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3305" w14:textId="118FDDEB" w:rsidR="00E2373E" w:rsidRPr="00FA702C" w:rsidRDefault="003B1E0E" w:rsidP="000348CD">
      <w:pPr>
        <w:rPr>
          <w:rFonts w:eastAsiaTheme="majorEastAsia" w:cstheme="majorBidi"/>
          <w:b/>
          <w:spacing w:val="-10"/>
          <w:kern w:val="28"/>
          <w:sz w:val="32"/>
          <w:szCs w:val="56"/>
        </w:rPr>
      </w:pPr>
      <w:bookmarkStart w:id="0" w:name="_Hlk88829158"/>
      <w:r w:rsidRPr="00FA702C">
        <w:rPr>
          <w:rFonts w:eastAsiaTheme="majorEastAsia" w:cstheme="majorBidi"/>
          <w:b/>
          <w:spacing w:val="-10"/>
          <w:kern w:val="28"/>
          <w:sz w:val="32"/>
          <w:szCs w:val="56"/>
        </w:rPr>
        <w:t xml:space="preserve">COVID-19 and children with congenital anomalies: a </w:t>
      </w:r>
      <w:r w:rsidR="00F7402E" w:rsidRPr="00FA702C">
        <w:rPr>
          <w:rFonts w:eastAsiaTheme="majorEastAsia" w:cstheme="majorBidi"/>
          <w:b/>
          <w:spacing w:val="-10"/>
          <w:kern w:val="28"/>
          <w:sz w:val="32"/>
          <w:szCs w:val="56"/>
        </w:rPr>
        <w:t xml:space="preserve">European </w:t>
      </w:r>
      <w:r w:rsidRPr="00FA702C">
        <w:rPr>
          <w:rFonts w:eastAsiaTheme="majorEastAsia" w:cstheme="majorBidi"/>
          <w:b/>
          <w:spacing w:val="-10"/>
          <w:kern w:val="28"/>
          <w:sz w:val="32"/>
          <w:szCs w:val="56"/>
        </w:rPr>
        <w:t>survey</w:t>
      </w:r>
      <w:r w:rsidR="00093C62" w:rsidRPr="00FA702C">
        <w:rPr>
          <w:rFonts w:eastAsiaTheme="majorEastAsia" w:cstheme="majorBidi"/>
          <w:b/>
          <w:spacing w:val="-10"/>
          <w:kern w:val="28"/>
          <w:sz w:val="32"/>
          <w:szCs w:val="56"/>
        </w:rPr>
        <w:t xml:space="preserve"> </w:t>
      </w:r>
      <w:r w:rsidR="00F7402E" w:rsidRPr="00FA702C">
        <w:rPr>
          <w:rFonts w:eastAsiaTheme="majorEastAsia" w:cstheme="majorBidi"/>
          <w:b/>
          <w:spacing w:val="-10"/>
          <w:kern w:val="28"/>
          <w:sz w:val="32"/>
          <w:szCs w:val="56"/>
        </w:rPr>
        <w:t xml:space="preserve">of parents’ </w:t>
      </w:r>
      <w:r w:rsidR="00093C62" w:rsidRPr="00FA702C">
        <w:rPr>
          <w:rFonts w:eastAsiaTheme="majorEastAsia" w:cstheme="majorBidi"/>
          <w:b/>
          <w:spacing w:val="-10"/>
          <w:kern w:val="28"/>
          <w:sz w:val="32"/>
          <w:szCs w:val="56"/>
        </w:rPr>
        <w:t xml:space="preserve">experiences </w:t>
      </w:r>
      <w:r w:rsidR="00F7402E" w:rsidRPr="00FA702C">
        <w:rPr>
          <w:rFonts w:eastAsiaTheme="majorEastAsia" w:cstheme="majorBidi"/>
          <w:b/>
          <w:spacing w:val="-10"/>
          <w:kern w:val="28"/>
          <w:sz w:val="32"/>
          <w:szCs w:val="56"/>
        </w:rPr>
        <w:t xml:space="preserve">of </w:t>
      </w:r>
      <w:r w:rsidR="00093C62" w:rsidRPr="00FA702C">
        <w:rPr>
          <w:rFonts w:eastAsiaTheme="majorEastAsia" w:cstheme="majorBidi"/>
          <w:b/>
          <w:spacing w:val="-10"/>
          <w:kern w:val="28"/>
          <w:sz w:val="32"/>
          <w:szCs w:val="56"/>
        </w:rPr>
        <w:t>healthcare services.</w:t>
      </w:r>
    </w:p>
    <w:p w14:paraId="21BF6B87" w14:textId="69ADE34A" w:rsidR="00EF5967" w:rsidRPr="00FA702C" w:rsidRDefault="003B1E0E" w:rsidP="000348CD">
      <w:bookmarkStart w:id="1" w:name="_Hlk85551866"/>
      <w:bookmarkEnd w:id="0"/>
      <w:r w:rsidRPr="00FA702C">
        <w:t>Anna</w:t>
      </w:r>
      <w:r w:rsidR="00EF5967" w:rsidRPr="00FA702C">
        <w:t xml:space="preserve"> </w:t>
      </w:r>
      <w:r w:rsidRPr="00FA702C">
        <w:t>Latos-Bielenska</w:t>
      </w:r>
      <w:r w:rsidR="008F44ED" w:rsidRPr="00FA702C">
        <w:rPr>
          <w:vertAlign w:val="superscript"/>
        </w:rPr>
        <w:t>1</w:t>
      </w:r>
      <w:r w:rsidR="00A869F7" w:rsidRPr="00FA702C">
        <w:t>*</w:t>
      </w:r>
      <w:r w:rsidRPr="00FA702C">
        <w:t xml:space="preserve">, </w:t>
      </w:r>
      <w:r w:rsidR="008F44ED" w:rsidRPr="00FA702C">
        <w:t>Elena Marcus</w:t>
      </w:r>
      <w:r w:rsidR="008F44ED" w:rsidRPr="00FA702C">
        <w:rPr>
          <w:vertAlign w:val="superscript"/>
        </w:rPr>
        <w:t>2</w:t>
      </w:r>
      <w:r w:rsidR="00A869F7" w:rsidRPr="00FA702C">
        <w:t>*</w:t>
      </w:r>
      <w:r w:rsidR="008F44ED" w:rsidRPr="00FA702C">
        <w:t xml:space="preserve">, </w:t>
      </w:r>
      <w:r w:rsidRPr="00FA702C">
        <w:t>Anna Jamry-Dziurla</w:t>
      </w:r>
      <w:r w:rsidR="008F44ED" w:rsidRPr="00FA702C">
        <w:rPr>
          <w:vertAlign w:val="superscript"/>
        </w:rPr>
        <w:t>1</w:t>
      </w:r>
      <w:r w:rsidRPr="00FA702C">
        <w:t>,</w:t>
      </w:r>
      <w:r w:rsidR="000C0123" w:rsidRPr="00FA702C">
        <w:t xml:space="preserve"> Judith Rankin</w:t>
      </w:r>
      <w:r w:rsidR="000C0123" w:rsidRPr="00FA702C">
        <w:rPr>
          <w:vertAlign w:val="superscript"/>
        </w:rPr>
        <w:t>3</w:t>
      </w:r>
      <w:r w:rsidR="004301B6" w:rsidRPr="00FA702C">
        <w:t xml:space="preserve">, </w:t>
      </w:r>
      <w:r w:rsidRPr="00FA702C">
        <w:t>Ingeborg Barišić</w:t>
      </w:r>
      <w:r w:rsidR="000C0123" w:rsidRPr="00FA702C">
        <w:rPr>
          <w:vertAlign w:val="superscript"/>
        </w:rPr>
        <w:t>4</w:t>
      </w:r>
      <w:r w:rsidRPr="00FA702C">
        <w:t>, Clara Cavero</w:t>
      </w:r>
      <w:r w:rsidR="00312BB1" w:rsidRPr="00FA702C">
        <w:t>-Carbonell</w:t>
      </w:r>
      <w:r w:rsidR="000C0123" w:rsidRPr="00FA702C">
        <w:rPr>
          <w:vertAlign w:val="superscript"/>
        </w:rPr>
        <w:t>5</w:t>
      </w:r>
      <w:r w:rsidRPr="00FA702C">
        <w:t>, Elly Den Hond</w:t>
      </w:r>
      <w:r w:rsidR="000C0123" w:rsidRPr="00FA702C">
        <w:rPr>
          <w:vertAlign w:val="superscript"/>
        </w:rPr>
        <w:t>6</w:t>
      </w:r>
      <w:r w:rsidRPr="00FA702C">
        <w:t xml:space="preserve">, </w:t>
      </w:r>
      <w:r w:rsidR="000348CD" w:rsidRPr="00FA702C">
        <w:t>Ester Garne</w:t>
      </w:r>
      <w:r w:rsidR="000C0123" w:rsidRPr="00FA702C">
        <w:rPr>
          <w:vertAlign w:val="superscript"/>
        </w:rPr>
        <w:t>7</w:t>
      </w:r>
      <w:r w:rsidR="000348CD" w:rsidRPr="00FA702C">
        <w:t xml:space="preserve">, </w:t>
      </w:r>
      <w:r w:rsidRPr="00FA702C">
        <w:t>Lucas Ge</w:t>
      </w:r>
      <w:r w:rsidR="00180D06" w:rsidRPr="00FA702C">
        <w:t>n</w:t>
      </w:r>
      <w:r w:rsidRPr="00FA702C">
        <w:t>ard</w:t>
      </w:r>
      <w:r w:rsidR="000C0123" w:rsidRPr="00FA702C">
        <w:rPr>
          <w:vertAlign w:val="superscript"/>
        </w:rPr>
        <w:t>6</w:t>
      </w:r>
      <w:r w:rsidRPr="00FA702C">
        <w:t>, Ana João Santos</w:t>
      </w:r>
      <w:r w:rsidR="000C0123" w:rsidRPr="00FA702C">
        <w:rPr>
          <w:vertAlign w:val="superscript"/>
        </w:rPr>
        <w:t>8</w:t>
      </w:r>
      <w:r w:rsidRPr="00FA702C">
        <w:t xml:space="preserve">, </w:t>
      </w:r>
      <w:r w:rsidR="00421211" w:rsidRPr="00FA702C">
        <w:t xml:space="preserve">L </w:t>
      </w:r>
      <w:r w:rsidR="00420990" w:rsidRPr="00FA702C">
        <w:t xml:space="preserve">Renée </w:t>
      </w:r>
      <w:r w:rsidRPr="00FA702C">
        <w:t>Lutke</w:t>
      </w:r>
      <w:r w:rsidR="000C0123" w:rsidRPr="00FA702C">
        <w:rPr>
          <w:vertAlign w:val="superscript"/>
        </w:rPr>
        <w:t>9</w:t>
      </w:r>
      <w:r w:rsidRPr="00FA702C">
        <w:t>, Carlos Matias Dias</w:t>
      </w:r>
      <w:r w:rsidR="000C0123" w:rsidRPr="00FA702C">
        <w:rPr>
          <w:vertAlign w:val="superscript"/>
        </w:rPr>
        <w:t>8</w:t>
      </w:r>
      <w:r w:rsidRPr="00FA702C">
        <w:t xml:space="preserve">, </w:t>
      </w:r>
      <w:r w:rsidR="0099757B" w:rsidRPr="00FA702C">
        <w:rPr>
          <w:lang w:val="en-US"/>
        </w:rPr>
        <w:t>Christina Neergaard Pedersen</w:t>
      </w:r>
      <w:r w:rsidR="0099757B" w:rsidRPr="00FA702C">
        <w:rPr>
          <w:vertAlign w:val="superscript"/>
          <w:lang w:val="en-US"/>
        </w:rPr>
        <w:t>7</w:t>
      </w:r>
      <w:r w:rsidR="0099757B" w:rsidRPr="00FA702C">
        <w:rPr>
          <w:lang w:val="en-US"/>
        </w:rPr>
        <w:t xml:space="preserve">, </w:t>
      </w:r>
      <w:r w:rsidRPr="00FA702C">
        <w:t xml:space="preserve">Amanda </w:t>
      </w:r>
      <w:r w:rsidR="00312BB1" w:rsidRPr="00FA702C">
        <w:t xml:space="preserve">J </w:t>
      </w:r>
      <w:r w:rsidRPr="00FA702C">
        <w:t>Neville</w:t>
      </w:r>
      <w:r w:rsidR="000C0123" w:rsidRPr="00FA702C">
        <w:rPr>
          <w:vertAlign w:val="superscript"/>
        </w:rPr>
        <w:t>10</w:t>
      </w:r>
      <w:r w:rsidRPr="00FA702C">
        <w:t xml:space="preserve">, </w:t>
      </w:r>
      <w:r w:rsidR="00CD7E2D" w:rsidRPr="00FA702C">
        <w:t>Annika Niemann</w:t>
      </w:r>
      <w:r w:rsidR="00CD7E2D" w:rsidRPr="00FA702C">
        <w:rPr>
          <w:vertAlign w:val="superscript"/>
        </w:rPr>
        <w:t>1</w:t>
      </w:r>
      <w:r w:rsidR="000C0123" w:rsidRPr="00FA702C">
        <w:rPr>
          <w:vertAlign w:val="superscript"/>
        </w:rPr>
        <w:t>1</w:t>
      </w:r>
      <w:r w:rsidR="00CD7E2D" w:rsidRPr="00FA702C">
        <w:t xml:space="preserve">, </w:t>
      </w:r>
      <w:r w:rsidRPr="00FA702C">
        <w:t>Ljubica Odak</w:t>
      </w:r>
      <w:r w:rsidR="000C0123" w:rsidRPr="00FA702C">
        <w:rPr>
          <w:vertAlign w:val="superscript"/>
        </w:rPr>
        <w:t>4</w:t>
      </w:r>
      <w:r w:rsidRPr="00FA702C">
        <w:t>, Lucía Páramo-Rodríguez</w:t>
      </w:r>
      <w:r w:rsidR="000C0123" w:rsidRPr="00FA702C">
        <w:rPr>
          <w:vertAlign w:val="superscript"/>
        </w:rPr>
        <w:t>5</w:t>
      </w:r>
      <w:r w:rsidRPr="00FA702C">
        <w:t>, Anna Pierini</w:t>
      </w:r>
      <w:r w:rsidR="000348CD" w:rsidRPr="00FA702C">
        <w:rPr>
          <w:vertAlign w:val="superscript"/>
        </w:rPr>
        <w:t>1</w:t>
      </w:r>
      <w:r w:rsidR="000C0123" w:rsidRPr="00FA702C">
        <w:rPr>
          <w:vertAlign w:val="superscript"/>
        </w:rPr>
        <w:t>2</w:t>
      </w:r>
      <w:r w:rsidRPr="00FA702C">
        <w:t xml:space="preserve">, </w:t>
      </w:r>
      <w:r w:rsidR="000348CD" w:rsidRPr="00FA702C">
        <w:t>Anke Rissman</w:t>
      </w:r>
      <w:r w:rsidR="00180D06" w:rsidRPr="00FA702C">
        <w:t>n</w:t>
      </w:r>
      <w:r w:rsidR="000348CD" w:rsidRPr="00FA702C">
        <w:rPr>
          <w:vertAlign w:val="superscript"/>
        </w:rPr>
        <w:t>1</w:t>
      </w:r>
      <w:r w:rsidR="000C0123" w:rsidRPr="00FA702C">
        <w:rPr>
          <w:vertAlign w:val="superscript"/>
        </w:rPr>
        <w:t>1</w:t>
      </w:r>
      <w:r w:rsidR="000348CD" w:rsidRPr="00FA702C">
        <w:t xml:space="preserve">, </w:t>
      </w:r>
      <w:r w:rsidRPr="00FA702C">
        <w:t xml:space="preserve">Joan </w:t>
      </w:r>
      <w:r w:rsidR="00C95917" w:rsidRPr="00FA702C">
        <w:t xml:space="preserve">K </w:t>
      </w:r>
      <w:r w:rsidRPr="00FA702C">
        <w:t>Morris</w:t>
      </w:r>
      <w:r w:rsidR="008F44ED" w:rsidRPr="00FA702C">
        <w:rPr>
          <w:vertAlign w:val="superscript"/>
        </w:rPr>
        <w:t>2</w:t>
      </w:r>
      <w:r w:rsidRPr="00FA702C">
        <w:t>.</w:t>
      </w:r>
    </w:p>
    <w:bookmarkEnd w:id="1"/>
    <w:p w14:paraId="5B27298B" w14:textId="7C2DB0E0" w:rsidR="001407C3" w:rsidRPr="00FA702C" w:rsidRDefault="00EF5967" w:rsidP="000348CD">
      <w:r w:rsidRPr="00FA702C">
        <w:rPr>
          <w:vertAlign w:val="superscript"/>
        </w:rPr>
        <w:t>1</w:t>
      </w:r>
      <w:r w:rsidR="008F44ED" w:rsidRPr="00FA702C">
        <w:t xml:space="preserve">Chair and Department of Medical Genetics, Poznan University of Medical Sciences, </w:t>
      </w:r>
      <w:r w:rsidR="00D46FAE" w:rsidRPr="00FA702C">
        <w:t xml:space="preserve">Collegium </w:t>
      </w:r>
      <w:proofErr w:type="spellStart"/>
      <w:r w:rsidR="00D46FAE" w:rsidRPr="00FA702C">
        <w:t>Maius</w:t>
      </w:r>
      <w:proofErr w:type="spellEnd"/>
      <w:r w:rsidR="00D46FAE" w:rsidRPr="00FA702C">
        <w:t xml:space="preserve">, </w:t>
      </w:r>
      <w:proofErr w:type="spellStart"/>
      <w:r w:rsidR="00D46FAE" w:rsidRPr="00FA702C">
        <w:t>Fredry</w:t>
      </w:r>
      <w:proofErr w:type="spellEnd"/>
      <w:r w:rsidR="00D46FAE" w:rsidRPr="00FA702C">
        <w:t xml:space="preserve"> 10, 61-701, </w:t>
      </w:r>
      <w:proofErr w:type="spellStart"/>
      <w:r w:rsidR="00D46FAE" w:rsidRPr="00FA702C">
        <w:t>Poznań</w:t>
      </w:r>
      <w:proofErr w:type="spellEnd"/>
      <w:r w:rsidR="008F44ED" w:rsidRPr="00FA702C">
        <w:t>, Poland</w:t>
      </w:r>
      <w:r w:rsidR="000C0123" w:rsidRPr="00FA702C">
        <w:t>.</w:t>
      </w:r>
    </w:p>
    <w:p w14:paraId="7FE77AE8" w14:textId="3AFC3BF9" w:rsidR="00900A6F" w:rsidRPr="00FA702C" w:rsidRDefault="00900A6F" w:rsidP="000348CD">
      <w:r w:rsidRPr="00FA702C">
        <w:t>Anna Latos-Bielenska</w:t>
      </w:r>
      <w:r w:rsidR="000C02C5" w:rsidRPr="00FA702C">
        <w:t>,</w:t>
      </w:r>
      <w:r w:rsidR="00751BA5" w:rsidRPr="00FA702C">
        <w:t xml:space="preserve"> professor.</w:t>
      </w:r>
    </w:p>
    <w:p w14:paraId="43B6C12E" w14:textId="409A58CB" w:rsidR="00900A6F" w:rsidRPr="00FA702C" w:rsidRDefault="00900A6F" w:rsidP="000348CD">
      <w:r w:rsidRPr="00FA702C">
        <w:t>Anna Jamry-Dziurla</w:t>
      </w:r>
      <w:r w:rsidR="000C02C5" w:rsidRPr="00FA702C">
        <w:t>,</w:t>
      </w:r>
      <w:r w:rsidR="00751BA5" w:rsidRPr="00FA702C">
        <w:t xml:space="preserve"> deputy registry co-ordinator.</w:t>
      </w:r>
    </w:p>
    <w:p w14:paraId="4DC6B2ED" w14:textId="4AE89C74" w:rsidR="003B1E0E" w:rsidRPr="00FA702C" w:rsidRDefault="001407C3" w:rsidP="000348CD">
      <w:bookmarkStart w:id="2" w:name="_Hlk88829418"/>
      <w:r w:rsidRPr="00FA702C">
        <w:rPr>
          <w:vertAlign w:val="superscript"/>
        </w:rPr>
        <w:t>2</w:t>
      </w:r>
      <w:r w:rsidR="008F44ED" w:rsidRPr="00FA702C">
        <w:t xml:space="preserve">Population Health Research Institute, St George’s, University of London, </w:t>
      </w:r>
      <w:r w:rsidR="00D46FAE" w:rsidRPr="00FA702C">
        <w:t xml:space="preserve">Cranmer Terrace, London SW17 0RE, </w:t>
      </w:r>
      <w:r w:rsidR="008F44ED" w:rsidRPr="00FA702C">
        <w:t>U</w:t>
      </w:r>
      <w:r w:rsidR="000C0123" w:rsidRPr="00FA702C">
        <w:t>nited Kingdom</w:t>
      </w:r>
      <w:bookmarkEnd w:id="2"/>
      <w:r w:rsidR="000C0123" w:rsidRPr="00FA702C">
        <w:t>.</w:t>
      </w:r>
    </w:p>
    <w:p w14:paraId="58C6E668" w14:textId="1E794577" w:rsidR="00900A6F" w:rsidRPr="00FA702C" w:rsidRDefault="00900A6F" w:rsidP="000348CD">
      <w:r w:rsidRPr="00FA702C">
        <w:t>Elena Marcus, postdoctoral researcher.</w:t>
      </w:r>
    </w:p>
    <w:p w14:paraId="2D6AA28D" w14:textId="2CABC765" w:rsidR="00900A6F" w:rsidRPr="00FA702C" w:rsidRDefault="00900A6F" w:rsidP="000348CD">
      <w:r w:rsidRPr="00FA702C">
        <w:t>Joan K Morris, professor of statistics.</w:t>
      </w:r>
    </w:p>
    <w:p w14:paraId="57BF3A63" w14:textId="550D485B" w:rsidR="000C0123" w:rsidRPr="00FA702C" w:rsidRDefault="000C0123" w:rsidP="000348CD">
      <w:r w:rsidRPr="00FA702C">
        <w:rPr>
          <w:vertAlign w:val="superscript"/>
        </w:rPr>
        <w:t>3</w:t>
      </w:r>
      <w:r w:rsidRPr="00FA702C">
        <w:t>Population Health Sciences Institute, Newcastle University, Newcastle upon Tyne</w:t>
      </w:r>
      <w:r w:rsidR="00D46FAE" w:rsidRPr="00FA702C">
        <w:t>, NE1 7RU</w:t>
      </w:r>
      <w:r w:rsidRPr="00FA702C">
        <w:t>, United Kingdom.</w:t>
      </w:r>
    </w:p>
    <w:p w14:paraId="799D9CA7" w14:textId="501C57AD" w:rsidR="00900A6F" w:rsidRPr="00FA702C" w:rsidRDefault="00900A6F" w:rsidP="000348CD">
      <w:r w:rsidRPr="00FA702C">
        <w:t>Judith Rankin, professor of maternal and child health.</w:t>
      </w:r>
    </w:p>
    <w:p w14:paraId="2F0514A6" w14:textId="0842A0C4" w:rsidR="00900A6F" w:rsidRPr="00FA702C" w:rsidRDefault="000C0123" w:rsidP="00312BB1">
      <w:r w:rsidRPr="00FA702C">
        <w:rPr>
          <w:vertAlign w:val="superscript"/>
          <w:lang w:val="pl-PL"/>
        </w:rPr>
        <w:t>4</w:t>
      </w:r>
      <w:r w:rsidR="00312BB1" w:rsidRPr="00FA702C">
        <w:t xml:space="preserve">Children's Hospital Zagreb, Centre of Excellence for Reproductive and Regenerative Medicine, Medical School University of Zagreb, </w:t>
      </w:r>
      <w:r w:rsidR="00D46FAE" w:rsidRPr="00FA702C">
        <w:t xml:space="preserve">Ul. </w:t>
      </w:r>
      <w:proofErr w:type="spellStart"/>
      <w:r w:rsidR="00D46FAE" w:rsidRPr="00FA702C">
        <w:t>Vjekoslava</w:t>
      </w:r>
      <w:proofErr w:type="spellEnd"/>
      <w:r w:rsidR="00D46FAE" w:rsidRPr="00FA702C">
        <w:t xml:space="preserve"> </w:t>
      </w:r>
      <w:proofErr w:type="spellStart"/>
      <w:r w:rsidR="00D46FAE" w:rsidRPr="00FA702C">
        <w:t>Klaića</w:t>
      </w:r>
      <w:proofErr w:type="spellEnd"/>
      <w:r w:rsidR="00D46FAE" w:rsidRPr="00FA702C">
        <w:t xml:space="preserve"> 16, 10000, Zagreb, </w:t>
      </w:r>
      <w:r w:rsidR="00312BB1" w:rsidRPr="00FA702C">
        <w:t>Croati</w:t>
      </w:r>
      <w:r w:rsidR="00900A6F" w:rsidRPr="00FA702C">
        <w:t>a.</w:t>
      </w:r>
    </w:p>
    <w:p w14:paraId="7BD00172" w14:textId="289A02CE" w:rsidR="00900A6F" w:rsidRPr="00FA702C" w:rsidRDefault="00900A6F" w:rsidP="00312BB1">
      <w:r w:rsidRPr="00FA702C">
        <w:t>Ingeborg Barišić, professor.</w:t>
      </w:r>
    </w:p>
    <w:p w14:paraId="376A6710" w14:textId="0A313E73" w:rsidR="00DE3A8B" w:rsidRPr="00FA702C" w:rsidRDefault="00DE3A8B" w:rsidP="00312BB1">
      <w:pPr>
        <w:rPr>
          <w:lang w:val="pl-PL"/>
        </w:rPr>
      </w:pPr>
      <w:r w:rsidRPr="00FA702C">
        <w:t>Ljubica Odak</w:t>
      </w:r>
      <w:r w:rsidR="00E54922" w:rsidRPr="00FA702C">
        <w:t xml:space="preserve">, </w:t>
      </w:r>
      <w:r w:rsidR="00843590" w:rsidRPr="00FA702C">
        <w:t xml:space="preserve">consultant </w:t>
      </w:r>
      <w:r w:rsidR="00E54922" w:rsidRPr="00FA702C">
        <w:t>paediatrician.</w:t>
      </w:r>
    </w:p>
    <w:p w14:paraId="3430CE86" w14:textId="5735CF8B" w:rsidR="00EF5967" w:rsidRPr="00FA702C" w:rsidRDefault="000C0123" w:rsidP="00027C3A">
      <w:r w:rsidRPr="00FA702C">
        <w:rPr>
          <w:vertAlign w:val="superscript"/>
        </w:rPr>
        <w:t>5</w:t>
      </w:r>
      <w:r w:rsidR="00027C3A" w:rsidRPr="00FA702C">
        <w:t xml:space="preserve">Rare Diseases Research Unit, Foundation for the Promotion of Health and Biomedical Research in the Valencian Region, </w:t>
      </w:r>
      <w:r w:rsidR="00D46FAE" w:rsidRPr="00FA702C">
        <w:t xml:space="preserve">Av. de Catalunya, 21, 46020 </w:t>
      </w:r>
      <w:proofErr w:type="spellStart"/>
      <w:r w:rsidR="00D46FAE" w:rsidRPr="00FA702C">
        <w:t>València</w:t>
      </w:r>
      <w:proofErr w:type="spellEnd"/>
      <w:r w:rsidR="00D46FAE" w:rsidRPr="00FA702C">
        <w:t xml:space="preserve">, </w:t>
      </w:r>
      <w:r w:rsidR="00027C3A" w:rsidRPr="00FA702C">
        <w:t>Spain</w:t>
      </w:r>
      <w:r w:rsidRPr="00FA702C">
        <w:t>.</w:t>
      </w:r>
    </w:p>
    <w:p w14:paraId="4667F318" w14:textId="3FD5E9B9" w:rsidR="00900A6F" w:rsidRPr="00FA702C" w:rsidRDefault="00900A6F" w:rsidP="00027C3A">
      <w:r w:rsidRPr="00FA702C">
        <w:t>Clara Cavero-</w:t>
      </w:r>
      <w:proofErr w:type="spellStart"/>
      <w:r w:rsidRPr="00FA702C">
        <w:t>Carbonell</w:t>
      </w:r>
      <w:proofErr w:type="spellEnd"/>
      <w:r w:rsidRPr="00FA702C">
        <w:t>, researcher and head of the Rare Diseases Research Unit.</w:t>
      </w:r>
    </w:p>
    <w:p w14:paraId="2DC81256" w14:textId="775FC58A" w:rsidR="00900A6F" w:rsidRPr="00FA702C" w:rsidRDefault="00900A6F" w:rsidP="00027C3A">
      <w:r w:rsidRPr="00FA702C">
        <w:t>Lucía Páramo-Rodríguez, research assistant.</w:t>
      </w:r>
    </w:p>
    <w:p w14:paraId="6A7459A5" w14:textId="1A78384A" w:rsidR="00027C3A" w:rsidRPr="00FA702C" w:rsidRDefault="000C0123" w:rsidP="00027C3A">
      <w:r w:rsidRPr="00FA702C">
        <w:rPr>
          <w:vertAlign w:val="superscript"/>
        </w:rPr>
        <w:t>6</w:t>
      </w:r>
      <w:r w:rsidR="00027C3A" w:rsidRPr="00FA702C">
        <w:t>Provincial Institut</w:t>
      </w:r>
      <w:r w:rsidR="004160C9" w:rsidRPr="00FA702C">
        <w:t>e</w:t>
      </w:r>
      <w:r w:rsidR="00027C3A" w:rsidRPr="00FA702C">
        <w:t xml:space="preserve"> </w:t>
      </w:r>
      <w:r w:rsidR="004160C9" w:rsidRPr="00FA702C">
        <w:t xml:space="preserve">for </w:t>
      </w:r>
      <w:r w:rsidR="00027C3A" w:rsidRPr="00FA702C">
        <w:t xml:space="preserve">Hygiene (PIH), </w:t>
      </w:r>
      <w:proofErr w:type="spellStart"/>
      <w:r w:rsidR="00D46FAE" w:rsidRPr="00FA702C">
        <w:t>Kronenburgstraat</w:t>
      </w:r>
      <w:proofErr w:type="spellEnd"/>
      <w:r w:rsidR="00D46FAE" w:rsidRPr="00FA702C">
        <w:t xml:space="preserve"> 45, 2000 </w:t>
      </w:r>
      <w:proofErr w:type="spellStart"/>
      <w:r w:rsidR="00D46FAE" w:rsidRPr="00FA702C">
        <w:t>Antwerpen</w:t>
      </w:r>
      <w:proofErr w:type="spellEnd"/>
      <w:r w:rsidR="00027C3A" w:rsidRPr="00FA702C">
        <w:t>, Belgium</w:t>
      </w:r>
      <w:r w:rsidRPr="00FA702C">
        <w:t>.</w:t>
      </w:r>
    </w:p>
    <w:p w14:paraId="111437A4" w14:textId="09300172" w:rsidR="00421211" w:rsidRPr="00FA702C" w:rsidRDefault="00421211" w:rsidP="00027C3A">
      <w:r w:rsidRPr="00FA702C">
        <w:t xml:space="preserve">Elly Den </w:t>
      </w:r>
      <w:proofErr w:type="spellStart"/>
      <w:r w:rsidRPr="00FA702C">
        <w:t>Hond</w:t>
      </w:r>
      <w:proofErr w:type="spellEnd"/>
      <w:r w:rsidRPr="00FA702C">
        <w:t>, senior research associate.</w:t>
      </w:r>
    </w:p>
    <w:p w14:paraId="11B435ED" w14:textId="7EBF2C5E" w:rsidR="00DE3A8B" w:rsidRPr="00FA702C" w:rsidRDefault="00DE3A8B" w:rsidP="00027C3A">
      <w:r w:rsidRPr="00FA702C">
        <w:lastRenderedPageBreak/>
        <w:t xml:space="preserve">Lucas </w:t>
      </w:r>
      <w:proofErr w:type="spellStart"/>
      <w:r w:rsidRPr="00FA702C">
        <w:t>Genard</w:t>
      </w:r>
      <w:proofErr w:type="spellEnd"/>
      <w:r w:rsidR="00E440D5" w:rsidRPr="00FA702C">
        <w:t>, researcher.</w:t>
      </w:r>
    </w:p>
    <w:p w14:paraId="17CE17C8" w14:textId="62511521" w:rsidR="00027C3A" w:rsidRPr="00FA702C" w:rsidRDefault="000C0123" w:rsidP="00027C3A">
      <w:r w:rsidRPr="00FA702C">
        <w:rPr>
          <w:vertAlign w:val="superscript"/>
        </w:rPr>
        <w:t>7</w:t>
      </w:r>
      <w:r w:rsidR="006E1416" w:rsidRPr="00FA702C">
        <w:rPr>
          <w:lang w:val="en-US"/>
        </w:rPr>
        <w:t xml:space="preserve">University Hospital </w:t>
      </w:r>
      <w:proofErr w:type="spellStart"/>
      <w:r w:rsidR="006E1416" w:rsidRPr="00FA702C">
        <w:rPr>
          <w:lang w:val="en-US"/>
        </w:rPr>
        <w:t>Lillebaelt</w:t>
      </w:r>
      <w:proofErr w:type="spellEnd"/>
      <w:r w:rsidR="00027C3A" w:rsidRPr="00FA702C">
        <w:t xml:space="preserve">, </w:t>
      </w:r>
      <w:proofErr w:type="spellStart"/>
      <w:r w:rsidR="00D46FAE" w:rsidRPr="00FA702C">
        <w:t>Sygehusvej</w:t>
      </w:r>
      <w:proofErr w:type="spellEnd"/>
      <w:r w:rsidR="00D46FAE" w:rsidRPr="00FA702C">
        <w:t xml:space="preserve"> 24, 6000 Kolding, </w:t>
      </w:r>
      <w:r w:rsidR="00027C3A" w:rsidRPr="00FA702C">
        <w:t>Denmark</w:t>
      </w:r>
      <w:r w:rsidRPr="00FA702C">
        <w:t>.</w:t>
      </w:r>
    </w:p>
    <w:p w14:paraId="2AA2D4A2" w14:textId="2F032C10" w:rsidR="00900A6F" w:rsidRPr="00FA702C" w:rsidRDefault="00900A6F" w:rsidP="00027C3A">
      <w:pPr>
        <w:rPr>
          <w:lang w:val="en-US"/>
        </w:rPr>
      </w:pPr>
      <w:r w:rsidRPr="00FA702C">
        <w:t xml:space="preserve">Ester Garne, </w:t>
      </w:r>
      <w:r w:rsidRPr="00FA702C">
        <w:rPr>
          <w:lang w:val="en-US"/>
        </w:rPr>
        <w:t>consultant pediatrician and associate professor.</w:t>
      </w:r>
    </w:p>
    <w:p w14:paraId="27BE2BB2" w14:textId="5BC7D6C8" w:rsidR="00DE3A8B" w:rsidRPr="00FA702C" w:rsidRDefault="00DE3A8B" w:rsidP="00027C3A">
      <w:r w:rsidRPr="00FA702C">
        <w:rPr>
          <w:lang w:val="en-US"/>
        </w:rPr>
        <w:t>Christina Neergaard Pedersen</w:t>
      </w:r>
      <w:r w:rsidR="00E440D5" w:rsidRPr="00FA702C">
        <w:rPr>
          <w:lang w:val="en-US"/>
        </w:rPr>
        <w:t xml:space="preserve">, </w:t>
      </w:r>
      <w:r w:rsidR="0081550A" w:rsidRPr="00FA702C">
        <w:rPr>
          <w:lang w:val="en-US"/>
        </w:rPr>
        <w:t>specialty registrar</w:t>
      </w:r>
      <w:r w:rsidR="00E440D5" w:rsidRPr="00FA702C">
        <w:rPr>
          <w:lang w:val="en-US"/>
        </w:rPr>
        <w:t>.</w:t>
      </w:r>
    </w:p>
    <w:p w14:paraId="3AC62951" w14:textId="3A8F5487" w:rsidR="00027C3A" w:rsidRPr="00FA702C" w:rsidRDefault="000C0123" w:rsidP="000348CD">
      <w:r w:rsidRPr="00FA702C">
        <w:rPr>
          <w:vertAlign w:val="superscript"/>
        </w:rPr>
        <w:t>8</w:t>
      </w:r>
      <w:r w:rsidR="00910007" w:rsidRPr="00FA702C">
        <w:t>Department</w:t>
      </w:r>
      <w:r w:rsidR="006E1416" w:rsidRPr="00FA702C">
        <w:t xml:space="preserve"> of Epidemiology</w:t>
      </w:r>
      <w:r w:rsidR="00910007" w:rsidRPr="00FA702C">
        <w:t xml:space="preserve">, National Institute of Health Doctor Ricardo Jorge, </w:t>
      </w:r>
      <w:r w:rsidR="00D46FAE" w:rsidRPr="00FA702C">
        <w:t xml:space="preserve">Av. Padre Cruz, 1600-609 </w:t>
      </w:r>
      <w:proofErr w:type="spellStart"/>
      <w:r w:rsidR="00D46FAE" w:rsidRPr="00FA702C">
        <w:t>Lisboa</w:t>
      </w:r>
      <w:proofErr w:type="spellEnd"/>
      <w:r w:rsidR="00910007" w:rsidRPr="00FA702C">
        <w:t>, Portugal</w:t>
      </w:r>
      <w:r w:rsidRPr="00FA702C">
        <w:t>.</w:t>
      </w:r>
    </w:p>
    <w:p w14:paraId="1920B062" w14:textId="77777777" w:rsidR="00DE3A8B" w:rsidRPr="00FA702C" w:rsidRDefault="00DE3A8B" w:rsidP="00DE3A8B">
      <w:r w:rsidRPr="00FA702C">
        <w:t xml:space="preserve">Ana João Santos, senior technician. </w:t>
      </w:r>
    </w:p>
    <w:p w14:paraId="161B70E7" w14:textId="54F3B8F5" w:rsidR="00DE3A8B" w:rsidRPr="00FA702C" w:rsidRDefault="00DE3A8B" w:rsidP="00DE3A8B">
      <w:r w:rsidRPr="00FA702C">
        <w:t>Carlos Matias Dias</w:t>
      </w:r>
      <w:r w:rsidR="006E1416" w:rsidRPr="00FA702C">
        <w:t xml:space="preserve">, </w:t>
      </w:r>
      <w:r w:rsidR="007756E1" w:rsidRPr="00FA702C">
        <w:t>department co-ordinator</w:t>
      </w:r>
      <w:r w:rsidRPr="00FA702C">
        <w:t>.</w:t>
      </w:r>
    </w:p>
    <w:p w14:paraId="143D9EF8" w14:textId="0CEB58FB" w:rsidR="00027C3A" w:rsidRPr="00FA702C" w:rsidRDefault="000C0123" w:rsidP="00027C3A">
      <w:r w:rsidRPr="00FA702C">
        <w:rPr>
          <w:vertAlign w:val="superscript"/>
        </w:rPr>
        <w:t>9</w:t>
      </w:r>
      <w:r w:rsidR="00027C3A" w:rsidRPr="00FA702C">
        <w:t xml:space="preserve">Department of Genetics, University Medical </w:t>
      </w:r>
      <w:proofErr w:type="spellStart"/>
      <w:r w:rsidR="00027C3A" w:rsidRPr="00FA702C">
        <w:t>Center</w:t>
      </w:r>
      <w:proofErr w:type="spellEnd"/>
      <w:r w:rsidR="00027C3A" w:rsidRPr="00FA702C">
        <w:t xml:space="preserve">, University of Groningen, </w:t>
      </w:r>
      <w:r w:rsidR="00D46FAE" w:rsidRPr="00FA702C">
        <w:t>9712 CP Groningen</w:t>
      </w:r>
      <w:r w:rsidR="00027C3A" w:rsidRPr="00FA702C">
        <w:t>, Netherlands</w:t>
      </w:r>
      <w:r w:rsidRPr="00FA702C">
        <w:t>.</w:t>
      </w:r>
    </w:p>
    <w:p w14:paraId="3BC147E9" w14:textId="78586558" w:rsidR="00421211" w:rsidRPr="00FA702C" w:rsidRDefault="00421211" w:rsidP="00027C3A">
      <w:r w:rsidRPr="00FA702C">
        <w:t>L Renée Lutke, pharmacist/researcher</w:t>
      </w:r>
    </w:p>
    <w:p w14:paraId="6E8647FA" w14:textId="1F2C983D" w:rsidR="003F7019" w:rsidRPr="00FA702C" w:rsidRDefault="00027C3A" w:rsidP="003F7019">
      <w:r w:rsidRPr="00FA702C">
        <w:t xml:space="preserve"> </w:t>
      </w:r>
      <w:r w:rsidR="000C0123" w:rsidRPr="00FA702C">
        <w:rPr>
          <w:vertAlign w:val="superscript"/>
        </w:rPr>
        <w:t>10</w:t>
      </w:r>
      <w:r w:rsidR="003F7019" w:rsidRPr="00FA702C">
        <w:t xml:space="preserve"> IMER Registry (Emilia Romagna Registry of Birth Defects), </w:t>
      </w:r>
      <w:proofErr w:type="spellStart"/>
      <w:r w:rsidR="003F7019" w:rsidRPr="00FA702C">
        <w:t>Center</w:t>
      </w:r>
      <w:proofErr w:type="spellEnd"/>
      <w:r w:rsidR="003F7019" w:rsidRPr="00FA702C">
        <w:t xml:space="preserve"> for Clinical and Epidemiological Research, University of Ferrara</w:t>
      </w:r>
      <w:r w:rsidR="00421211" w:rsidRPr="00FA702C">
        <w:t xml:space="preserve">, </w:t>
      </w:r>
      <w:proofErr w:type="spellStart"/>
      <w:r w:rsidR="003F7019" w:rsidRPr="00FA702C">
        <w:t>Azienda</w:t>
      </w:r>
      <w:proofErr w:type="spellEnd"/>
      <w:r w:rsidR="003F7019" w:rsidRPr="00FA702C">
        <w:t xml:space="preserve"> </w:t>
      </w:r>
      <w:proofErr w:type="spellStart"/>
      <w:r w:rsidR="003F7019" w:rsidRPr="00FA702C">
        <w:t>Ospedaliero</w:t>
      </w:r>
      <w:proofErr w:type="spellEnd"/>
      <w:r w:rsidR="003F7019" w:rsidRPr="00FA702C">
        <w:t xml:space="preserve">- </w:t>
      </w:r>
      <w:proofErr w:type="spellStart"/>
      <w:r w:rsidR="003F7019" w:rsidRPr="00FA702C">
        <w:t>Universitaria</w:t>
      </w:r>
      <w:proofErr w:type="spellEnd"/>
      <w:r w:rsidR="003F7019" w:rsidRPr="00FA702C">
        <w:t xml:space="preserve"> di Ferrara</w:t>
      </w:r>
      <w:r w:rsidR="00421211" w:rsidRPr="00FA702C">
        <w:t xml:space="preserve">, </w:t>
      </w:r>
      <w:r w:rsidR="003F7019" w:rsidRPr="00FA702C">
        <w:t xml:space="preserve">Corso </w:t>
      </w:r>
      <w:proofErr w:type="spellStart"/>
      <w:r w:rsidR="003F7019" w:rsidRPr="00FA702C">
        <w:t>Giovecca</w:t>
      </w:r>
      <w:proofErr w:type="spellEnd"/>
      <w:r w:rsidR="003F7019" w:rsidRPr="00FA702C">
        <w:t>, 203</w:t>
      </w:r>
      <w:r w:rsidR="00421211" w:rsidRPr="00FA702C">
        <w:t xml:space="preserve">, </w:t>
      </w:r>
      <w:r w:rsidR="003F7019" w:rsidRPr="00FA702C">
        <w:t>44121 Ferrara (Italy)</w:t>
      </w:r>
      <w:r w:rsidR="00421211" w:rsidRPr="00FA702C">
        <w:t>.</w:t>
      </w:r>
    </w:p>
    <w:p w14:paraId="0CD91D47" w14:textId="0D34ACA7" w:rsidR="00421211" w:rsidRPr="00FA702C" w:rsidRDefault="00421211" w:rsidP="003F7019">
      <w:r w:rsidRPr="00FA702C">
        <w:t>Amanda J Neville, EUROCAT registry lead.</w:t>
      </w:r>
    </w:p>
    <w:p w14:paraId="1D96D7E3" w14:textId="1B2E8C31" w:rsidR="00027C3A" w:rsidRPr="00FA702C" w:rsidRDefault="00027C3A" w:rsidP="000348CD">
      <w:r w:rsidRPr="00FA702C">
        <w:rPr>
          <w:vertAlign w:val="superscript"/>
        </w:rPr>
        <w:t>1</w:t>
      </w:r>
      <w:r w:rsidR="000C0123" w:rsidRPr="00FA702C">
        <w:rPr>
          <w:vertAlign w:val="superscript"/>
        </w:rPr>
        <w:t>1</w:t>
      </w:r>
      <w:r w:rsidR="00CD7E2D" w:rsidRPr="00FA702C">
        <w:t>Malformation Monitoring Centre Saxony-Anhalt, Medical Faculty, Otto-von-Guericke</w:t>
      </w:r>
      <w:r w:rsidR="00312BB1" w:rsidRPr="00FA702C">
        <w:t>-</w:t>
      </w:r>
      <w:r w:rsidR="00CD7E2D" w:rsidRPr="00FA702C">
        <w:t xml:space="preserve">University Magdeburg, </w:t>
      </w:r>
      <w:r w:rsidR="00900A6F" w:rsidRPr="00FA702C">
        <w:rPr>
          <w:lang w:val="it-IT"/>
        </w:rPr>
        <w:t>Leipziger Str. 44</w:t>
      </w:r>
      <w:r w:rsidR="00D46FAE" w:rsidRPr="00FA702C">
        <w:t xml:space="preserve">, </w:t>
      </w:r>
      <w:r w:rsidR="00900A6F" w:rsidRPr="00FA702C">
        <w:rPr>
          <w:lang w:val="it-IT"/>
        </w:rPr>
        <w:t xml:space="preserve">39120 </w:t>
      </w:r>
      <w:r w:rsidR="00CD7E2D" w:rsidRPr="00FA702C">
        <w:t>Magdeburg, Germany</w:t>
      </w:r>
      <w:r w:rsidR="000C0123" w:rsidRPr="00FA702C">
        <w:t>.</w:t>
      </w:r>
    </w:p>
    <w:p w14:paraId="5D41DF6D" w14:textId="78D13285" w:rsidR="00931073" w:rsidRPr="00FA702C" w:rsidRDefault="00931073" w:rsidP="00931073">
      <w:r w:rsidRPr="00FA702C">
        <w:rPr>
          <w:lang w:val="it-IT"/>
        </w:rPr>
        <w:t xml:space="preserve">Anke Rissmann, </w:t>
      </w:r>
      <w:r w:rsidR="001C5FC9" w:rsidRPr="00FA702C">
        <w:rPr>
          <w:lang w:val="it-IT"/>
        </w:rPr>
        <w:t>consultant paediatrician and registry leader</w:t>
      </w:r>
      <w:r w:rsidR="00B36DA1" w:rsidRPr="00FA702C">
        <w:rPr>
          <w:lang w:val="it-IT"/>
        </w:rPr>
        <w:t>.</w:t>
      </w:r>
    </w:p>
    <w:p w14:paraId="432547B7" w14:textId="3F5E6232" w:rsidR="00931073" w:rsidRPr="00FA702C" w:rsidRDefault="00931073" w:rsidP="00931073">
      <w:pPr>
        <w:rPr>
          <w:vertAlign w:val="superscript"/>
          <w:lang w:val="it-IT"/>
        </w:rPr>
      </w:pPr>
      <w:r w:rsidRPr="00FA702C">
        <w:rPr>
          <w:lang w:val="it-IT"/>
        </w:rPr>
        <w:t xml:space="preserve">Annika Niemann, </w:t>
      </w:r>
      <w:r w:rsidR="001C5FC9" w:rsidRPr="00FA702C">
        <w:rPr>
          <w:lang w:val="it-IT"/>
        </w:rPr>
        <w:t>research associate.</w:t>
      </w:r>
    </w:p>
    <w:p w14:paraId="1880DCE2" w14:textId="00103E75" w:rsidR="00170682" w:rsidRPr="00FA702C" w:rsidRDefault="00027C3A" w:rsidP="00390B33">
      <w:r w:rsidRPr="00FA702C">
        <w:rPr>
          <w:vertAlign w:val="superscript"/>
        </w:rPr>
        <w:t>1</w:t>
      </w:r>
      <w:r w:rsidR="000C0123" w:rsidRPr="00FA702C">
        <w:rPr>
          <w:vertAlign w:val="superscript"/>
        </w:rPr>
        <w:t>2</w:t>
      </w:r>
      <w:r w:rsidR="00DD784B" w:rsidRPr="00FA702C">
        <w:t>Unit of Epidemiology of Rare Diseases and Congenital Anomalies</w:t>
      </w:r>
      <w:r w:rsidR="00B3795C" w:rsidRPr="00FA702C">
        <w:t>,</w:t>
      </w:r>
      <w:r w:rsidR="00DD784B" w:rsidRPr="00FA702C">
        <w:t xml:space="preserve"> Institute of Clinical Physiology, National Research Council, </w:t>
      </w:r>
      <w:r w:rsidR="00B3795C" w:rsidRPr="00FA702C">
        <w:t xml:space="preserve">Via Giuseppe </w:t>
      </w:r>
      <w:proofErr w:type="spellStart"/>
      <w:r w:rsidR="00B3795C" w:rsidRPr="00FA702C">
        <w:t>Moruzzi</w:t>
      </w:r>
      <w:proofErr w:type="spellEnd"/>
      <w:r w:rsidR="00B3795C" w:rsidRPr="00FA702C">
        <w:t>, 1, 56124 Pisa</w:t>
      </w:r>
      <w:r w:rsidR="00DD784B" w:rsidRPr="00FA702C">
        <w:t>, Italy.</w:t>
      </w:r>
    </w:p>
    <w:p w14:paraId="0A38C2A8" w14:textId="249D7C52" w:rsidR="00900A6F" w:rsidRPr="00FA702C" w:rsidRDefault="00900A6F" w:rsidP="00390B33">
      <w:r w:rsidRPr="00FA702C">
        <w:t xml:space="preserve">Anna Pierini, senior researcher. </w:t>
      </w:r>
    </w:p>
    <w:p w14:paraId="480FD9AF" w14:textId="77777777" w:rsidR="00390B33" w:rsidRPr="00FA702C" w:rsidRDefault="00390B33" w:rsidP="00390B33">
      <w:r w:rsidRPr="00FA702C">
        <w:rPr>
          <w:b/>
        </w:rPr>
        <w:t>*</w:t>
      </w:r>
      <w:r w:rsidRPr="00FA702C">
        <w:t>Joint first author: these authors contributed equally</w:t>
      </w:r>
    </w:p>
    <w:p w14:paraId="71B08634" w14:textId="08315C7E" w:rsidR="00170682" w:rsidRPr="00FA702C" w:rsidRDefault="00F2598F" w:rsidP="000348CD">
      <w:r w:rsidRPr="00FA702C">
        <w:rPr>
          <w:b/>
        </w:rPr>
        <w:t>Corresponding author</w:t>
      </w:r>
      <w:r w:rsidRPr="00FA702C">
        <w:t>: Dr Elena Marcus</w:t>
      </w:r>
      <w:r w:rsidR="00A63CDE" w:rsidRPr="00FA702C">
        <w:t xml:space="preserve">, </w:t>
      </w:r>
      <w:r w:rsidR="001407C3" w:rsidRPr="00FA702C">
        <w:t xml:space="preserve">Population Health Research Institute, St George’s, University of London, Cranmer Terrace, London SW17 0RE, UK. Email: </w:t>
      </w:r>
      <w:hyperlink r:id="rId11" w:history="1">
        <w:r w:rsidR="003B1E0E" w:rsidRPr="00FA702C">
          <w:rPr>
            <w:rStyle w:val="Hyperlink"/>
          </w:rPr>
          <w:t>emarcus@sgul.ac.uk</w:t>
        </w:r>
      </w:hyperlink>
      <w:r w:rsidR="001407C3" w:rsidRPr="00FA702C">
        <w:t xml:space="preserve">. </w:t>
      </w:r>
    </w:p>
    <w:p w14:paraId="2FBA5CD3" w14:textId="0AAC9080" w:rsidR="00261C61" w:rsidRPr="00FA702C" w:rsidRDefault="00261C61" w:rsidP="000348CD">
      <w:pPr>
        <w:sectPr w:rsidR="00261C61" w:rsidRPr="00FA702C" w:rsidSect="000348CD">
          <w:footerReference w:type="default" r:id="rId12"/>
          <w:pgSz w:w="11906" w:h="16838"/>
          <w:pgMar w:top="1440" w:right="1440" w:bottom="1440" w:left="1440" w:header="708" w:footer="708" w:gutter="0"/>
          <w:cols w:space="708"/>
          <w:docGrid w:linePitch="360"/>
        </w:sectPr>
      </w:pPr>
      <w:r w:rsidRPr="00FA702C">
        <w:rPr>
          <w:b/>
        </w:rPr>
        <w:t>Word Count</w:t>
      </w:r>
      <w:r w:rsidRPr="00FA702C">
        <w:t xml:space="preserve">:  </w:t>
      </w:r>
      <w:r w:rsidR="003444A8" w:rsidRPr="00FA702C">
        <w:t>4,421</w:t>
      </w:r>
    </w:p>
    <w:p w14:paraId="493D050E" w14:textId="77777777" w:rsidR="00D90E1D" w:rsidRPr="00FA702C" w:rsidRDefault="00D90E1D" w:rsidP="00090CAC">
      <w:pPr>
        <w:pStyle w:val="Heading1"/>
        <w:spacing w:before="0" w:after="160" w:line="276" w:lineRule="auto"/>
      </w:pPr>
      <w:r w:rsidRPr="00FA702C">
        <w:lastRenderedPageBreak/>
        <w:t>Abstract</w:t>
      </w:r>
      <w:r w:rsidRPr="00FA702C">
        <w:tab/>
      </w:r>
    </w:p>
    <w:p w14:paraId="44F7C37A" w14:textId="4415345B" w:rsidR="00D90E1D" w:rsidRPr="00FA702C" w:rsidRDefault="00390B33" w:rsidP="00090CAC">
      <w:pPr>
        <w:pStyle w:val="Heading2"/>
        <w:spacing w:before="0" w:after="160" w:line="276" w:lineRule="auto"/>
      </w:pPr>
      <w:r w:rsidRPr="00FA702C">
        <w:t>Objective</w:t>
      </w:r>
    </w:p>
    <w:p w14:paraId="7412F948" w14:textId="1E1AC173" w:rsidR="008F44ED" w:rsidRPr="00FA702C" w:rsidRDefault="001249C6" w:rsidP="00090CAC">
      <w:pPr>
        <w:spacing w:line="276" w:lineRule="auto"/>
      </w:pPr>
      <w:r w:rsidRPr="00FA702C">
        <w:t>To</w:t>
      </w:r>
      <w:r w:rsidR="008F44ED" w:rsidRPr="00FA702C">
        <w:t xml:space="preserve"> survey </w:t>
      </w:r>
      <w:r w:rsidR="00515DB1" w:rsidRPr="00FA702C">
        <w:t>parents and carers</w:t>
      </w:r>
      <w:r w:rsidR="008F44ED" w:rsidRPr="00FA702C">
        <w:t xml:space="preserve"> of children with </w:t>
      </w:r>
      <w:r w:rsidR="00F837D0" w:rsidRPr="00FA702C">
        <w:t xml:space="preserve">a </w:t>
      </w:r>
      <w:r w:rsidR="00C2460D" w:rsidRPr="00FA702C">
        <w:t>congenital anomaly (</w:t>
      </w:r>
      <w:r w:rsidR="00F837D0" w:rsidRPr="00FA702C">
        <w:t>CA</w:t>
      </w:r>
      <w:r w:rsidR="00C2460D" w:rsidRPr="00FA702C">
        <w:t>)</w:t>
      </w:r>
      <w:r w:rsidR="00F837D0" w:rsidRPr="00FA702C">
        <w:t xml:space="preserve"> </w:t>
      </w:r>
      <w:r w:rsidR="008F44ED" w:rsidRPr="00FA702C">
        <w:t xml:space="preserve">across Europe about </w:t>
      </w:r>
      <w:r w:rsidR="00C95917" w:rsidRPr="00FA702C">
        <w:t>their experiences</w:t>
      </w:r>
      <w:r w:rsidR="00D3037A" w:rsidRPr="00FA702C">
        <w:t xml:space="preserve"> of healthcare services</w:t>
      </w:r>
      <w:r w:rsidR="00C24DF5" w:rsidRPr="00FA702C">
        <w:t xml:space="preserve"> </w:t>
      </w:r>
      <w:r w:rsidR="00D3037A" w:rsidRPr="00FA702C">
        <w:t>and</w:t>
      </w:r>
      <w:r w:rsidR="00C24DF5" w:rsidRPr="00FA702C">
        <w:t xml:space="preserve"> </w:t>
      </w:r>
      <w:r w:rsidR="00D3037A" w:rsidRPr="00FA702C">
        <w:t>support</w:t>
      </w:r>
      <w:r w:rsidR="00C2460D" w:rsidRPr="00FA702C">
        <w:t xml:space="preserve"> during the COVID-19 pandemic</w:t>
      </w:r>
      <w:r w:rsidR="00C95917" w:rsidRPr="00FA702C">
        <w:t>.</w:t>
      </w:r>
    </w:p>
    <w:p w14:paraId="7F3CC08D" w14:textId="6F71D134" w:rsidR="00C2460D" w:rsidRPr="00FA702C" w:rsidRDefault="00C2460D" w:rsidP="00090CAC">
      <w:pPr>
        <w:pStyle w:val="Heading2"/>
        <w:spacing w:line="276" w:lineRule="auto"/>
      </w:pPr>
      <w:r w:rsidRPr="00FA702C">
        <w:t>Design</w:t>
      </w:r>
    </w:p>
    <w:p w14:paraId="7C739D44" w14:textId="13117E13" w:rsidR="00C2460D" w:rsidRPr="00FA702C" w:rsidRDefault="00C2460D" w:rsidP="00090CAC">
      <w:pPr>
        <w:spacing w:line="276" w:lineRule="auto"/>
      </w:pPr>
      <w:r w:rsidRPr="00FA702C">
        <w:t>Cross-sectional study</w:t>
      </w:r>
      <w:r w:rsidR="007008C9" w:rsidRPr="00FA702C">
        <w:t>.</w:t>
      </w:r>
    </w:p>
    <w:p w14:paraId="5029EB46" w14:textId="7DEB97DB" w:rsidR="00C2460D" w:rsidRPr="00FA702C" w:rsidRDefault="00C2460D" w:rsidP="00090CAC">
      <w:pPr>
        <w:pStyle w:val="Heading2"/>
        <w:spacing w:line="276" w:lineRule="auto"/>
      </w:pPr>
      <w:r w:rsidRPr="00FA702C">
        <w:t>Setting</w:t>
      </w:r>
    </w:p>
    <w:p w14:paraId="522DA950" w14:textId="6AD094E1" w:rsidR="00C2460D" w:rsidRPr="00FA702C" w:rsidRDefault="00C2460D" w:rsidP="00090CAC">
      <w:pPr>
        <w:spacing w:line="276" w:lineRule="auto"/>
      </w:pPr>
      <w:r w:rsidRPr="00FA702C">
        <w:t>Online survey in 10 European countries,</w:t>
      </w:r>
      <w:r w:rsidR="00FC491F" w:rsidRPr="00FA702C">
        <w:t xml:space="preserve"> open from</w:t>
      </w:r>
      <w:r w:rsidRPr="00FA702C">
        <w:t xml:space="preserve"> </w:t>
      </w:r>
      <w:r w:rsidR="007008C9" w:rsidRPr="00FA702C">
        <w:t>8</w:t>
      </w:r>
      <w:r w:rsidR="00FC491F" w:rsidRPr="00FA702C">
        <w:rPr>
          <w:vertAlign w:val="superscript"/>
        </w:rPr>
        <w:t>th</w:t>
      </w:r>
      <w:r w:rsidR="00FC491F" w:rsidRPr="00FA702C">
        <w:t xml:space="preserve"> </w:t>
      </w:r>
      <w:r w:rsidR="007008C9" w:rsidRPr="00FA702C">
        <w:t>March 2021 to 14</w:t>
      </w:r>
      <w:r w:rsidR="00FC491F" w:rsidRPr="00FA702C">
        <w:rPr>
          <w:vertAlign w:val="superscript"/>
        </w:rPr>
        <w:t>th</w:t>
      </w:r>
      <w:r w:rsidR="00FC491F" w:rsidRPr="00FA702C">
        <w:t xml:space="preserve"> </w:t>
      </w:r>
      <w:r w:rsidR="007008C9" w:rsidRPr="00FA702C">
        <w:t>July 2021.</w:t>
      </w:r>
    </w:p>
    <w:p w14:paraId="64C00481" w14:textId="23DADE72" w:rsidR="00C2460D" w:rsidRPr="00FA702C" w:rsidRDefault="00C2460D" w:rsidP="00090CAC">
      <w:pPr>
        <w:pStyle w:val="Heading2"/>
        <w:spacing w:line="276" w:lineRule="auto"/>
      </w:pPr>
      <w:r w:rsidRPr="00FA702C">
        <w:t xml:space="preserve">Population </w:t>
      </w:r>
    </w:p>
    <w:p w14:paraId="1E948692" w14:textId="17B31B5B" w:rsidR="007008C9" w:rsidRPr="00FA702C" w:rsidRDefault="007008C9" w:rsidP="00090CAC">
      <w:pPr>
        <w:spacing w:line="276" w:lineRule="auto"/>
      </w:pPr>
      <w:r w:rsidRPr="00FA702C">
        <w:t xml:space="preserve">1,070 parents and carers of children </w:t>
      </w:r>
      <w:r w:rsidR="004F5A07" w:rsidRPr="00FA702C">
        <w:t xml:space="preserve">aged 0-10 years </w:t>
      </w:r>
      <w:r w:rsidRPr="00FA702C">
        <w:t xml:space="preserve">with </w:t>
      </w:r>
      <w:r w:rsidR="004F5A07" w:rsidRPr="00FA702C">
        <w:t>a cleft lip, spina bifida, congenital heart defect (CHD) requiring surgery, and/or Down syndrome.</w:t>
      </w:r>
    </w:p>
    <w:p w14:paraId="6C231608" w14:textId="7CDBA5F1" w:rsidR="00C2460D" w:rsidRPr="00FA702C" w:rsidRDefault="00C2460D" w:rsidP="00090CAC">
      <w:pPr>
        <w:pStyle w:val="Heading2"/>
        <w:spacing w:line="276" w:lineRule="auto"/>
      </w:pPr>
      <w:r w:rsidRPr="00FA702C">
        <w:t>Main outcome measures</w:t>
      </w:r>
    </w:p>
    <w:p w14:paraId="117A0E62" w14:textId="56941CCA" w:rsidR="004F5A07" w:rsidRPr="00FA702C" w:rsidRDefault="00F7402E" w:rsidP="00090CAC">
      <w:pPr>
        <w:spacing w:line="276" w:lineRule="auto"/>
      </w:pPr>
      <w:r w:rsidRPr="00FA702C">
        <w:t xml:space="preserve">Parental </w:t>
      </w:r>
      <w:r w:rsidR="00BE3A9E" w:rsidRPr="00FA702C">
        <w:t>views about</w:t>
      </w:r>
      <w:r w:rsidR="004F5A07" w:rsidRPr="00FA702C">
        <w:t xml:space="preserve">: the provision of care for their child (cancellation/postponement of appointments, virtual appointments, access to medication), </w:t>
      </w:r>
      <w:r w:rsidR="00BE3A9E" w:rsidRPr="00FA702C">
        <w:t xml:space="preserve">the </w:t>
      </w:r>
      <w:r w:rsidR="004F5A07" w:rsidRPr="00FA702C">
        <w:t xml:space="preserve">impact of disruptions to healthcare on </w:t>
      </w:r>
      <w:r w:rsidR="005B0B38" w:rsidRPr="00FA702C">
        <w:t xml:space="preserve">their </w:t>
      </w:r>
      <w:r w:rsidR="004F5A07" w:rsidRPr="00FA702C">
        <w:t>child’s health and well-being, and satisfaction with support from medical sources, organisations and close relationships.</w:t>
      </w:r>
    </w:p>
    <w:p w14:paraId="212FDF9D" w14:textId="4E273391" w:rsidR="00D90E1D" w:rsidRPr="00FA702C" w:rsidRDefault="00D90E1D" w:rsidP="00090CAC">
      <w:pPr>
        <w:pStyle w:val="Heading2"/>
        <w:spacing w:before="0" w:after="160" w:line="276" w:lineRule="auto"/>
      </w:pPr>
      <w:r w:rsidRPr="00FA702C">
        <w:t xml:space="preserve">Results </w:t>
      </w:r>
    </w:p>
    <w:p w14:paraId="6E140880" w14:textId="17D25EA6" w:rsidR="008F44ED" w:rsidRPr="00FA702C" w:rsidRDefault="00BE3A9E" w:rsidP="00090CAC">
      <w:pPr>
        <w:spacing w:line="276" w:lineRule="auto"/>
      </w:pPr>
      <w:r w:rsidRPr="00FA702C">
        <w:t>Disruptions to</w:t>
      </w:r>
      <w:r w:rsidR="00A5597C" w:rsidRPr="00FA702C">
        <w:t xml:space="preserve"> healthcare appointments were </w:t>
      </w:r>
      <w:r w:rsidR="005B0B38" w:rsidRPr="00FA702C">
        <w:t xml:space="preserve">significantly </w:t>
      </w:r>
      <w:r w:rsidR="00A5597C" w:rsidRPr="00FA702C">
        <w:t>highe</w:t>
      </w:r>
      <w:r w:rsidR="005B0B38" w:rsidRPr="00FA702C">
        <w:t>r (p&lt;0.001)</w:t>
      </w:r>
      <w:r w:rsidR="00A5597C" w:rsidRPr="00FA702C">
        <w:t xml:space="preserve"> in the UK and Poland, with approximately two-thirds of participants reporting ‘cancelled or postponed’ tests </w:t>
      </w:r>
      <w:r w:rsidR="00E32E0E" w:rsidRPr="00FA702C">
        <w:t>(</w:t>
      </w:r>
      <w:r w:rsidR="00227F11" w:rsidRPr="00FA702C">
        <w:t>67/101</w:t>
      </w:r>
      <w:r w:rsidR="00E32E0E" w:rsidRPr="00FA702C">
        <w:t xml:space="preserve">; </w:t>
      </w:r>
      <w:r w:rsidR="00227F11" w:rsidRPr="00FA702C">
        <w:t>256/389</w:t>
      </w:r>
      <w:r w:rsidR="00E32E0E" w:rsidRPr="00FA702C">
        <w:t xml:space="preserve">) </w:t>
      </w:r>
      <w:r w:rsidR="00A5597C" w:rsidRPr="00FA702C">
        <w:t xml:space="preserve">and procedures compared with </w:t>
      </w:r>
      <w:r w:rsidR="00554791" w:rsidRPr="00FA702C">
        <w:t xml:space="preserve">approximately </w:t>
      </w:r>
      <w:r w:rsidR="00A5597C" w:rsidRPr="00FA702C">
        <w:t xml:space="preserve">20% in Germany </w:t>
      </w:r>
      <w:r w:rsidR="00E32E0E" w:rsidRPr="00FA702C">
        <w:t>(</w:t>
      </w:r>
      <w:r w:rsidR="00227F11" w:rsidRPr="00FA702C">
        <w:t>13/74</w:t>
      </w:r>
      <w:r w:rsidR="00E32E0E" w:rsidRPr="00FA702C">
        <w:t xml:space="preserve">) </w:t>
      </w:r>
      <w:r w:rsidR="00A5597C" w:rsidRPr="00FA702C">
        <w:t>and Belgium/Netherlands</w:t>
      </w:r>
      <w:r w:rsidR="00E32E0E" w:rsidRPr="00FA702C">
        <w:t xml:space="preserve"> (</w:t>
      </w:r>
      <w:r w:rsidR="00227F11" w:rsidRPr="00FA702C">
        <w:t>11/55</w:t>
      </w:r>
      <w:r w:rsidR="00E32E0E" w:rsidRPr="00FA702C">
        <w:t>)</w:t>
      </w:r>
      <w:r w:rsidR="00A5597C" w:rsidRPr="00FA702C">
        <w:t xml:space="preserve">. A third of participants in the UK and Poland reported ‘cancelled or postponed’ surgeries </w:t>
      </w:r>
      <w:r w:rsidR="00E32E0E" w:rsidRPr="00FA702C">
        <w:t>(</w:t>
      </w:r>
      <w:r w:rsidR="00227F11" w:rsidRPr="00FA702C">
        <w:t>22/72</w:t>
      </w:r>
      <w:r w:rsidR="00E32E0E" w:rsidRPr="00FA702C">
        <w:t xml:space="preserve">; </w:t>
      </w:r>
      <w:r w:rsidR="00227F11" w:rsidRPr="00FA702C">
        <w:t>98/266</w:t>
      </w:r>
      <w:r w:rsidR="00E32E0E" w:rsidRPr="00FA702C">
        <w:t xml:space="preserve">) </w:t>
      </w:r>
      <w:r w:rsidR="00A5597C" w:rsidRPr="00FA702C">
        <w:t>compared with only 8% in Germany</w:t>
      </w:r>
      <w:r w:rsidR="00E32E0E" w:rsidRPr="00FA702C">
        <w:t xml:space="preserve"> (</w:t>
      </w:r>
      <w:r w:rsidR="00227F11" w:rsidRPr="00FA702C">
        <w:t>5/64</w:t>
      </w:r>
      <w:r w:rsidR="00E32E0E" w:rsidRPr="00FA702C">
        <w:t>)</w:t>
      </w:r>
      <w:r w:rsidR="00A5597C" w:rsidRPr="00FA702C">
        <w:t xml:space="preserve">. </w:t>
      </w:r>
      <w:r w:rsidR="00FB1E1A" w:rsidRPr="00FA702C">
        <w:t xml:space="preserve">In Poland, 43% </w:t>
      </w:r>
      <w:r w:rsidR="00857164" w:rsidRPr="00FA702C">
        <w:t>(</w:t>
      </w:r>
      <w:r w:rsidR="006A4AD1" w:rsidRPr="00FA702C">
        <w:t>136/314</w:t>
      </w:r>
      <w:r w:rsidR="00857164" w:rsidRPr="00FA702C">
        <w:t xml:space="preserve">) </w:t>
      </w:r>
      <w:r w:rsidR="00FB1E1A" w:rsidRPr="00FA702C">
        <w:t>of parents reported that changes to their child’s ongoing treatment had moderately</w:t>
      </w:r>
      <w:r w:rsidR="00A31425" w:rsidRPr="00FA702C">
        <w:t xml:space="preserve"> to </w:t>
      </w:r>
      <w:r w:rsidR="00FB1E1A" w:rsidRPr="00FA702C">
        <w:t xml:space="preserve">severely affected their child’s health, significantly higher than </w:t>
      </w:r>
      <w:r w:rsidR="00D3037A" w:rsidRPr="00FA702C">
        <w:t>all other countries</w:t>
      </w:r>
      <w:r w:rsidR="00A5597C" w:rsidRPr="00FA702C">
        <w:t xml:space="preserve"> (p</w:t>
      </w:r>
      <w:r w:rsidR="005B0B38" w:rsidRPr="00FA702C">
        <w:t>&lt;0.001)</w:t>
      </w:r>
      <w:r w:rsidR="00D3037A" w:rsidRPr="00FA702C">
        <w:t xml:space="preserve">. </w:t>
      </w:r>
      <w:r w:rsidR="00E9317C" w:rsidRPr="00FA702C">
        <w:t>S</w:t>
      </w:r>
      <w:r w:rsidR="00D3037A" w:rsidRPr="00FA702C">
        <w:t xml:space="preserve">atisfaction ratings for </w:t>
      </w:r>
      <w:r w:rsidR="00E9317C" w:rsidRPr="00FA702C">
        <w:t xml:space="preserve">support from </w:t>
      </w:r>
      <w:r w:rsidR="00E234FB" w:rsidRPr="00FA702C">
        <w:t>general practitioners</w:t>
      </w:r>
      <w:r w:rsidR="00D3037A" w:rsidRPr="00FA702C">
        <w:t xml:space="preserve"> were lowest in the UK and Poland, and lowest in Poland and Italy for specialist doctors and nurses.</w:t>
      </w:r>
    </w:p>
    <w:p w14:paraId="44A25616" w14:textId="0DA94D01" w:rsidR="00D90E1D" w:rsidRPr="00FA702C" w:rsidRDefault="00D90E1D" w:rsidP="00090CAC">
      <w:pPr>
        <w:pStyle w:val="Heading2"/>
        <w:spacing w:before="0" w:after="160" w:line="276" w:lineRule="auto"/>
      </w:pPr>
      <w:r w:rsidRPr="00FA702C">
        <w:t>Conclusion</w:t>
      </w:r>
    </w:p>
    <w:p w14:paraId="37C69376" w14:textId="2CE7DB6F" w:rsidR="00E6438A" w:rsidRPr="00FA702C" w:rsidRDefault="00E234FB" w:rsidP="00090CAC">
      <w:pPr>
        <w:spacing w:line="276" w:lineRule="auto"/>
      </w:pPr>
      <w:r w:rsidRPr="00FA702C">
        <w:t xml:space="preserve">A large proportion of participants reported disruptions to healthcare during the pandemic, which for </w:t>
      </w:r>
      <w:r w:rsidR="00A5597C" w:rsidRPr="00FA702C">
        <w:t xml:space="preserve">some </w:t>
      </w:r>
      <w:r w:rsidRPr="00FA702C">
        <w:t>had a significant impact on their child’s health.</w:t>
      </w:r>
      <w:r w:rsidR="00FC491F" w:rsidRPr="00FA702C">
        <w:t xml:space="preserve"> </w:t>
      </w:r>
      <w:r w:rsidR="004508C8" w:rsidRPr="00FA702C">
        <w:t xml:space="preserve">Regional differences in disruptions raise </w:t>
      </w:r>
      <w:bookmarkStart w:id="3" w:name="_Hlk90475518"/>
      <w:r w:rsidR="004508C8" w:rsidRPr="00FA702C">
        <w:t xml:space="preserve">questions about the </w:t>
      </w:r>
      <w:r w:rsidR="00FA32FB" w:rsidRPr="00FA702C">
        <w:t>competence</w:t>
      </w:r>
      <w:r w:rsidR="004508C8" w:rsidRPr="00FA702C">
        <w:t xml:space="preserve"> of certain</w:t>
      </w:r>
      <w:r w:rsidR="00E6438A" w:rsidRPr="00FA702C">
        <w:t xml:space="preserve"> healthcare systems</w:t>
      </w:r>
      <w:r w:rsidR="00D71C98" w:rsidRPr="00FA702C">
        <w:t xml:space="preserve"> to meet the needs of this vulnerable group of patients</w:t>
      </w:r>
      <w:r w:rsidR="005B0B38" w:rsidRPr="00FA702C">
        <w:t xml:space="preserve"> and indicate </w:t>
      </w:r>
      <w:r w:rsidR="00D71C98" w:rsidRPr="00FA702C">
        <w:t>improve</w:t>
      </w:r>
      <w:r w:rsidR="005B0B38" w:rsidRPr="00FA702C">
        <w:t>ments should be strived for</w:t>
      </w:r>
      <w:r w:rsidR="00D71C98" w:rsidRPr="00FA702C">
        <w:t xml:space="preserve"> in some regions</w:t>
      </w:r>
      <w:r w:rsidR="00BE3A9E" w:rsidRPr="00FA702C">
        <w:t>.</w:t>
      </w:r>
      <w:bookmarkEnd w:id="3"/>
    </w:p>
    <w:p w14:paraId="3E953BDE" w14:textId="77777777" w:rsidR="00D90E1D" w:rsidRPr="00FA702C" w:rsidRDefault="00D90E1D" w:rsidP="00090CAC">
      <w:pPr>
        <w:pStyle w:val="Heading2"/>
        <w:spacing w:before="0" w:after="160" w:line="276" w:lineRule="auto"/>
      </w:pPr>
      <w:r w:rsidRPr="00FA702C">
        <w:t>Keywords</w:t>
      </w:r>
    </w:p>
    <w:p w14:paraId="076E84F9" w14:textId="1E8181EF" w:rsidR="008F44ED" w:rsidRPr="00FA702C" w:rsidRDefault="008F44ED" w:rsidP="00090CAC">
      <w:pPr>
        <w:spacing w:line="276" w:lineRule="auto"/>
      </w:pPr>
      <w:r w:rsidRPr="00FA702C">
        <w:t>congenital anomaly, COVID-19, child, parental experience, provision of healthcare, support</w:t>
      </w:r>
      <w:r w:rsidR="00DD784B" w:rsidRPr="00FA702C">
        <w:t>, survey</w:t>
      </w:r>
    </w:p>
    <w:p w14:paraId="29B939A1" w14:textId="27A531A6" w:rsidR="008F44ED" w:rsidRPr="00FA702C" w:rsidRDefault="008F44ED" w:rsidP="008F44ED">
      <w:pPr>
        <w:sectPr w:rsidR="008F44ED" w:rsidRPr="00FA702C" w:rsidSect="000348CD">
          <w:pgSz w:w="11906" w:h="16838"/>
          <w:pgMar w:top="1440" w:right="1440" w:bottom="1440" w:left="1440" w:header="708" w:footer="708" w:gutter="0"/>
          <w:cols w:space="708"/>
          <w:docGrid w:linePitch="360"/>
        </w:sectPr>
      </w:pPr>
    </w:p>
    <w:p w14:paraId="1487A654" w14:textId="77777777" w:rsidR="001C3EB0" w:rsidRPr="00FA702C" w:rsidRDefault="001C3EB0" w:rsidP="001C3EB0">
      <w:pPr>
        <w:pStyle w:val="Heading1"/>
      </w:pPr>
      <w:r w:rsidRPr="00FA702C">
        <w:lastRenderedPageBreak/>
        <w:t>Strengths and limitations</w:t>
      </w:r>
    </w:p>
    <w:p w14:paraId="771CD4A5" w14:textId="0D02326D" w:rsidR="001C3EB0" w:rsidRPr="00FA702C" w:rsidRDefault="001C3EB0" w:rsidP="001C3EB0">
      <w:pPr>
        <w:pStyle w:val="ListParagraph"/>
        <w:numPr>
          <w:ilvl w:val="0"/>
          <w:numId w:val="50"/>
        </w:numPr>
      </w:pPr>
      <w:r w:rsidRPr="00FA702C">
        <w:t xml:space="preserve">Surveys the experiences of a large total number of parents and carers across </w:t>
      </w:r>
      <w:r w:rsidR="005258B0" w:rsidRPr="00FA702C">
        <w:t xml:space="preserve">several </w:t>
      </w:r>
      <w:r w:rsidRPr="00FA702C">
        <w:t xml:space="preserve">European countries and congenital anomaly types. </w:t>
      </w:r>
      <w:r w:rsidR="00574618" w:rsidRPr="00FA702C">
        <w:t>The proportion of each CA type in the study sample reflects the relative number of live births with each CA in Europe</w:t>
      </w:r>
      <w:r w:rsidR="00E944C9" w:rsidRPr="00FA702C">
        <w:t>.</w:t>
      </w:r>
    </w:p>
    <w:p w14:paraId="23FC4852" w14:textId="758A04F4" w:rsidR="001C3EB0" w:rsidRPr="00FA702C" w:rsidRDefault="001C3EB0" w:rsidP="00F2483A">
      <w:pPr>
        <w:pStyle w:val="ListParagraph"/>
        <w:numPr>
          <w:ilvl w:val="0"/>
          <w:numId w:val="50"/>
        </w:numPr>
      </w:pPr>
      <w:bookmarkStart w:id="4" w:name="_Hlk90477949"/>
      <w:r w:rsidRPr="00FA702C">
        <w:t>High item-level response rates, sugges</w:t>
      </w:r>
      <w:r w:rsidR="002862DB" w:rsidRPr="00FA702C">
        <w:t>ts</w:t>
      </w:r>
      <w:r w:rsidRPr="00FA702C">
        <w:t xml:space="preserve"> </w:t>
      </w:r>
      <w:r w:rsidR="002862DB" w:rsidRPr="00FA702C">
        <w:t xml:space="preserve">that </w:t>
      </w:r>
      <w:r w:rsidRPr="00FA702C">
        <w:t xml:space="preserve">survey items were relevant to participants and easy to complete. </w:t>
      </w:r>
      <w:bookmarkEnd w:id="4"/>
    </w:p>
    <w:p w14:paraId="40C1E3F2" w14:textId="75F5394D" w:rsidR="002862DB" w:rsidRPr="00FA702C" w:rsidRDefault="002862DB" w:rsidP="007E2432">
      <w:pPr>
        <w:pStyle w:val="ListParagraph"/>
        <w:numPr>
          <w:ilvl w:val="0"/>
          <w:numId w:val="50"/>
        </w:numPr>
      </w:pPr>
      <w:r w:rsidRPr="00FA702C">
        <w:t>Potential bias in responses due to the use of social media for recruitment, for example, excluding people living with ‘digital poverty’ and those who do not engage with patient and parent organisations</w:t>
      </w:r>
      <w:r w:rsidR="003444A8" w:rsidRPr="00FA702C">
        <w:t xml:space="preserve">, limiting the </w:t>
      </w:r>
      <w:r w:rsidR="005258B0" w:rsidRPr="00FA702C">
        <w:t>generalisability of findings</w:t>
      </w:r>
      <w:r w:rsidR="003444A8" w:rsidRPr="00FA702C">
        <w:t>.</w:t>
      </w:r>
      <w:r w:rsidRPr="00FA702C">
        <w:t xml:space="preserve"> </w:t>
      </w:r>
    </w:p>
    <w:p w14:paraId="01E723B5" w14:textId="21913729" w:rsidR="001C3EB0" w:rsidRPr="00FA702C" w:rsidRDefault="001C3EB0" w:rsidP="001C3EB0">
      <w:pPr>
        <w:pStyle w:val="ListParagraph"/>
        <w:numPr>
          <w:ilvl w:val="0"/>
          <w:numId w:val="50"/>
        </w:numPr>
      </w:pPr>
      <w:r w:rsidRPr="00FA702C">
        <w:t xml:space="preserve">Inability to conduct a full pilot of the final survey to explore item acceptability, comprehension, and relevance. Possible that there may </w:t>
      </w:r>
      <w:r w:rsidR="00E944C9" w:rsidRPr="00FA702C">
        <w:t>be</w:t>
      </w:r>
      <w:r w:rsidRPr="00FA702C">
        <w:t xml:space="preserve"> some issues with the wording or content of</w:t>
      </w:r>
      <w:r w:rsidR="00173F82" w:rsidRPr="00FA702C">
        <w:t xml:space="preserve"> </w:t>
      </w:r>
      <w:r w:rsidRPr="00FA702C">
        <w:t xml:space="preserve">items. </w:t>
      </w:r>
    </w:p>
    <w:p w14:paraId="277C2CAE" w14:textId="3F8D97B6" w:rsidR="00D90E1D" w:rsidRPr="00FA702C" w:rsidRDefault="00D90E1D" w:rsidP="000348CD">
      <w:pPr>
        <w:pStyle w:val="Heading1"/>
        <w:spacing w:before="0" w:after="160"/>
      </w:pPr>
      <w:bookmarkStart w:id="5" w:name="_Hlk94018381"/>
      <w:r w:rsidRPr="00FA702C">
        <w:t>Background</w:t>
      </w:r>
    </w:p>
    <w:p w14:paraId="0B98CDA7" w14:textId="64B86DD9" w:rsidR="00BE5BCF" w:rsidRPr="00FA702C" w:rsidRDefault="008263DC" w:rsidP="005162E9">
      <w:bookmarkStart w:id="6" w:name="_Hlk100827195"/>
      <w:r w:rsidRPr="00FA702C">
        <w:t xml:space="preserve">The coronavirus disease 2019 (COVID-19) pandemic </w:t>
      </w:r>
      <w:r w:rsidR="00E35271" w:rsidRPr="00FA702C">
        <w:t>put pressure on</w:t>
      </w:r>
      <w:r w:rsidRPr="00FA702C">
        <w:t xml:space="preserve"> healthcare systems </w:t>
      </w:r>
      <w:r w:rsidR="00841C30" w:rsidRPr="00FA702C">
        <w:t>worldwide</w:t>
      </w:r>
      <w:r w:rsidRPr="00FA702C">
        <w:t xml:space="preserve">, causing severe disruptions to the delivery of </w:t>
      </w:r>
      <w:r w:rsidR="00276441" w:rsidRPr="00FA702C">
        <w:t xml:space="preserve">non-essential </w:t>
      </w:r>
      <w:r w:rsidRPr="00FA702C">
        <w:t>services</w:t>
      </w:r>
      <w:r w:rsidR="00351E3D" w:rsidRPr="00FA702C">
        <w:t>,</w:t>
      </w:r>
      <w:r w:rsidR="00276441" w:rsidRPr="00FA702C">
        <w:t xml:space="preserve"> as </w:t>
      </w:r>
      <w:r w:rsidR="00351E3D" w:rsidRPr="00FA702C">
        <w:t>staff were re-deployed to acute care</w:t>
      </w:r>
      <w:r w:rsidR="00227F11" w:rsidRPr="00FA702C">
        <w:t>,</w:t>
      </w:r>
      <w:r w:rsidR="00351E3D" w:rsidRPr="00FA702C">
        <w:t xml:space="preserve"> and outpatient treatment and follow-up was reduced due to concerns about viral transmission in hospital</w:t>
      </w:r>
      <w:r w:rsidR="00FC491F" w:rsidRPr="00FA702C">
        <w:t>.</w:t>
      </w:r>
      <w:r w:rsidR="00114D9C" w:rsidRPr="00FA702C">
        <w:fldChar w:fldCharType="begin">
          <w:fldData xml:space="preserve">PEVuZE5vdGU+PENpdGU+PEF1dGhvcj5TbW9saWM8L0F1dGhvcj48WWVhcj4yMDIxPC9ZZWFyPjxS
ZWNOdW0+MTEzMDc8L1JlY051bT48RGlzcGxheVRleHQ+PHN0eWxlIGZhY2U9InN1cGVyc2NyaXB0
Ij4xLTM8L3N0eWxlPjwvRGlzcGxheVRleHQ+PHJlY29yZD48cmVjLW51bWJlcj4xMTMwNzwvcmVj
LW51bWJlcj48Zm9yZWlnbi1rZXlzPjxrZXkgYXBwPSJFTiIgZGItaWQ9ImQyMGR3MHAwd3J2eDVt
ZXQyYTd2enp6ZWZ6c3p3ZnphcHIwdCIgdGltZXN0YW1wPSIxNjM1ODY4NDc0Ij4xMTMwNzwva2V5
PjwvZm9yZWlnbi1rZXlzPjxyZWYtdHlwZSBuYW1lPSJKb3VybmFsIEFydGljbGUiPjE3PC9yZWYt
dHlwZT48Y29udHJpYnV0b3JzPjxhdXRob3JzPjxhdXRob3I+U21vbGljLCBTLjwvYXV0aG9yPjxh
dXRob3I+Q2lwaW4sIEkuPC9hdXRob3I+PGF1dGhvcj5NZWRpbXVyZWMsIFAuPC9hdXRob3I+PC9h
dXRob3JzPjwvY29udHJpYnV0b3JzPjxhdXRoLWFkZHJlc3M+RmFjdWx0eSBvZiBFY29ub21pY3Mg
JmFtcDsgQnVzaW5lc3MsIERlcGFydG1lbnQgb2YgTWFjcm9lY29ub21pY3MgYW5kIEVjb25vbWlj
IERldmVsb3BtZW50LCBVbml2ZXJzaXR5IG9mIFphZ3JlYiwgWmFncmViLCBDcm9hdGlhLmdyaWQu
NDgwOC40MDAwMCAwMDAxIDA2NTcgNDYzNiYjeEQ7RmFjdWx0eSBvZiBFY29ub21pY3MgJmFtcDsg
QnVzaW5lc3MsIERlcGFydG1lbnQgb2YgRGVtb2dyYXBoeSwgVW5pdmVyc2l0eSBvZiBaYWdyZWIs
IFphZ3JlYiwgQ3JvYXRpYS5ncmlkLjQ4MDguNDAwMDAgMDAwMSAwNjU3IDQ2MzY8L2F1dGgtYWRk
cmVzcz48dGl0bGVzPjx0aXRsZT5BY2Nlc3MgdG8gaGVhbHRoY2FyZSBmb3IgcGVvcGxlIGFnZWQg
NTArIGluIEV1cm9wZSBkdXJpbmcgdGhlIENPVklELTE5IG91dGJyZWFrPC90aXRsZT48c2Vjb25k
YXJ5LXRpdGxlPkV1cm9wZWFuIEpvdXJuYWwgb2YgQWdlaW5nPC9zZWNvbmRhcnktdGl0bGU+PC90
aXRsZXM+PHBlcmlvZGljYWw+PGZ1bGwtdGl0bGU+RXVyb3BlYW4gSm91cm5hbCBvZiBBZ2Vpbmc8
L2Z1bGwtdGl0bGU+PC9wZXJpb2RpY2FsPjxwYWdlcz4xLTE3PC9wYWdlcz48ZWRpdGlvbj4yMDIx
LzA2LzIyPC9lZGl0aW9uPjxrZXl3b3Jkcz48a2V5d29yZD5FdXJvcGU8L2tleXdvcmQ+PGtleXdv
cmQ+SGVhbHRoY2FyZSBhY2Nlc3M8L2tleXdvcmQ+PGtleXdvcmQ+T2xkZXIgcGVvcGxlPC9rZXl3
b3JkPjxrZXl3b3JkPlBhbmRlbWljPC9rZXl3b3JkPjxrZXl3b3JkPlNIQVJFIENvcm9uYSBTdXJ2
ZXk8L2tleXdvcmQ+PC9rZXl3b3Jkcz48ZGF0ZXM+PHllYXI+MjAyMTwveWVhcj48cHViLWRhdGVz
PjxkYXRlPkp1biAxMTwvZGF0ZT48L3B1Yi1kYXRlcz48L2RhdGVzPjxpc2JuPjE2MTMtOTM3MiAo
UHJpbnQpJiN4RDsxNjEzLTkzNzIgKExpbmtpbmcpPC9pc2JuPjxhY2Nlc3Npb24tbnVtPjM0MTQ5
MzM4PC9hY2Nlc3Npb24tbnVtPjx1cmxzPjxyZWxhdGVkLXVybHM+PHVybD5odHRwczovL3d3dy5u
Y2JpLm5sbS5uaWguZ292L3B1Ym1lZC8zNDE0OTMzODwvdXJsPjwvcmVsYXRlZC11cmxzPjwvdXJs
cz48Y3VzdG9tMj5QTUM4MTk1NDU1PC9jdXN0b20yPjxlbGVjdHJvbmljLXJlc291cmNlLW51bT4x
MC4xMDA3L3MxMDQzMy0wMjEtMDA2MzEtOTwvZWxlY3Ryb25pYy1yZXNvdXJjZS1udW0+PC9yZWNv
cmQ+PC9DaXRlPjxDaXRlPjxBdXRob3I+Q2VuYTwvQXV0aG9yPjxZZWFyPjIwMjE8L1llYXI+PFJl
Y051bT4xMTQwMzwvUmVjTnVtPjxyZWNvcmQ+PHJlYy1udW1iZXI+MTE0MDM8L3JlYy1udW1iZXI+
PGZvcmVpZ24ta2V5cz48a2V5IGFwcD0iRU4iIGRiLWlkPSJkMjBkdzBwMHdydng1bWV0MmE3dnp6
emVmenN6d2Z6YXByMHQiIHRpbWVzdGFtcD0iMTYzNzkxODg2OSI+MTE0MDM8L2tleT48L2ZvcmVp
Z24ta2V5cz48cmVmLXR5cGUgbmFtZT0iSm91cm5hbCBBcnRpY2xlIj4xNzwvcmVmLXR5cGU+PGNv
bnRyaWJ1dG9ycz48YXV0aG9ycz48YXV0aG9yPkNlbmEsIEwuPC9hdXRob3I+PGF1dGhvcj5Sb3Rh
LCBNLjwvYXV0aG9yPjxhdXRob3I+Q2FsemEsIFMuPC9hdXRob3I+PGF1dGhvcj5NYXNzYXJkaSwg
Qi48L2F1dGhvcj48YXV0aG9yPlRyYWluaW5pLCBBLjwvYXV0aG9yPjxhdXRob3I+U3RlZmFuYSwg
QS48L2F1dGhvcj48L2F1dGhvcnM+PC9jb250cmlidXRvcnM+PGF1dGgtYWRkcmVzcz5PYnNlcnZh
dG9yeSBvZiBQZXJpbmF0YWwgQ2xpbmljYWwgUHN5Y2hvbG9neSwgU2VjdGlvbiBvZiBOZXVyb3Nj
aWVuY2UsIERlcGFydG1lbnQgb2YgQ2xpbmljYWwgYW5kIEV4cGVyaW1lbnRhbCBTY2llbmNlcywg
VW5pdmVyc2l0eSBvZiBCcmVzY2lhLCBCcmVzY2lhLCBJdGFseS4mI3hEO1VuaXRzIG9mIEJpb3N0
YXRpc3RpY3MgYW5kIEJpb21hdGhlbWF0aWNzIGFuZCBCaW9pbmZvcm1hdGljcywgRGVwYXJ0bWVu
dCBvZiBNb2xlY3VsYXIgYW5kIFRyYW5zbGF0aW9uYWwgTWVkaWNpbmUsIFVuaXZlcnNpdHkgb2Yg
QnJlc2NpYSwgQnJlc2NpYSwgSXRhbHkuJiN4RDtEZXBhcnRtZW50IG9mIENsaW5pY2FsIFNjaWVu
Y2VzIGFuZCBDb21tdW5pdHkgSGVhbHRoLCBVbml2ZXJzaXR5IG9mIE1pbGFuLCBNaWxhbiwgSXRh
bHkuPC9hdXRoLWFkZHJlc3M+PHRpdGxlcz48dGl0bGU+RXN0aW1hdGluZyB0aGUgSW1wYWN0IG9m
IHRoZSBDT1ZJRC0xOSBQYW5kZW1pYyBvbiBNYXRlcm5hbCBhbmQgUGVyaW5hdGFsIEhlYWx0aCBD
YXJlIFNlcnZpY2VzIGluIEl0YWx5OiBSZXN1bHRzIG9mIGEgU2VsZi1BZG1pbmlzdGVyZWQgU3Vy
dmV5PC90aXRsZT48c2Vjb25kYXJ5LXRpdGxlPkZyb250aWVycyBpbiBQdWJsaWMgSGVhbHRoPC9z
ZWNvbmRhcnktdGl0bGU+PC90aXRsZXM+PHBlcmlvZGljYWw+PGZ1bGwtdGl0bGU+RnJvbnRpZXJz
IGluIFB1YmxpYyBIZWFsdGg8L2Z1bGwtdGl0bGU+PC9wZXJpb2RpY2FsPjxwYWdlcz43MDE2Mzg8
L3BhZ2VzPjx2b2x1bWU+OTwvdm9sdW1lPjxlZGl0aW9uPjIwMjEvMDgvMDM8L2VkaXRpb24+PGtl
eXdvcmRzPjxrZXl3b3JkPipjb3ZpZC0xOTwva2V5d29yZD48a2V5d29yZD5EZWxpdmVyeSBvZiBI
ZWFsdGggQ2FyZTwva2V5d29yZD48a2V5d29yZD5GZW1hbGU8L2tleXdvcmQ+PGtleXdvcmQ+SHVt
YW5zPC9rZXl3b3JkPjxrZXl3b3JkPkl0YWx5L2VwaWRlbWlvbG9neTwva2V5d29yZD48a2V5d29y
ZD4qTWF0ZXJuYWwgSGVhbHRoIFNlcnZpY2VzPC9rZXl3b3JkPjxrZXl3b3JkPlBhbmRlbWljczwv
a2V5d29yZD48a2V5d29yZD5QcmVnbmFuY3k8L2tleXdvcmQ+PGtleXdvcmQ+U0FSUy1Db1YtMjwv
a2V5d29yZD48a2V5d29yZD5TdXJ2ZXlzIGFuZCBRdWVzdGlvbm5haXJlczwva2V5d29yZD48a2V5
d29yZD4qYW50ZW5hdGFsIGFuZCBwb3N0bmF0YWwgaGVhbHRoY2FyZSBzZXJ2aWNlczwva2V5d29y
ZD48a2V5d29yZD4qaGVhbHRoIHNlcnZpY2VzPC9rZXl3b3JkPjxrZXl3b3JkPiptYXRlcm5hbCBz
ZXJ2aWNlczwva2V5d29yZD48a2V5d29yZD4qbmV3Ym9ybiZhcG9zO3MgaGVhbHRoPC9rZXl3b3Jk
PjxrZXl3b3JkPipwdWJsaWMgaGVhbHRoPC9rZXl3b3JkPjxrZXl3b3JkPip3b21lbiZhcG9zO3Mg
aGVhbHRoPC9rZXl3b3JkPjxrZXl3b3JkPmNvbW1lcmNpYWwgb3IgZmluYW5jaWFsIHJlbGF0aW9u
c2hpcHMgdGhhdCBjb3VsZCBiZSBjb25zdHJ1ZWQgYXMgYSBwb3RlbnRpYWw8L2tleXdvcmQ+PGtl
eXdvcmQ+Y29uZmxpY3Qgb2YgaW50ZXJlc3QuPC9rZXl3b3JkPjwva2V5d29yZHM+PGRhdGVzPjx5
ZWFyPjIwMjE8L3llYXI+PC9kYXRlcz48aXNibj4yMjk2LTI1NjUgKEVsZWN0cm9uaWMpJiN4RDsy
Mjk2LTI1NjUgKExpbmtpbmcpPC9pc2JuPjxhY2Nlc3Npb24tbnVtPjM0MzM2Nzc2PC9hY2Nlc3Np
b24tbnVtPjx1cmxzPjxyZWxhdGVkLXVybHM+PHVybD5odHRwczovL3d3dy5uY2JpLm5sbS5uaWgu
Z292L3B1Ym1lZC8zNDMzNjc3NjwvdXJsPjwvcmVsYXRlZC11cmxzPjwvdXJscz48Y3VzdG9tMj5Q
TUM4MzIzOTk2PC9jdXN0b20yPjxlbGVjdHJvbmljLXJlc291cmNlLW51bT4xMC4zMzg5L2ZwdWJo
LjIwMjEuNzAxNjM4PC9lbGVjdHJvbmljLXJlc291cmNlLW51bT48L3JlY29yZD48L0NpdGU+PENp
dGU+PEF1dGhvcj52YW4gVmVlbmVuZGFhbDwvQXV0aG9yPjxZZWFyPjIwMjE8L1llYXI+PFJlY051
bT4xMTQwNDwvUmVjTnVtPjxyZWNvcmQ+PHJlYy1udW1iZXI+MTE0MDQ8L3JlYy1udW1iZXI+PGZv
cmVpZ24ta2V5cz48a2V5IGFwcD0iRU4iIGRiLWlkPSJkMjBkdzBwMHdydng1bWV0MmE3dnp6emVm
enN6d2Z6YXByMHQiIHRpbWVzdGFtcD0iMTYzNzkyMDIzMiI+MTE0MDQ8L2tleT48L2ZvcmVpZ24t
a2V5cz48cmVmLXR5cGUgbmFtZT0iSm91cm5hbCBBcnRpY2xlIj4xNzwvcmVmLXR5cGU+PGNvbnRy
aWJ1dG9ycz48YXV0aG9ycz48YXV0aG9yPnZhbiBWZWVuZW5kYWFsLCBOLiBSLjwvYXV0aG9yPjxh
dXRob3I+RGVpZXJsLCBBLjwvYXV0aG9yPjxhdXRob3I+QmFjY2hpbmksIEYuPC9hdXRob3I+PGF1
dGhvcj5P4oCZQnJpZW4sIEsuPC9hdXRob3I+PGF1dGhvcj5GcmFuY2ssIEwuIFMuPC9hdXRob3I+
PGF1dGhvcj4mYW1wOyB0aGUgSW50ZXJuYXRpb25hbCBTdGVlcmluZyBDb21taXR0ZWUgZm9yIEZh
bWlseSBJbnRlZ3JhdGVkIENhcmUsPC9hdXRob3I+PC9hdXRob3JzPjwvY29udHJpYnV0b3JzPjx0
aXRsZXM+PHRpdGxlPlN1cHBvcnRpbmcgcGFyZW50cyBhcyBlc3NlbnRpYWwgY2FyZSBwYXJ0bmVy
cyBpbiBuZW9uYXRhbCB1bml0cyBkdXJpbmcgdGhlIFNBUlMtQ29WLTIgcGFuZGVtaWM8L3RpdGxl
PjxzZWNvbmRhcnktdGl0bGU+QWN0YSBQYWVkaWF0cmljYTwvc2Vjb25kYXJ5LXRpdGxlPjwvdGl0
bGVzPjxwZXJpb2RpY2FsPjxmdWxsLXRpdGxlPkFjdGEgUGFlZGlhdHJpY2E8L2Z1bGwtdGl0bGU+
PGFiYnItMT5BY3RhIFBhZWRpYXRyPC9hYmJyLTE+PC9wZXJpb2RpY2FsPjxwYWdlcz4yMDA4LTIw
MjI8L3BhZ2VzPjx2b2x1bWU+MTEwPC92b2x1bWU+PGRhdGVzPjx5ZWFyPjIwMjE8L3llYXI+PC9k
YXRlcz48dXJscz48L3VybHM+PGVsZWN0cm9uaWMtcmVzb3VyY2UtbnVtPjEwLjExMTEvYXBhLjE1
ODU3PC9lbGVjdHJvbmljLXJlc291cmNlLW51bT48L3JlY29yZD48L0NpdGU+PC9FbmROb3RlPgB=
</w:fldData>
        </w:fldChar>
      </w:r>
      <w:r w:rsidR="00E953E6" w:rsidRPr="00FA702C">
        <w:instrText xml:space="preserve"> ADDIN EN.CITE </w:instrText>
      </w:r>
      <w:r w:rsidR="00E953E6" w:rsidRPr="00FA702C">
        <w:fldChar w:fldCharType="begin">
          <w:fldData xml:space="preserve">PEVuZE5vdGU+PENpdGU+PEF1dGhvcj5TbW9saWM8L0F1dGhvcj48WWVhcj4yMDIxPC9ZZWFyPjxS
ZWNOdW0+MTEzMDc8L1JlY051bT48RGlzcGxheVRleHQ+PHN0eWxlIGZhY2U9InN1cGVyc2NyaXB0
Ij4xLTM8L3N0eWxlPjwvRGlzcGxheVRleHQ+PHJlY29yZD48cmVjLW51bWJlcj4xMTMwNzwvcmVj
LW51bWJlcj48Zm9yZWlnbi1rZXlzPjxrZXkgYXBwPSJFTiIgZGItaWQ9ImQyMGR3MHAwd3J2eDVt
ZXQyYTd2enp6ZWZ6c3p3ZnphcHIwdCIgdGltZXN0YW1wPSIxNjM1ODY4NDc0Ij4xMTMwNzwva2V5
PjwvZm9yZWlnbi1rZXlzPjxyZWYtdHlwZSBuYW1lPSJKb3VybmFsIEFydGljbGUiPjE3PC9yZWYt
dHlwZT48Y29udHJpYnV0b3JzPjxhdXRob3JzPjxhdXRob3I+U21vbGljLCBTLjwvYXV0aG9yPjxh
dXRob3I+Q2lwaW4sIEkuPC9hdXRob3I+PGF1dGhvcj5NZWRpbXVyZWMsIFAuPC9hdXRob3I+PC9h
dXRob3JzPjwvY29udHJpYnV0b3JzPjxhdXRoLWFkZHJlc3M+RmFjdWx0eSBvZiBFY29ub21pY3Mg
JmFtcDsgQnVzaW5lc3MsIERlcGFydG1lbnQgb2YgTWFjcm9lY29ub21pY3MgYW5kIEVjb25vbWlj
IERldmVsb3BtZW50LCBVbml2ZXJzaXR5IG9mIFphZ3JlYiwgWmFncmViLCBDcm9hdGlhLmdyaWQu
NDgwOC40MDAwMCAwMDAxIDA2NTcgNDYzNiYjeEQ7RmFjdWx0eSBvZiBFY29ub21pY3MgJmFtcDsg
QnVzaW5lc3MsIERlcGFydG1lbnQgb2YgRGVtb2dyYXBoeSwgVW5pdmVyc2l0eSBvZiBaYWdyZWIs
IFphZ3JlYiwgQ3JvYXRpYS5ncmlkLjQ4MDguNDAwMDAgMDAwMSAwNjU3IDQ2MzY8L2F1dGgtYWRk
cmVzcz48dGl0bGVzPjx0aXRsZT5BY2Nlc3MgdG8gaGVhbHRoY2FyZSBmb3IgcGVvcGxlIGFnZWQg
NTArIGluIEV1cm9wZSBkdXJpbmcgdGhlIENPVklELTE5IG91dGJyZWFrPC90aXRsZT48c2Vjb25k
YXJ5LXRpdGxlPkV1cm9wZWFuIEpvdXJuYWwgb2YgQWdlaW5nPC9zZWNvbmRhcnktdGl0bGU+PC90
aXRsZXM+PHBlcmlvZGljYWw+PGZ1bGwtdGl0bGU+RXVyb3BlYW4gSm91cm5hbCBvZiBBZ2Vpbmc8
L2Z1bGwtdGl0bGU+PC9wZXJpb2RpY2FsPjxwYWdlcz4xLTE3PC9wYWdlcz48ZWRpdGlvbj4yMDIx
LzA2LzIyPC9lZGl0aW9uPjxrZXl3b3Jkcz48a2V5d29yZD5FdXJvcGU8L2tleXdvcmQ+PGtleXdv
cmQ+SGVhbHRoY2FyZSBhY2Nlc3M8L2tleXdvcmQ+PGtleXdvcmQ+T2xkZXIgcGVvcGxlPC9rZXl3
b3JkPjxrZXl3b3JkPlBhbmRlbWljPC9rZXl3b3JkPjxrZXl3b3JkPlNIQVJFIENvcm9uYSBTdXJ2
ZXk8L2tleXdvcmQ+PC9rZXl3b3Jkcz48ZGF0ZXM+PHllYXI+MjAyMTwveWVhcj48cHViLWRhdGVz
PjxkYXRlPkp1biAxMTwvZGF0ZT48L3B1Yi1kYXRlcz48L2RhdGVzPjxpc2JuPjE2MTMtOTM3MiAo
UHJpbnQpJiN4RDsxNjEzLTkzNzIgKExpbmtpbmcpPC9pc2JuPjxhY2Nlc3Npb24tbnVtPjM0MTQ5
MzM4PC9hY2Nlc3Npb24tbnVtPjx1cmxzPjxyZWxhdGVkLXVybHM+PHVybD5odHRwczovL3d3dy5u
Y2JpLm5sbS5uaWguZ292L3B1Ym1lZC8zNDE0OTMzODwvdXJsPjwvcmVsYXRlZC11cmxzPjwvdXJs
cz48Y3VzdG9tMj5QTUM4MTk1NDU1PC9jdXN0b20yPjxlbGVjdHJvbmljLXJlc291cmNlLW51bT4x
MC4xMDA3L3MxMDQzMy0wMjEtMDA2MzEtOTwvZWxlY3Ryb25pYy1yZXNvdXJjZS1udW0+PC9yZWNv
cmQ+PC9DaXRlPjxDaXRlPjxBdXRob3I+Q2VuYTwvQXV0aG9yPjxZZWFyPjIwMjE8L1llYXI+PFJl
Y051bT4xMTQwMzwvUmVjTnVtPjxyZWNvcmQ+PHJlYy1udW1iZXI+MTE0MDM8L3JlYy1udW1iZXI+
PGZvcmVpZ24ta2V5cz48a2V5IGFwcD0iRU4iIGRiLWlkPSJkMjBkdzBwMHdydng1bWV0MmE3dnp6
emVmenN6d2Z6YXByMHQiIHRpbWVzdGFtcD0iMTYzNzkxODg2OSI+MTE0MDM8L2tleT48L2ZvcmVp
Z24ta2V5cz48cmVmLXR5cGUgbmFtZT0iSm91cm5hbCBBcnRpY2xlIj4xNzwvcmVmLXR5cGU+PGNv
bnRyaWJ1dG9ycz48YXV0aG9ycz48YXV0aG9yPkNlbmEsIEwuPC9hdXRob3I+PGF1dGhvcj5Sb3Rh
LCBNLjwvYXV0aG9yPjxhdXRob3I+Q2FsemEsIFMuPC9hdXRob3I+PGF1dGhvcj5NYXNzYXJkaSwg
Qi48L2F1dGhvcj48YXV0aG9yPlRyYWluaW5pLCBBLjwvYXV0aG9yPjxhdXRob3I+U3RlZmFuYSwg
QS48L2F1dGhvcj48L2F1dGhvcnM+PC9jb250cmlidXRvcnM+PGF1dGgtYWRkcmVzcz5PYnNlcnZh
dG9yeSBvZiBQZXJpbmF0YWwgQ2xpbmljYWwgUHN5Y2hvbG9neSwgU2VjdGlvbiBvZiBOZXVyb3Nj
aWVuY2UsIERlcGFydG1lbnQgb2YgQ2xpbmljYWwgYW5kIEV4cGVyaW1lbnRhbCBTY2llbmNlcywg
VW5pdmVyc2l0eSBvZiBCcmVzY2lhLCBCcmVzY2lhLCBJdGFseS4mI3hEO1VuaXRzIG9mIEJpb3N0
YXRpc3RpY3MgYW5kIEJpb21hdGhlbWF0aWNzIGFuZCBCaW9pbmZvcm1hdGljcywgRGVwYXJ0bWVu
dCBvZiBNb2xlY3VsYXIgYW5kIFRyYW5zbGF0aW9uYWwgTWVkaWNpbmUsIFVuaXZlcnNpdHkgb2Yg
QnJlc2NpYSwgQnJlc2NpYSwgSXRhbHkuJiN4RDtEZXBhcnRtZW50IG9mIENsaW5pY2FsIFNjaWVu
Y2VzIGFuZCBDb21tdW5pdHkgSGVhbHRoLCBVbml2ZXJzaXR5IG9mIE1pbGFuLCBNaWxhbiwgSXRh
bHkuPC9hdXRoLWFkZHJlc3M+PHRpdGxlcz48dGl0bGU+RXN0aW1hdGluZyB0aGUgSW1wYWN0IG9m
IHRoZSBDT1ZJRC0xOSBQYW5kZW1pYyBvbiBNYXRlcm5hbCBhbmQgUGVyaW5hdGFsIEhlYWx0aCBD
YXJlIFNlcnZpY2VzIGluIEl0YWx5OiBSZXN1bHRzIG9mIGEgU2VsZi1BZG1pbmlzdGVyZWQgU3Vy
dmV5PC90aXRsZT48c2Vjb25kYXJ5LXRpdGxlPkZyb250aWVycyBpbiBQdWJsaWMgSGVhbHRoPC9z
ZWNvbmRhcnktdGl0bGU+PC90aXRsZXM+PHBlcmlvZGljYWw+PGZ1bGwtdGl0bGU+RnJvbnRpZXJz
IGluIFB1YmxpYyBIZWFsdGg8L2Z1bGwtdGl0bGU+PC9wZXJpb2RpY2FsPjxwYWdlcz43MDE2Mzg8
L3BhZ2VzPjx2b2x1bWU+OTwvdm9sdW1lPjxlZGl0aW9uPjIwMjEvMDgvMDM8L2VkaXRpb24+PGtl
eXdvcmRzPjxrZXl3b3JkPipjb3ZpZC0xOTwva2V5d29yZD48a2V5d29yZD5EZWxpdmVyeSBvZiBI
ZWFsdGggQ2FyZTwva2V5d29yZD48a2V5d29yZD5GZW1hbGU8L2tleXdvcmQ+PGtleXdvcmQ+SHVt
YW5zPC9rZXl3b3JkPjxrZXl3b3JkPkl0YWx5L2VwaWRlbWlvbG9neTwva2V5d29yZD48a2V5d29y
ZD4qTWF0ZXJuYWwgSGVhbHRoIFNlcnZpY2VzPC9rZXl3b3JkPjxrZXl3b3JkPlBhbmRlbWljczwv
a2V5d29yZD48a2V5d29yZD5QcmVnbmFuY3k8L2tleXdvcmQ+PGtleXdvcmQ+U0FSUy1Db1YtMjwv
a2V5d29yZD48a2V5d29yZD5TdXJ2ZXlzIGFuZCBRdWVzdGlvbm5haXJlczwva2V5d29yZD48a2V5
d29yZD4qYW50ZW5hdGFsIGFuZCBwb3N0bmF0YWwgaGVhbHRoY2FyZSBzZXJ2aWNlczwva2V5d29y
ZD48a2V5d29yZD4qaGVhbHRoIHNlcnZpY2VzPC9rZXl3b3JkPjxrZXl3b3JkPiptYXRlcm5hbCBz
ZXJ2aWNlczwva2V5d29yZD48a2V5d29yZD4qbmV3Ym9ybiZhcG9zO3MgaGVhbHRoPC9rZXl3b3Jk
PjxrZXl3b3JkPipwdWJsaWMgaGVhbHRoPC9rZXl3b3JkPjxrZXl3b3JkPip3b21lbiZhcG9zO3Mg
aGVhbHRoPC9rZXl3b3JkPjxrZXl3b3JkPmNvbW1lcmNpYWwgb3IgZmluYW5jaWFsIHJlbGF0aW9u
c2hpcHMgdGhhdCBjb3VsZCBiZSBjb25zdHJ1ZWQgYXMgYSBwb3RlbnRpYWw8L2tleXdvcmQ+PGtl
eXdvcmQ+Y29uZmxpY3Qgb2YgaW50ZXJlc3QuPC9rZXl3b3JkPjwva2V5d29yZHM+PGRhdGVzPjx5
ZWFyPjIwMjE8L3llYXI+PC9kYXRlcz48aXNibj4yMjk2LTI1NjUgKEVsZWN0cm9uaWMpJiN4RDsy
Mjk2LTI1NjUgKExpbmtpbmcpPC9pc2JuPjxhY2Nlc3Npb24tbnVtPjM0MzM2Nzc2PC9hY2Nlc3Np
b24tbnVtPjx1cmxzPjxyZWxhdGVkLXVybHM+PHVybD5odHRwczovL3d3dy5uY2JpLm5sbS5uaWgu
Z292L3B1Ym1lZC8zNDMzNjc3NjwvdXJsPjwvcmVsYXRlZC11cmxzPjwvdXJscz48Y3VzdG9tMj5Q
TUM4MzIzOTk2PC9jdXN0b20yPjxlbGVjdHJvbmljLXJlc291cmNlLW51bT4xMC4zMzg5L2ZwdWJo
LjIwMjEuNzAxNjM4PC9lbGVjdHJvbmljLXJlc291cmNlLW51bT48L3JlY29yZD48L0NpdGU+PENp
dGU+PEF1dGhvcj52YW4gVmVlbmVuZGFhbDwvQXV0aG9yPjxZZWFyPjIwMjE8L1llYXI+PFJlY051
bT4xMTQwNDwvUmVjTnVtPjxyZWNvcmQ+PHJlYy1udW1iZXI+MTE0MDQ8L3JlYy1udW1iZXI+PGZv
cmVpZ24ta2V5cz48a2V5IGFwcD0iRU4iIGRiLWlkPSJkMjBkdzBwMHdydng1bWV0MmE3dnp6emVm
enN6d2Z6YXByMHQiIHRpbWVzdGFtcD0iMTYzNzkyMDIzMiI+MTE0MDQ8L2tleT48L2ZvcmVpZ24t
a2V5cz48cmVmLXR5cGUgbmFtZT0iSm91cm5hbCBBcnRpY2xlIj4xNzwvcmVmLXR5cGU+PGNvbnRy
aWJ1dG9ycz48YXV0aG9ycz48YXV0aG9yPnZhbiBWZWVuZW5kYWFsLCBOLiBSLjwvYXV0aG9yPjxh
dXRob3I+RGVpZXJsLCBBLjwvYXV0aG9yPjxhdXRob3I+QmFjY2hpbmksIEYuPC9hdXRob3I+PGF1
dGhvcj5P4oCZQnJpZW4sIEsuPC9hdXRob3I+PGF1dGhvcj5GcmFuY2ssIEwuIFMuPC9hdXRob3I+
PGF1dGhvcj4mYW1wOyB0aGUgSW50ZXJuYXRpb25hbCBTdGVlcmluZyBDb21taXR0ZWUgZm9yIEZh
bWlseSBJbnRlZ3JhdGVkIENhcmUsPC9hdXRob3I+PC9hdXRob3JzPjwvY29udHJpYnV0b3JzPjx0
aXRsZXM+PHRpdGxlPlN1cHBvcnRpbmcgcGFyZW50cyBhcyBlc3NlbnRpYWwgY2FyZSBwYXJ0bmVy
cyBpbiBuZW9uYXRhbCB1bml0cyBkdXJpbmcgdGhlIFNBUlMtQ29WLTIgcGFuZGVtaWM8L3RpdGxl
PjxzZWNvbmRhcnktdGl0bGU+QWN0YSBQYWVkaWF0cmljYTwvc2Vjb25kYXJ5LXRpdGxlPjwvdGl0
bGVzPjxwZXJpb2RpY2FsPjxmdWxsLXRpdGxlPkFjdGEgUGFlZGlhdHJpY2E8L2Z1bGwtdGl0bGU+
PGFiYnItMT5BY3RhIFBhZWRpYXRyPC9hYmJyLTE+PC9wZXJpb2RpY2FsPjxwYWdlcz4yMDA4LTIw
MjI8L3BhZ2VzPjx2b2x1bWU+MTEwPC92b2x1bWU+PGRhdGVzPjx5ZWFyPjIwMjE8L3llYXI+PC9k
YXRlcz48dXJscz48L3VybHM+PGVsZWN0cm9uaWMtcmVzb3VyY2UtbnVtPjEwLjExMTEvYXBhLjE1
ODU3PC9lbGVjdHJvbmljLXJlc291cmNlLW51bT48L3JlY29yZD48L0NpdGU+PC9FbmROb3RlPgB=
</w:fldData>
        </w:fldChar>
      </w:r>
      <w:r w:rsidR="00E953E6" w:rsidRPr="00FA702C">
        <w:instrText xml:space="preserve"> ADDIN EN.CITE.DATA </w:instrText>
      </w:r>
      <w:r w:rsidR="00E953E6" w:rsidRPr="00FA702C">
        <w:fldChar w:fldCharType="end"/>
      </w:r>
      <w:r w:rsidR="00114D9C" w:rsidRPr="00FA702C">
        <w:fldChar w:fldCharType="separate"/>
      </w:r>
      <w:r w:rsidR="00E953E6" w:rsidRPr="00FA702C">
        <w:rPr>
          <w:noProof/>
          <w:vertAlign w:val="superscript"/>
        </w:rPr>
        <w:t>1-3</w:t>
      </w:r>
      <w:r w:rsidR="00114D9C" w:rsidRPr="00FA702C">
        <w:fldChar w:fldCharType="end"/>
      </w:r>
      <w:r w:rsidR="00EE548F" w:rsidRPr="00FA702C">
        <w:t xml:space="preserve"> </w:t>
      </w:r>
      <w:r w:rsidR="00CA1237" w:rsidRPr="00FA702C">
        <w:t>Non-urgent elective</w:t>
      </w:r>
      <w:r w:rsidR="00EE548F" w:rsidRPr="00FA702C">
        <w:t xml:space="preserve"> care </w:t>
      </w:r>
      <w:r w:rsidR="00C95917" w:rsidRPr="00FA702C">
        <w:t>w</w:t>
      </w:r>
      <w:r w:rsidR="00EE548F" w:rsidRPr="00FA702C">
        <w:t xml:space="preserve">as </w:t>
      </w:r>
      <w:r w:rsidR="00626197" w:rsidRPr="00FA702C">
        <w:t xml:space="preserve">the </w:t>
      </w:r>
      <w:r w:rsidR="00EE548F" w:rsidRPr="00FA702C">
        <w:t>most heavily impacted, with</w:t>
      </w:r>
      <w:r w:rsidR="00626197" w:rsidRPr="00FA702C">
        <w:t xml:space="preserve"> a </w:t>
      </w:r>
      <w:r w:rsidR="00CA1237" w:rsidRPr="00FA702C">
        <w:t xml:space="preserve">record </w:t>
      </w:r>
      <w:r w:rsidR="00EE548F" w:rsidRPr="00FA702C">
        <w:t xml:space="preserve">backlog of </w:t>
      </w:r>
      <w:r w:rsidR="00626197" w:rsidRPr="00FA702C">
        <w:t>5.6</w:t>
      </w:r>
      <w:r w:rsidR="00DD784B" w:rsidRPr="00FA702C">
        <w:t xml:space="preserve"> </w:t>
      </w:r>
      <w:r w:rsidR="00626197" w:rsidRPr="00FA702C">
        <w:t>million cases reported in England in July 2021</w:t>
      </w:r>
      <w:r w:rsidR="00FC491F" w:rsidRPr="00FA702C">
        <w:t>.</w:t>
      </w:r>
      <w:bookmarkEnd w:id="6"/>
      <w:r w:rsidR="00CA1237" w:rsidRPr="00FA702C">
        <w:fldChar w:fldCharType="begin"/>
      </w:r>
      <w:r w:rsidR="00E953E6" w:rsidRPr="00FA702C">
        <w:instrText xml:space="preserve"> ADDIN EN.CITE &lt;EndNote&gt;&lt;Cite&gt;&lt;Author&gt;Gardner&lt;/Author&gt;&lt;Year&gt;2021&lt;/Year&gt;&lt;RecNum&gt;11343&lt;/RecNum&gt;&lt;DisplayText&gt;&lt;style face="superscript"&gt;4,5&lt;/style&gt;&lt;/DisplayText&gt;&lt;record&gt;&lt;rec-number&gt;11343&lt;/rec-number&gt;&lt;foreign-keys&gt;&lt;key app="EN" db-id="d20dw0p0wrvx5met2a7vzzzefzszwfzapr0t" timestamp="1636045962"&gt;11343&lt;/key&gt;&lt;/foreign-keys&gt;&lt;ref-type name="Journal Article"&gt;17&lt;/ref-type&gt;&lt;contributors&gt;&lt;authors&gt;&lt;author&gt;Gardner, T.&lt;/author&gt;&lt;author&gt;Fraser, C.&lt;/author&gt;&lt;/authors&gt;&lt;/contributors&gt;&lt;titles&gt;&lt;title&gt;Elective care: how has COVID-19 affected the waiting list? London: The Health Foundation&lt;/title&gt;&lt;/titles&gt;&lt;pages&gt;Available from: https://bit.ly/3EKqvRL [accessed 1 Nov 2021]&lt;/pages&gt;&lt;dates&gt;&lt;year&gt;2021&lt;/year&gt;&lt;/dates&gt;&lt;urls&gt;&lt;/urls&gt;&lt;/record&gt;&lt;/Cite&gt;&lt;Cite&gt;&lt;Author&gt;Chiumento&lt;/Author&gt;&lt;Year&gt;2021&lt;/Year&gt;&lt;RecNum&gt;11309&lt;/RecNum&gt;&lt;record&gt;&lt;rec-number&gt;11309&lt;/rec-number&gt;&lt;foreign-keys&gt;&lt;key app="EN" db-id="d20dw0p0wrvx5met2a7vzzzefzszwfzapr0t" timestamp="1635869239"&gt;11309&lt;/key&gt;&lt;/foreign-keys&gt;&lt;ref-type name="Journal Article"&gt;17&lt;/ref-type&gt;&lt;contributors&gt;&lt;authors&gt;&lt;author&gt;Chiumento, A.&lt;/author&gt;&lt;author&gt;Baines, P.&lt;/author&gt;&lt;author&gt;Redhead, C.&lt;/author&gt;&lt;author&gt;Fovargue, S.&lt;/author&gt;&lt;author&gt;Draper, H.&lt;/author&gt;&lt;author&gt;Frith, L.&lt;/author&gt;&lt;/authors&gt;&lt;/contributors&gt;&lt;titles&gt;&lt;title&gt;Which ethical values underpin England’s National Health Service reset of paediatric and maternity services following COVID-19: a rapid review&lt;/title&gt;&lt;secondary-title&gt;BMJ Open&lt;/secondary-title&gt;&lt;/titles&gt;&lt;periodical&gt;&lt;full-title&gt;BMJ Open&lt;/full-title&gt;&lt;abbr-1&gt;BMJ Open&lt;/abbr-1&gt;&lt;/periodical&gt;&lt;pages&gt;e049214&lt;/pages&gt;&lt;volume&gt;11&lt;/volume&gt;&lt;num-vols&gt;6&lt;/num-vols&gt;&lt;dates&gt;&lt;year&gt;2021&lt;/year&gt;&lt;/dates&gt;&lt;urls&gt;&lt;/urls&gt;&lt;electronic-resource-num&gt;10.1136/bmjopen-2021-049214&lt;/electronic-resource-num&gt;&lt;/record&gt;&lt;/Cite&gt;&lt;/EndNote&gt;</w:instrText>
      </w:r>
      <w:r w:rsidR="00CA1237" w:rsidRPr="00FA702C">
        <w:fldChar w:fldCharType="separate"/>
      </w:r>
      <w:r w:rsidR="00E953E6" w:rsidRPr="00FA702C">
        <w:rPr>
          <w:noProof/>
          <w:vertAlign w:val="superscript"/>
        </w:rPr>
        <w:t>4,5</w:t>
      </w:r>
      <w:r w:rsidR="00CA1237" w:rsidRPr="00FA702C">
        <w:fldChar w:fldCharType="end"/>
      </w:r>
    </w:p>
    <w:p w14:paraId="44E1457C" w14:textId="0740C1D0" w:rsidR="00FA2737" w:rsidRPr="00FA702C" w:rsidRDefault="00AE478C" w:rsidP="000327B9">
      <w:r w:rsidRPr="00FA702C">
        <w:t>C</w:t>
      </w:r>
      <w:r w:rsidR="00103460" w:rsidRPr="00FA702C">
        <w:t xml:space="preserve">ongenital </w:t>
      </w:r>
      <w:r w:rsidR="00297E57" w:rsidRPr="00FA702C">
        <w:t>anomalies</w:t>
      </w:r>
      <w:r w:rsidR="00496A85" w:rsidRPr="00FA702C">
        <w:t xml:space="preserve"> </w:t>
      </w:r>
      <w:r w:rsidR="00F837D0" w:rsidRPr="00FA702C">
        <w:t xml:space="preserve">(CAs) </w:t>
      </w:r>
      <w:r w:rsidRPr="00FA702C">
        <w:t xml:space="preserve">are </w:t>
      </w:r>
      <w:r w:rsidR="00FC491F" w:rsidRPr="00FA702C">
        <w:t xml:space="preserve">a range of conditions that are present from birth and remain </w:t>
      </w:r>
      <w:r w:rsidR="00E10322" w:rsidRPr="00FA702C">
        <w:t>a leading cause of</w:t>
      </w:r>
      <w:r w:rsidRPr="00FA702C">
        <w:t xml:space="preserve"> childhood morbidity</w:t>
      </w:r>
      <w:r w:rsidR="00297E57" w:rsidRPr="00FA702C">
        <w:t xml:space="preserve"> and long-term disability</w:t>
      </w:r>
      <w:r w:rsidR="00FC491F" w:rsidRPr="00FA702C">
        <w:t>.</w:t>
      </w:r>
      <w:r w:rsidR="00297E57" w:rsidRPr="00FA702C">
        <w:fldChar w:fldCharType="begin">
          <w:fldData xml:space="preserve">PEVuZE5vdGU+PENpdGU+PEF1dGhvcj5Db2x2aW48L0F1dGhvcj48WWVhcj4yMDA5PC9ZZWFyPjxS
ZWNOdW0+MTEzNDQ8L1JlY051bT48RGlzcGxheVRleHQ+PHN0eWxlIGZhY2U9InN1cGVyc2NyaXB0
Ij42LDc8L3N0eWxlPjwvRGlzcGxheVRleHQ+PHJlY29yZD48cmVjLW51bWJlcj4xMTM0NDwvcmVj
LW51bWJlcj48Zm9yZWlnbi1rZXlzPjxrZXkgYXBwPSJFTiIgZGItaWQ9ImQyMGR3MHAwd3J2eDVt
ZXQyYTd2enp6ZWZ6c3p3ZnphcHIwdCIgdGltZXN0YW1wPSIxNjM2NDU0MDI5Ij4xMTM0NDwva2V5
PjwvZm9yZWlnbi1rZXlzPjxyZWYtdHlwZSBuYW1lPSJKb3VybmFsIEFydGljbGUiPjE3PC9yZWYt
dHlwZT48Y29udHJpYnV0b3JzPjxhdXRob3JzPjxhdXRob3I+Q29sdmluLCBMLjwvYXV0aG9yPjxh
dXRob3I+Qm93ZXIsIEMuPC9hdXRob3I+PC9hdXRob3JzPjwvY29udHJpYnV0b3JzPjxhdXRoLWFk
ZHJlc3M+VGVsZXRob24gSW5zdGl0dXRlIGZvciBDaGlsZCBIZWFsdGggUmVzZWFyY2gsIENlbnRy
ZSBmb3IgQ2hpbGQgSGVhbHRoIFJlc2VhcmNoLCBUaGUgVW5pdmVyc2l0eSBvZiBXZXN0ZXJuIEF1
c3RyYWxpYSwgUGVydGgsIFdBLCBBdXN0cmFsaWEuIGx5bmNAaWNoci51d2EuZWR1LmF1PC9hdXRo
LWFkZHJlc3M+PHRpdGxlcz48dGl0bGU+QSByZXRyb3NwZWN0aXZlIHBvcHVsYXRpb24tYmFzZWQg
c3R1ZHkgb2YgY2hpbGRob29kIGhvc3BpdGFsIGFkbWlzc2lvbnMgd2l0aCByZWNvcmQgbGlua2Fn
ZSB0byBhIGJpcnRoIGRlZmVjdHMgcmVnaXN0cnk8L3RpdGxlPjxzZWNvbmRhcnktdGl0bGU+Qk1D
IFBlZGlhdHJpY3M8L3NlY29uZGFyeS10aXRsZT48L3RpdGxlcz48cGVyaW9kaWNhbD48ZnVsbC10
aXRsZT5CTUMgUGVkaWF0cmljczwvZnVsbC10aXRsZT48YWJici0xPkJNQyBQZWRpYXRyPC9hYmJy
LTE+PC9wZXJpb2RpY2FsPjxwYWdlcz4zMjwvcGFnZXM+PHZvbHVtZT45PC92b2x1bWU+PGVkaXRp
b24+MjAwOS8wNS8xMjwvZWRpdGlvbj48a2V5d29yZHM+PGtleXdvcmQ+QWRvbGVzY2VudDwva2V5
d29yZD48a2V5d29yZD5BZ2UgRmFjdG9yczwva2V5d29yZD48a2V5d29yZD5DaGlsZDwva2V5d29y
ZD48a2V5d29yZD5DaGlsZCwgSG9zcGl0YWxpemVkLypzdGF0aXN0aWNzICZhbXA7IG51bWVyaWNh
bCBkYXRhPC9rZXl3b3JkPjxrZXl3b3JkPkNoaWxkLCBQcmVzY2hvb2w8L2tleXdvcmQ+PGtleXdv
cmQ+Q29ob3J0IFN0dWRpZXM8L2tleXdvcmQ+PGtleXdvcmQ+Q29uZ2VuaXRhbCBBYm5vcm1hbGl0
aWVzLyplcGlkZW1pb2xvZ3k8L2tleXdvcmQ+PGtleXdvcmQ+RmVtYWxlPC9rZXl3b3JkPjxrZXl3
b3JkPkh1bWFuczwva2V5d29yZD48a2V5d29yZD5JbmZhbnQ8L2tleXdvcmQ+PGtleXdvcmQ+SW5m
YW50LCBOZXdib3JuPC9rZXl3b3JkPjxrZXl3b3JkPkludGVybmF0aW9uYWwgQ2xhc3NpZmljYXRp
b24gb2YgRGlzZWFzZXM8L2tleXdvcmQ+PGtleXdvcmQ+TGVuZ3RoIG9mIFN0YXkvc3RhdGlzdGlj
cyAmYW1wOyBudW1lcmljYWwgZGF0YTwva2V5d29yZD48a2V5d29yZD5NYWxlPC9rZXl3b3JkPjxr
ZXl3b3JkPipNZWRpY2FsIFJlY29yZCBMaW5rYWdlPC9rZXl3b3JkPjxrZXl3b3JkPlBhdGllbnQg
QWRtaXNzaW9uLypzdGF0aXN0aWNzICZhbXA7IG51bWVyaWNhbCBkYXRhPC9rZXl3b3JkPjxrZXl3
b3JkPipSZWdpc3RyaWVzPC9rZXl3b3JkPjxrZXl3b3JkPlJldHJvc3BlY3RpdmUgU3R1ZGllczwv
a2V5d29yZD48a2V5d29yZD5XZXN0ZXJuIEF1c3RyYWxpYS9lcGlkZW1pb2xvZ3k8L2tleXdvcmQ+
PC9rZXl3b3Jkcz48ZGF0ZXM+PHllYXI+MjAwOTwveWVhcj48cHViLWRhdGVzPjxkYXRlPk1heSAx
MDwvZGF0ZT48L3B1Yi1kYXRlcz48L2RhdGVzPjxpc2JuPjE0NzEtMjQzMSAoRWxlY3Ryb25pYykm
I3hEOzE0NzEtMjQzMSAoTGlua2luZyk8L2lzYm4+PGFjY2Vzc2lvbi1udW0+MTk0MjY1NTY8L2Fj
Y2Vzc2lvbi1udW0+PHVybHM+PHJlbGF0ZWQtdXJscz48dXJsPmh0dHBzOi8vd3d3Lm5jYmkubmxt
Lm5paC5nb3YvcHVibWVkLzE5NDI2NTU2PC91cmw+PC9yZWxhdGVkLXVybHM+PC91cmxzPjxjdXN0
b20yPlBNQzI2OTI5NzY8L2N1c3RvbTI+PGVsZWN0cm9uaWMtcmVzb3VyY2UtbnVtPjEwLjExODYv
MTQ3MS0yNDMxLTktMzI8L2VsZWN0cm9uaWMtcmVzb3VyY2UtbnVtPjwvcmVjb3JkPjwvQ2l0ZT48
Q2l0ZT48QXV0aG9yPlJvc2FubzwvQXV0aG9yPjxZZWFyPjIwMDA8L1llYXI+PFJlY051bT4xMTM0
NTwvUmVjTnVtPjxyZWNvcmQ+PHJlYy1udW1iZXI+MTEzNDU8L3JlYy1udW1iZXI+PGZvcmVpZ24t
a2V5cz48a2V5IGFwcD0iRU4iIGRiLWlkPSJkMjBkdzBwMHdydng1bWV0MmE3dnp6emVmenN6d2Z6
YXByMHQiIHRpbWVzdGFtcD0iMTYzNjQ1NDA1NCI+MTEzNDU8L2tleT48L2ZvcmVpZ24ta2V5cz48
cmVmLXR5cGUgbmFtZT0iSm91cm5hbCBBcnRpY2xlIj4xNzwvcmVmLXR5cGU+PGNvbnRyaWJ1dG9y
cz48YXV0aG9ycz48YXV0aG9yPlJvc2FubywgQS48L2F1dGhvcj48YXV0aG9yPkJvdHRvLCBMLiBE
LjwvYXV0aG9yPjxhdXRob3I+Qm90dGluZywgQi48L2F1dGhvcj48YXV0aG9yPk1hc3Ryb2lhY292
bywgUC48L2F1dGhvcj48L2F1dGhvcnM+PC9jb250cmlidXRvcnM+PGF1dGgtYWRkcmVzcz5JbnRl
cm5hdGlvbmFsIENlbnRyZSBmb3IgQmlydGggRGVmZWN0cywgUm9tZSwgSXRhbHkuIGEucm9zYW5v
QG1jbGluay5pdDwvYXV0aC1hZGRyZXNzPjx0aXRsZXM+PHRpdGxlPkluZmFudCBtb3J0YWxpdHkg
YW5kIGNvbmdlbml0YWwgYW5vbWFsaWVzIGZyb20gMTk1MCB0byAxOTk0OiBhbiBpbnRlcm5hdGlv
bmFsIHBlcnNwZWN0aXZlPC90aXRsZT48c2Vjb25kYXJ5LXRpdGxlPkpvdXJuYWwgb2YgRXBpZGVt
aW9sb2d5IGFuZCBDb21tdW5pdHkgSGVhbHRoPC9zZWNvbmRhcnktdGl0bGU+PC90aXRsZXM+PHBl
cmlvZGljYWw+PGZ1bGwtdGl0bGU+Sm91cm5hbCBvZiBFcGlkZW1pb2xvZ3kgYW5kIENvbW11bml0
eSBIZWFsdGg8L2Z1bGwtdGl0bGU+PC9wZXJpb2RpY2FsPjxwYWdlcz42NjAtNjwvcGFnZXM+PHZv
bHVtZT41NDwvdm9sdW1lPjxudW1iZXI+OTwvbnVtYmVyPjxlZGl0aW9uPjIwMDAvMDgvMTU8L2Vk
aXRpb24+PGtleXdvcmRzPjxrZXl3b3JkPkNvbmdlbml0YWwgQWJub3JtYWxpdGllcy9lY29ub21p
Y3MvKm1vcnRhbGl0eTwva2V5d29yZD48a2V5d29yZD5EZXZlbG9wZWQgQ291bnRyaWVzL3N0YXRp
c3RpY3MgJmFtcDsgbnVtZXJpY2FsIGRhdGE8L2tleXdvcmQ+PGtleXdvcmQ+RGV2ZWxvcGluZyBD
b3VudHJpZXMvc3RhdGlzdGljcyAmYW1wOyBudW1lcmljYWwgZGF0YTwva2V5d29yZD48a2V5d29y
ZD5IdW1hbnM8L2tleXdvcmQ+PGtleXdvcmQ+SW5mYW50PC9rZXl3b3JkPjxrZXl3b3JkPkluZmFu
dCBNb3J0YWxpdHkvKnRyZW5kczwva2V5d29yZD48a2V5d29yZD5JbmZhbnQsIE5ld2Jvcm48L2tl
eXdvcmQ+PGtleXdvcmQ+U29jaW9lY29ub21pYyBGYWN0b3JzPC9rZXl3b3JkPjxrZXl3b3JkPldv
cmxkIEhlYWx0aCBPcmdhbml6YXRpb248L2tleXdvcmQ+PC9rZXl3b3Jkcz48ZGF0ZXM+PHllYXI+
MjAwMDwveWVhcj48cHViLWRhdGVzPjxkYXRlPlNlcDwvZGF0ZT48L3B1Yi1kYXRlcz48L2RhdGVz
Pjxpc2JuPjAxNDMtMDA1WCAoUHJpbnQpJiN4RDswMTQzLTAwNVggKExpbmtpbmcpPC9pc2JuPjxh
Y2Nlc3Npb24tbnVtPjEwOTQyNDQ0PC9hY2Nlc3Npb24tbnVtPjx1cmxzPjxyZWxhdGVkLXVybHM+
PHVybD5odHRwczovL3d3dy5uY2JpLm5sbS5uaWguZ292L3B1Ym1lZC8xMDk0MjQ0NDwvdXJsPjwv
cmVsYXRlZC11cmxzPjwvdXJscz48Y3VzdG9tMj5QTUMxNzMxNzU2PC9jdXN0b20yPjxlbGVjdHJv
bmljLXJlc291cmNlLW51bT4xMC4xMTM2L2plY2guNTQuOS42NjA8L2VsZWN0cm9uaWMtcmVzb3Vy
Y2UtbnVtPjwvcmVjb3JkPjwvQ2l0ZT48L0VuZE5vdGU+AG==
</w:fldData>
        </w:fldChar>
      </w:r>
      <w:r w:rsidR="00E953E6" w:rsidRPr="00FA702C">
        <w:instrText xml:space="preserve"> ADDIN EN.CITE </w:instrText>
      </w:r>
      <w:r w:rsidR="00E953E6" w:rsidRPr="00FA702C">
        <w:fldChar w:fldCharType="begin">
          <w:fldData xml:space="preserve">PEVuZE5vdGU+PENpdGU+PEF1dGhvcj5Db2x2aW48L0F1dGhvcj48WWVhcj4yMDA5PC9ZZWFyPjxS
ZWNOdW0+MTEzNDQ8L1JlY051bT48RGlzcGxheVRleHQ+PHN0eWxlIGZhY2U9InN1cGVyc2NyaXB0
Ij42LDc8L3N0eWxlPjwvRGlzcGxheVRleHQ+PHJlY29yZD48cmVjLW51bWJlcj4xMTM0NDwvcmVj
LW51bWJlcj48Zm9yZWlnbi1rZXlzPjxrZXkgYXBwPSJFTiIgZGItaWQ9ImQyMGR3MHAwd3J2eDVt
ZXQyYTd2enp6ZWZ6c3p3ZnphcHIwdCIgdGltZXN0YW1wPSIxNjM2NDU0MDI5Ij4xMTM0NDwva2V5
PjwvZm9yZWlnbi1rZXlzPjxyZWYtdHlwZSBuYW1lPSJKb3VybmFsIEFydGljbGUiPjE3PC9yZWYt
dHlwZT48Y29udHJpYnV0b3JzPjxhdXRob3JzPjxhdXRob3I+Q29sdmluLCBMLjwvYXV0aG9yPjxh
dXRob3I+Qm93ZXIsIEMuPC9hdXRob3I+PC9hdXRob3JzPjwvY29udHJpYnV0b3JzPjxhdXRoLWFk
ZHJlc3M+VGVsZXRob24gSW5zdGl0dXRlIGZvciBDaGlsZCBIZWFsdGggUmVzZWFyY2gsIENlbnRy
ZSBmb3IgQ2hpbGQgSGVhbHRoIFJlc2VhcmNoLCBUaGUgVW5pdmVyc2l0eSBvZiBXZXN0ZXJuIEF1
c3RyYWxpYSwgUGVydGgsIFdBLCBBdXN0cmFsaWEuIGx5bmNAaWNoci51d2EuZWR1LmF1PC9hdXRo
LWFkZHJlc3M+PHRpdGxlcz48dGl0bGU+QSByZXRyb3NwZWN0aXZlIHBvcHVsYXRpb24tYmFzZWQg
c3R1ZHkgb2YgY2hpbGRob29kIGhvc3BpdGFsIGFkbWlzc2lvbnMgd2l0aCByZWNvcmQgbGlua2Fn
ZSB0byBhIGJpcnRoIGRlZmVjdHMgcmVnaXN0cnk8L3RpdGxlPjxzZWNvbmRhcnktdGl0bGU+Qk1D
IFBlZGlhdHJpY3M8L3NlY29uZGFyeS10aXRsZT48L3RpdGxlcz48cGVyaW9kaWNhbD48ZnVsbC10
aXRsZT5CTUMgUGVkaWF0cmljczwvZnVsbC10aXRsZT48YWJici0xPkJNQyBQZWRpYXRyPC9hYmJy
LTE+PC9wZXJpb2RpY2FsPjxwYWdlcz4zMjwvcGFnZXM+PHZvbHVtZT45PC92b2x1bWU+PGVkaXRp
b24+MjAwOS8wNS8xMjwvZWRpdGlvbj48a2V5d29yZHM+PGtleXdvcmQ+QWRvbGVzY2VudDwva2V5
d29yZD48a2V5d29yZD5BZ2UgRmFjdG9yczwva2V5d29yZD48a2V5d29yZD5DaGlsZDwva2V5d29y
ZD48a2V5d29yZD5DaGlsZCwgSG9zcGl0YWxpemVkLypzdGF0aXN0aWNzICZhbXA7IG51bWVyaWNh
bCBkYXRhPC9rZXl3b3JkPjxrZXl3b3JkPkNoaWxkLCBQcmVzY2hvb2w8L2tleXdvcmQ+PGtleXdv
cmQ+Q29ob3J0IFN0dWRpZXM8L2tleXdvcmQ+PGtleXdvcmQ+Q29uZ2VuaXRhbCBBYm5vcm1hbGl0
aWVzLyplcGlkZW1pb2xvZ3k8L2tleXdvcmQ+PGtleXdvcmQ+RmVtYWxlPC9rZXl3b3JkPjxrZXl3
b3JkPkh1bWFuczwva2V5d29yZD48a2V5d29yZD5JbmZhbnQ8L2tleXdvcmQ+PGtleXdvcmQ+SW5m
YW50LCBOZXdib3JuPC9rZXl3b3JkPjxrZXl3b3JkPkludGVybmF0aW9uYWwgQ2xhc3NpZmljYXRp
b24gb2YgRGlzZWFzZXM8L2tleXdvcmQ+PGtleXdvcmQ+TGVuZ3RoIG9mIFN0YXkvc3RhdGlzdGlj
cyAmYW1wOyBudW1lcmljYWwgZGF0YTwva2V5d29yZD48a2V5d29yZD5NYWxlPC9rZXl3b3JkPjxr
ZXl3b3JkPipNZWRpY2FsIFJlY29yZCBMaW5rYWdlPC9rZXl3b3JkPjxrZXl3b3JkPlBhdGllbnQg
QWRtaXNzaW9uLypzdGF0aXN0aWNzICZhbXA7IG51bWVyaWNhbCBkYXRhPC9rZXl3b3JkPjxrZXl3
b3JkPipSZWdpc3RyaWVzPC9rZXl3b3JkPjxrZXl3b3JkPlJldHJvc3BlY3RpdmUgU3R1ZGllczwv
a2V5d29yZD48a2V5d29yZD5XZXN0ZXJuIEF1c3RyYWxpYS9lcGlkZW1pb2xvZ3k8L2tleXdvcmQ+
PC9rZXl3b3Jkcz48ZGF0ZXM+PHllYXI+MjAwOTwveWVhcj48cHViLWRhdGVzPjxkYXRlPk1heSAx
MDwvZGF0ZT48L3B1Yi1kYXRlcz48L2RhdGVzPjxpc2JuPjE0NzEtMjQzMSAoRWxlY3Ryb25pYykm
I3hEOzE0NzEtMjQzMSAoTGlua2luZyk8L2lzYm4+PGFjY2Vzc2lvbi1udW0+MTk0MjY1NTY8L2Fj
Y2Vzc2lvbi1udW0+PHVybHM+PHJlbGF0ZWQtdXJscz48dXJsPmh0dHBzOi8vd3d3Lm5jYmkubmxt
Lm5paC5nb3YvcHVibWVkLzE5NDI2NTU2PC91cmw+PC9yZWxhdGVkLXVybHM+PC91cmxzPjxjdXN0
b20yPlBNQzI2OTI5NzY8L2N1c3RvbTI+PGVsZWN0cm9uaWMtcmVzb3VyY2UtbnVtPjEwLjExODYv
MTQ3MS0yNDMxLTktMzI8L2VsZWN0cm9uaWMtcmVzb3VyY2UtbnVtPjwvcmVjb3JkPjwvQ2l0ZT48
Q2l0ZT48QXV0aG9yPlJvc2FubzwvQXV0aG9yPjxZZWFyPjIwMDA8L1llYXI+PFJlY051bT4xMTM0
NTwvUmVjTnVtPjxyZWNvcmQ+PHJlYy1udW1iZXI+MTEzNDU8L3JlYy1udW1iZXI+PGZvcmVpZ24t
a2V5cz48a2V5IGFwcD0iRU4iIGRiLWlkPSJkMjBkdzBwMHdydng1bWV0MmE3dnp6emVmenN6d2Z6
YXByMHQiIHRpbWVzdGFtcD0iMTYzNjQ1NDA1NCI+MTEzNDU8L2tleT48L2ZvcmVpZ24ta2V5cz48
cmVmLXR5cGUgbmFtZT0iSm91cm5hbCBBcnRpY2xlIj4xNzwvcmVmLXR5cGU+PGNvbnRyaWJ1dG9y
cz48YXV0aG9ycz48YXV0aG9yPlJvc2FubywgQS48L2F1dGhvcj48YXV0aG9yPkJvdHRvLCBMLiBE
LjwvYXV0aG9yPjxhdXRob3I+Qm90dGluZywgQi48L2F1dGhvcj48YXV0aG9yPk1hc3Ryb2lhY292
bywgUC48L2F1dGhvcj48L2F1dGhvcnM+PC9jb250cmlidXRvcnM+PGF1dGgtYWRkcmVzcz5JbnRl
cm5hdGlvbmFsIENlbnRyZSBmb3IgQmlydGggRGVmZWN0cywgUm9tZSwgSXRhbHkuIGEucm9zYW5v
QG1jbGluay5pdDwvYXV0aC1hZGRyZXNzPjx0aXRsZXM+PHRpdGxlPkluZmFudCBtb3J0YWxpdHkg
YW5kIGNvbmdlbml0YWwgYW5vbWFsaWVzIGZyb20gMTk1MCB0byAxOTk0OiBhbiBpbnRlcm5hdGlv
bmFsIHBlcnNwZWN0aXZlPC90aXRsZT48c2Vjb25kYXJ5LXRpdGxlPkpvdXJuYWwgb2YgRXBpZGVt
aW9sb2d5IGFuZCBDb21tdW5pdHkgSGVhbHRoPC9zZWNvbmRhcnktdGl0bGU+PC90aXRsZXM+PHBl
cmlvZGljYWw+PGZ1bGwtdGl0bGU+Sm91cm5hbCBvZiBFcGlkZW1pb2xvZ3kgYW5kIENvbW11bml0
eSBIZWFsdGg8L2Z1bGwtdGl0bGU+PC9wZXJpb2RpY2FsPjxwYWdlcz42NjAtNjwvcGFnZXM+PHZv
bHVtZT41NDwvdm9sdW1lPjxudW1iZXI+OTwvbnVtYmVyPjxlZGl0aW9uPjIwMDAvMDgvMTU8L2Vk
aXRpb24+PGtleXdvcmRzPjxrZXl3b3JkPkNvbmdlbml0YWwgQWJub3JtYWxpdGllcy9lY29ub21p
Y3MvKm1vcnRhbGl0eTwva2V5d29yZD48a2V5d29yZD5EZXZlbG9wZWQgQ291bnRyaWVzL3N0YXRp
c3RpY3MgJmFtcDsgbnVtZXJpY2FsIGRhdGE8L2tleXdvcmQ+PGtleXdvcmQ+RGV2ZWxvcGluZyBD
b3VudHJpZXMvc3RhdGlzdGljcyAmYW1wOyBudW1lcmljYWwgZGF0YTwva2V5d29yZD48a2V5d29y
ZD5IdW1hbnM8L2tleXdvcmQ+PGtleXdvcmQ+SW5mYW50PC9rZXl3b3JkPjxrZXl3b3JkPkluZmFu
dCBNb3J0YWxpdHkvKnRyZW5kczwva2V5d29yZD48a2V5d29yZD5JbmZhbnQsIE5ld2Jvcm48L2tl
eXdvcmQ+PGtleXdvcmQ+U29jaW9lY29ub21pYyBGYWN0b3JzPC9rZXl3b3JkPjxrZXl3b3JkPldv
cmxkIEhlYWx0aCBPcmdhbml6YXRpb248L2tleXdvcmQ+PC9rZXl3b3Jkcz48ZGF0ZXM+PHllYXI+
MjAwMDwveWVhcj48cHViLWRhdGVzPjxkYXRlPlNlcDwvZGF0ZT48L3B1Yi1kYXRlcz48L2RhdGVz
Pjxpc2JuPjAxNDMtMDA1WCAoUHJpbnQpJiN4RDswMTQzLTAwNVggKExpbmtpbmcpPC9pc2JuPjxh
Y2Nlc3Npb24tbnVtPjEwOTQyNDQ0PC9hY2Nlc3Npb24tbnVtPjx1cmxzPjxyZWxhdGVkLXVybHM+
PHVybD5odHRwczovL3d3dy5uY2JpLm5sbS5uaWguZ292L3B1Ym1lZC8xMDk0MjQ0NDwvdXJsPjwv
cmVsYXRlZC11cmxzPjwvdXJscz48Y3VzdG9tMj5QTUMxNzMxNzU2PC9jdXN0b20yPjxlbGVjdHJv
bmljLXJlc291cmNlLW51bT4xMC4xMTM2L2plY2guNTQuOS42NjA8L2VsZWN0cm9uaWMtcmVzb3Vy
Y2UtbnVtPjwvcmVjb3JkPjwvQ2l0ZT48L0VuZE5vdGU+AG==
</w:fldData>
        </w:fldChar>
      </w:r>
      <w:r w:rsidR="00E953E6" w:rsidRPr="00FA702C">
        <w:instrText xml:space="preserve"> ADDIN EN.CITE.DATA </w:instrText>
      </w:r>
      <w:r w:rsidR="00E953E6" w:rsidRPr="00FA702C">
        <w:fldChar w:fldCharType="end"/>
      </w:r>
      <w:r w:rsidR="00297E57" w:rsidRPr="00FA702C">
        <w:fldChar w:fldCharType="separate"/>
      </w:r>
      <w:r w:rsidR="00E953E6" w:rsidRPr="00FA702C">
        <w:rPr>
          <w:noProof/>
          <w:vertAlign w:val="superscript"/>
        </w:rPr>
        <w:t>6,7</w:t>
      </w:r>
      <w:r w:rsidR="00297E57" w:rsidRPr="00FA702C">
        <w:fldChar w:fldCharType="end"/>
      </w:r>
      <w:r w:rsidR="00FC491F" w:rsidRPr="00FA702C">
        <w:t xml:space="preserve"> </w:t>
      </w:r>
      <w:r w:rsidRPr="00FA702C">
        <w:t xml:space="preserve">Children with </w:t>
      </w:r>
      <w:r w:rsidR="00F837D0" w:rsidRPr="00FA702C">
        <w:t>CAs</w:t>
      </w:r>
      <w:r w:rsidRPr="00FA702C">
        <w:t xml:space="preserve"> </w:t>
      </w:r>
      <w:r w:rsidR="00056E79" w:rsidRPr="00FA702C">
        <w:t>require regular clinical follow-up</w:t>
      </w:r>
      <w:r w:rsidR="00FC491F" w:rsidRPr="00FA702C">
        <w:t>,</w:t>
      </w:r>
      <w:r w:rsidR="00056E79" w:rsidRPr="00FA702C">
        <w:fldChar w:fldCharType="begin"/>
      </w:r>
      <w:r w:rsidR="00E953E6" w:rsidRPr="00FA702C">
        <w:instrText xml:space="preserve"> ADDIN EN.CITE &lt;EndNote&gt;&lt;Cite&gt;&lt;Author&gt;Department of Health&lt;/Author&gt;&lt;Year&gt;2016&lt;/Year&gt;&lt;RecNum&gt;11367&lt;/RecNum&gt;&lt;DisplayText&gt;&lt;style face="superscript"&gt;8&lt;/style&gt;&lt;/DisplayText&gt;&lt;record&gt;&lt;rec-number&gt;11367&lt;/rec-number&gt;&lt;foreign-keys&gt;&lt;key app="EN" db-id="d20dw0p0wrvx5met2a7vzzzefzszwfzapr0t" timestamp="1636539714"&gt;11367&lt;/key&gt;&lt;/foreign-keys&gt;&lt;ref-type name="Book"&gt;6&lt;/ref-type&gt;&lt;contributors&gt;&lt;authors&gt;&lt;author&gt;Department of Health, &lt;/author&gt;&lt;/authors&gt;&lt;/contributors&gt;&lt;titles&gt;&lt;title&gt;National framework for children and young peoples continuing care&lt;/title&gt;&lt;/titles&gt;&lt;dates&gt;&lt;year&gt;2016&lt;/year&gt;&lt;/dates&gt;&lt;pub-location&gt;London&lt;/pub-location&gt;&lt;publisher&gt;Department of Health&lt;/publisher&gt;&lt;urls&gt;&lt;/urls&gt;&lt;/record&gt;&lt;/Cite&gt;&lt;/EndNote&gt;</w:instrText>
      </w:r>
      <w:r w:rsidR="00056E79" w:rsidRPr="00FA702C">
        <w:fldChar w:fldCharType="separate"/>
      </w:r>
      <w:r w:rsidR="00E953E6" w:rsidRPr="00FA702C">
        <w:rPr>
          <w:noProof/>
          <w:vertAlign w:val="superscript"/>
        </w:rPr>
        <w:t>8</w:t>
      </w:r>
      <w:r w:rsidR="00056E79" w:rsidRPr="00FA702C">
        <w:fldChar w:fldCharType="end"/>
      </w:r>
      <w:r w:rsidR="00056E79" w:rsidRPr="00FA702C">
        <w:t xml:space="preserve"> including </w:t>
      </w:r>
      <w:r w:rsidR="00B845B0" w:rsidRPr="00FA702C">
        <w:t>more frequent</w:t>
      </w:r>
      <w:r w:rsidR="00056E79" w:rsidRPr="00FA702C">
        <w:t xml:space="preserve"> primary care </w:t>
      </w:r>
      <w:r w:rsidR="004A60C8" w:rsidRPr="00FA702C">
        <w:t>appointments</w:t>
      </w:r>
      <w:r w:rsidR="009E7594" w:rsidRPr="00FA702C">
        <w:t xml:space="preserve">, </w:t>
      </w:r>
      <w:r w:rsidR="00056E79" w:rsidRPr="00FA702C">
        <w:t xml:space="preserve">hospital </w:t>
      </w:r>
      <w:r w:rsidR="009C5766" w:rsidRPr="00FA702C">
        <w:t>admissions</w:t>
      </w:r>
      <w:r w:rsidR="00CB697D" w:rsidRPr="00FA702C">
        <w:t>, and surgeries</w:t>
      </w:r>
      <w:r w:rsidR="009C5766" w:rsidRPr="00FA702C">
        <w:t xml:space="preserve"> than children without CAs</w:t>
      </w:r>
      <w:r w:rsidR="00FC491F" w:rsidRPr="00FA702C">
        <w:t>.</w:t>
      </w:r>
      <w:r w:rsidR="00E10322" w:rsidRPr="00FA702C">
        <w:fldChar w:fldCharType="begin">
          <w:fldData xml:space="preserve">PEVuZE5vdGU+PENpdGU+PEF1dGhvcj5SYXp6YWdoaTwvQXV0aG9yPjxZZWFyPjIwMTU8L1llYXI+
PFJlY051bT4xMTM1OTwvUmVjTnVtPjxEaXNwbGF5VGV4dD48c3R5bGUgZmFjZT0ic3VwZXJzY3Jp
cHQiPjktMTI8L3N0eWxlPjwvRGlzcGxheVRleHQ+PHJlY29yZD48cmVjLW51bWJlcj4xMTM1OTwv
cmVjLW51bWJlcj48Zm9yZWlnbi1rZXlzPjxrZXkgYXBwPSJFTiIgZGItaWQ9ImQyMGR3MHAwd3J2
eDVtZXQyYTd2enp6ZWZ6c3p3ZnphcHIwdCIgdGltZXN0YW1wPSIxNjM2NTM4MzM0Ij4xMTM1OTwv
a2V5PjwvZm9yZWlnbi1rZXlzPjxyZWYtdHlwZSBuYW1lPSJKb3VybmFsIEFydGljbGUiPjE3PC9y
ZWYtdHlwZT48Y29udHJpYnV0b3JzPjxhdXRob3JzPjxhdXRob3I+UmF6emFnaGksIEguPC9hdXRo
b3I+PGF1dGhvcj5EYXdzb24sIEEuPC9hdXRob3I+PGF1dGhvcj5Hcm9zc2UsIFMuIEQuPC9hdXRo
b3I+PGF1dGhvcj5BbGxvcmksIEEuIEMuPC9hdXRob3I+PGF1dGhvcj5LaXJieSwgUi4gUy48L2F1
dGhvcj48YXV0aG9yPk9sbmV5LCBSLiBTLjwvYXV0aG9yPjxhdXRob3I+Q29ycmVpYSwgSi48L2F1
dGhvcj48YXV0aG9yPkNhc3NlbGwsIEMuIEguPC9hdXRob3I+PC9hdXRob3JzPjwvY29udHJpYnV0
b3JzPjxhdXRoLWFkZHJlc3M+TmF0aW9uYWwgQ2VudGVyIG9uIEJpcnRoIERlZmVjdHMgYW5kIERl
dmVsb3BtZW50YWwgRGlzYWJpbGl0aWVzLCBDZW50ZXJzIGZvciBEaXNlYXNlIENvbnRyb2wgYW5k
IFByZXZlbnRpb24sIEF0bGFudGEsIEdlb3JnaWE7IE9hayBSaWRnZSBJbnN0aXR1dGUgZm9yIFNj
aWVuY2UgYW5kIEVkdWNhdGlvbiwgT2FrIFJpZGdlLCBUZW5uZXNzZWUuPC9hdXRoLWFkZHJlc3M+
PHRpdGxlcz48dGl0bGU+RmFjdG9ycyBhc3NvY2lhdGVkIHdpdGggaGlnaCBob3NwaXRhbCByZXNv
dXJjZSB1c2UgaW4gYSBwb3B1bGF0aW9uLWJhc2VkIHN0dWR5IG9mIGNoaWxkcmVuIHdpdGggb3Jv
ZmFjaWFsIGNsZWZ0czwvdGl0bGU+PHNlY29uZGFyeS10aXRsZT5CaXJ0aCBEZWZlY3RzIFJlcyBB
IENsaW4gTW9sIFRlcmF0b2w8L3NlY29uZGFyeS10aXRsZT48L3RpdGxlcz48cGVyaW9kaWNhbD48
ZnVsbC10aXRsZT5CaXJ0aCBEZWZlY3RzIFJlcyBBIENsaW4gTW9sIFRlcmF0b2w8L2Z1bGwtdGl0
bGU+PC9wZXJpb2RpY2FsPjxwYWdlcz4xMjctNDM8L3BhZ2VzPjx2b2x1bWU+MTAzPC92b2x1bWU+
PG51bWJlcj4yPC9udW1iZXI+PGVkaXRpb24+MjAxNS8wMi8yODwvZWRpdGlvbj48a2V5d29yZHM+
PGtleXdvcmQ+QWJub3JtYWxpdGllcywgTXVsdGlwbGUvKmVjb25vbWljcy9lcGlkZW1pb2xvZ3kv
cGF0aG9sb2d5PC9rZXl3b3JkPjxrZXl3b3JkPkNoaWxkPC9rZXl3b3JkPjxrZXl3b3JkPkNoaWxk
LCBQcmVzY2hvb2w8L2tleXdvcmQ+PGtleXdvcmQ+Q2xlZnQgTGlwLyplY29ub21pY3MvZXBpZGVt
aW9sb2d5L3BhdGhvbG9neTwva2V5d29yZD48a2V5d29yZD5DbGVmdCBQYWxhdGUvKmVjb25vbWlj
cy9lcGlkZW1pb2xvZ3kvcGF0aG9sb2d5PC9rZXl3b3JkPjxrZXl3b3JkPkZlbWFsZTwva2V5d29y
ZD48a2V5d29yZD5GbG9yaWRhL2VwaWRlbWlvbG9neTwva2V5d29yZD48a2V5d29yZD5Ib3NwaXRh
bHM8L2tleXdvcmQ+PGtleXdvcmQ+SHVtYW5zPC9rZXl3b3JkPjxrZXl3b3JkPkluZmFudDwva2V5
d29yZD48a2V5d29yZD5JbmZhbnQsIExvdyBCaXJ0aCBXZWlnaHQ8L2tleXdvcmQ+PGtleXdvcmQ+
TGVuZ3RoIG9mIFN0YXkvKmVjb25vbWljcy9zdGF0aXN0aWNzICZhbXA7IG51bWVyaWNhbCBkYXRh
PC9rZXl3b3JkPjxrZXl3b3JkPk1hbGU8L2tleXdvcmQ+PGtleXdvcmQ+UHJldmFsZW5jZTwva2V5
d29yZD48a2V5d29yZD4qUmVnaXN0cmllczwva2V5d29yZD48a2V5d29yZD5SZXRyb3NwZWN0aXZl
IFN0dWRpZXM8L2tleXdvcmQ+PGtleXdvcmQ+Y2xlZnQgbGlwPC9rZXl3b3JkPjxrZXl3b3JkPmNs
ZWZ0IHBhbGF0ZTwva2V5d29yZD48a2V5d29yZD5jb3N0PC9rZXl3b3JkPjxrZXl3b3JkPmhlYWx0
aCBzZXJ2aWNlcyByZXNlYXJjaDwva2V5d29yZD48a2V5d29yZD5ob3NwaXRhbGl6YXRpb248L2tl
eXdvcmQ+PGtleXdvcmQ+b3JvZmFjaWFsIGNsZWZ0czwva2V5d29yZD48a2V5d29yZD5yZXNvdXJj
ZSB1c2U8L2tleXdvcmQ+PC9rZXl3b3Jkcz48ZGF0ZXM+PHllYXI+MjAxNTwveWVhcj48cHViLWRh
dGVzPjxkYXRlPkZlYjwvZGF0ZT48L3B1Yi1kYXRlcz48L2RhdGVzPjxpc2JuPjE1NDItMDc2MCAo
RWxlY3Ryb25pYykmI3hEOzE1NDItMDc1MiAoTGlua2luZyk8L2lzYm4+PGFjY2Vzc2lvbi1udW0+
MjU3MjE5NTI8L2FjY2Vzc2lvbi1udW0+PHVybHM+PHJlbGF0ZWQtdXJscz48dXJsPmh0dHBzOi8v
d3d3Lm5jYmkubmxtLm5paC5nb3YvcHVibWVkLzI1NzIxOTUyPC91cmw+PC9yZWxhdGVkLXVybHM+
PC91cmxzPjxjdXN0b20yPlBNQzQzNzgyNDI8L2N1c3RvbTI+PGVsZWN0cm9uaWMtcmVzb3VyY2Ut
bnVtPjEwLjEwMDIvYmRyYS4yMzM1NjwvZWxlY3Ryb25pYy1yZXNvdXJjZS1udW0+PC9yZWNvcmQ+
PC9DaXRlPjxDaXRlPjxBdXRob3I+Rml0emdlcmFsZDwvQXV0aG9yPjxZZWFyPjIwMTM8L1llYXI+
PFJlY051bT4xMTM0NjwvUmVjTnVtPjxyZWNvcmQ+PHJlYy1udW1iZXI+MTEzNDY8L3JlYy1udW1i
ZXI+PGZvcmVpZ24ta2V5cz48a2V5IGFwcD0iRU4iIGRiLWlkPSJkMjBkdzBwMHdydng1bWV0MmE3
dnp6emVmenN6d2Z6YXByMHQiIHRpbWVzdGFtcD0iMTYzNjUzNzc3MCI+MTEzNDY8L2tleT48L2Zv
cmVpZ24ta2V5cz48cmVmLXR5cGUgbmFtZT0iSm91cm5hbCBBcnRpY2xlIj4xNzwvcmVmLXR5cGU+
PGNvbnRyaWJ1dG9ycz48YXV0aG9ycz48YXV0aG9yPkZpdHpnZXJhbGQsIFAuPC9hdXRob3I+PGF1
dGhvcj5MZW9uYXJkLCBILjwvYXV0aG9yPjxhdXRob3I+UGlrb3JhLCBULiBKLjwvYXV0aG9yPjxh
dXRob3I+Qm91cmtlLCBKLjwvYXV0aG9yPjxhdXRob3I+SGFtbW9uZCwgRy48L2F1dGhvcj48L2F1
dGhvcnM+PC9jb250cmlidXRvcnM+PGF1dGgtYWRkcmVzcz5UZWxldGhvbiBJbnN0aXR1dGUgZm9y
IENoaWxkIEhlYWx0aCBSZXNlYXJjaCwgQ2VudHJlIGZvciBDaGlsZCBIZWFsdGggUmVzZWFyY2gs
IFVuaXZlcnNpdHkgb2YgV2VzdGVybiBBdXN0cmFsaWEsIENyYXdsZXksIFdlc3Rlcm4gQXVzdHJh
bGlhLCBBdXN0cmFsaWEuPC9hdXRoLWFkZHJlc3M+PHRpdGxlcz48dGl0bGU+SG9zcGl0YWwgYWRt
aXNzaW9ucyBpbiBjaGlsZHJlbiB3aXRoIGRvd24gc3luZHJvbWU6IGV4cGVyaWVuY2Ugb2YgYSBw
b3B1bGF0aW9uLWJhc2VkIGNvaG9ydCBmb2xsb3dlZCBmcm9tIGJpcnRoPC90aXRsZT48c2Vjb25k
YXJ5LXRpdGxlPlBMb1MgT25lPC9zZWNvbmRhcnktdGl0bGU+PC90aXRsZXM+PHBlcmlvZGljYWw+
PGZ1bGwtdGl0bGU+UExvUyBPTkUgW0VsZWN0cm9uaWMgUmVzb3VyY2VdPC9mdWxsLXRpdGxlPjxh
YmJyLTE+UExvUyBPTkU8L2FiYnItMT48L3BlcmlvZGljYWw+PHBhZ2VzPmU3MDQwMTwvcGFnZXM+
PHZvbHVtZT44PC92b2x1bWU+PG51bWJlcj44PC9udW1iZXI+PGVkaXRpb24+MjAxMy8wOC8yNDwv
ZWRpdGlvbj48a2V5d29yZHM+PGtleXdvcmQ+QWRvbGVzY2VudDwva2V5d29yZD48a2V5d29yZD5D
aGlsZDwva2V5d29yZD48a2V5d29yZD5DaGlsZCwgUHJlc2Nob29sPC9rZXl3b3JkPjxrZXl3b3Jk
PkNvbW9yYmlkaXR5PC9rZXl3b3JkPjxrZXl3b3JkPkRvd24gU3luZHJvbWUvKmVwaWRlbWlvbG9n
eTwva2V5d29yZD48a2V5d29yZD5GZW1hbGU8L2tleXdvcmQ+PGtleXdvcmQ+Rm9sbG93LVVwIFN0
dWRpZXM8L2tleXdvcmQ+PGtleXdvcmQ+SG9zcGl0YWwgTW9ydGFsaXR5PC9rZXl3b3JkPjxrZXl3
b3JkPkh1bWFuczwva2V5d29yZD48a2V5d29yZD5JbmZhbnQ8L2tleXdvcmQ+PGtleXdvcmQ+TGVu
Z3RoIG9mIFN0YXk8L2tleXdvcmQ+PGtleXdvcmQ+TWFsZTwva2V5d29yZD48a2V5d29yZD4qUGF0
aWVudCBBZG1pc3Npb248L2tleXdvcmQ+PGtleXdvcmQ+UHVibGljIEhlYWx0aCBTdXJ2ZWlsbGFu
Y2U8L2tleXdvcmQ+PGtleXdvcmQ+V2VzdGVybiBBdXN0cmFsaWEvZXBpZGVtaW9sb2d5PC9rZXl3
b3JkPjxrZXl3b3JkPllvdW5nIEFkdWx0PC9rZXl3b3JkPjwva2V5d29yZHM+PGRhdGVzPjx5ZWFy
PjIwMTM8L3llYXI+PC9kYXRlcz48aXNibj4xOTMyLTYyMDMgKEVsZWN0cm9uaWMpJiN4RDsxOTMy
LTYyMDMgKExpbmtpbmcpPC9pc2JuPjxhY2Nlc3Npb24tbnVtPjIzOTY3MDc0PC9hY2Nlc3Npb24t
bnVtPjx1cmxzPjxyZWxhdGVkLXVybHM+PHVybD5odHRwczovL3d3dy5uY2JpLm5sbS5uaWguZ292
L3B1Ym1lZC8yMzk2NzA3NDwvdXJsPjwvcmVsYXRlZC11cmxzPjwvdXJscz48Y3VzdG9tMj5QTUMz
NzQyNzQ0PC9jdXN0b20yPjxlbGVjdHJvbmljLXJlc291cmNlLW51bT4xMC4xMzcxL2pvdXJuYWwu
cG9uZS4wMDcwNDAxPC9lbGVjdHJvbmljLXJlc291cmNlLW51bT48L3JlY29yZD48L0NpdGU+PENp
dGU+PEF1dGhvcj5CaXNob3A8L0F1dGhvcj48WWVhcj4yMDE4PC9ZZWFyPjxSZWNOdW0+MTEzNjk8
L1JlY051bT48cmVjb3JkPjxyZWMtbnVtYmVyPjExMzY5PC9yZWMtbnVtYmVyPjxmb3JlaWduLWtl
eXM+PGtleSBhcHA9IkVOIiBkYi1pZD0iZDIwZHcwcDB3cnZ4NW1ldDJhN3Z6enplZnpzendmemFw
cjB0IiB0aW1lc3RhbXA9IjE2MzY1NDA1NjMiPjExMzY5PC9rZXk+PC9mb3JlaWduLWtleXM+PHJl
Zi10eXBlIG5hbWU9IkpvdXJuYWwgQXJ0aWNsZSI+MTc8L3JlZi10eXBlPjxjb250cmlidXRvcnM+
PGF1dGhvcnM+PGF1dGhvcj5CaXNob3AsIEMuIEYuPC9hdXRob3I+PGF1dGhvcj5TbWFsbCwgTi48
L2F1dGhvcj48YXV0aG9yPlBhcnNsb3csIFIuPC9hdXRob3I+PGF1dGhvcj5LZWxseSwgQi48L2F1
dGhvcj48L2F1dGhvcnM+PC9jb250cmlidXRvcnM+PGF1dGgtYWRkcmVzcz5GYWN1bHR5IG9mIEhl
YWx0aCBTdHVkaWVzLCBVbml2ZXJzaXR5IG9mIEJyYWRmb3JkLCBCcmFkZm9yZCwgVUsuJiN4RDtE
aXZpc2lvbiBvZiBFcGlkZW1pb2xvZ3kgYW5kIEJpb3N0YXRpc3RpY3MsIFVuaXZlcnNpdHkgb2Yg
TGVlZHMsIExlZWRzLCBVSy4mI3hEO0JyYWRmb3JkIEluc3RpdHV0ZSBmb3IgSGVhbHRoIFJlc2Vh
cmNoLCBCcmFkZm9yZCBSb3lhbCBJbmZpcm1hcnksIEJyYWRmb3JkLCBVSy48L2F1dGgtYWRkcmVz
cz48dGl0bGVzPjx0aXRsZT5IZWFsdGhjYXJlIHVzZSBmb3IgY2hpbGRyZW4gd2l0aCBjb21wbGV4
IG5lZWRzOiB1c2luZyByb3V0aW5lIGhlYWx0aCBkYXRhIGxpbmtlZCB0byBhIG11bHRpZXRobmlj
LCBvbmdvaW5nIGJpcnRoIGNvaG9ydDwvdGl0bGU+PHNlY29uZGFyeS10aXRsZT5CTUogT3Blbjwv
c2Vjb25kYXJ5LXRpdGxlPjwvdGl0bGVzPjxwZXJpb2RpY2FsPjxmdWxsLXRpdGxlPkJNSiBPcGVu
PC9mdWxsLXRpdGxlPjxhYmJyLTE+Qk1KIE9wZW48L2FiYnItMT48L3BlcmlvZGljYWw+PHBhZ2Vz
PmUwMTg0MTk8L3BhZ2VzPjx2b2x1bWU+ODwvdm9sdW1lPjxudW1iZXI+MzwvbnVtYmVyPjxlZGl0
aW9uPjIwMTgvMDMvMTI8L2VkaXRpb24+PGtleXdvcmRzPjxrZXl3b3JkPkFkdWx0PC9rZXl3b3Jk
PjxrZXl3b3JkPkNhc2UtQ29udHJvbCBTdHVkaWVzPC9rZXl3b3JkPjxrZXl3b3JkPkNoaWxkIEhl
YWx0aCBTZXJ2aWNlcy8qc3RhdGlzdGljcyAmYW1wOyBudW1lcmljYWwgZGF0YTwva2V5d29yZD48
a2V5d29yZD5DaGlsZCwgUHJlc2Nob29sPC9rZXl3b3JkPjxrZXl3b3JkPipDb25nZW5pdGFsIEFi
bm9ybWFsaXRpZXM8L2tleXdvcmQ+PGtleXdvcmQ+RW5nbGFuZDwva2V5d29yZD48a2V5d29yZD5F
dXJvcGVhbiBDb250aW5lbnRhbCBBbmNlc3RyeSBHcm91cC9zdGF0aXN0aWNzICZhbXA7IG51bWVy
aWNhbCBkYXRhPC9rZXl3b3JkPjxrZXl3b3JkPkhlYWx0aCBTZXJ2aWNlcyBOZWVkcyBhbmQgRGVt
YW5kLypzdGF0aXN0aWNzICZhbXA7IG51bWVyaWNhbCBkYXRhPC9rZXl3b3JkPjxrZXl3b3JkPkhl
YWx0aCBTZXJ2aWNlcyBmb3IgUGVyc29ucyB3aXRoIERpc2FiaWxpdGllcy8qc3RhdGlzdGljcyAm
YW1wOyBudW1lcmljYWwgZGF0YTwva2V5d29yZD48a2V5d29yZD5IdW1hbnM8L2tleXdvcmQ+PGtl
eXdvcmQ+SW5mYW50PC9rZXl3b3JkPjxrZXl3b3JkPkluZmFudCwgTmV3Ym9ybjwva2V5d29yZD48
a2V5d29yZD5Nb3RoZXJzL3N0YXRpc3RpY3MgJmFtcDsgbnVtZXJpY2FsIGRhdGE8L2tleXdvcmQ+
PGtleXdvcmQ+UGFraXN0YW4vZXRobm9sb2d5PC9rZXl3b3JkPjxrZXl3b3JkPlBhdGllbnQgQWRt
aXNzaW9uLypzdGF0aXN0aWNzICZhbXA7IG51bWVyaWNhbCBkYXRhPC9rZXl3b3JkPjxrZXl3b3Jk
PlByb3NwZWN0aXZlIFN0dWRpZXM8L2tleXdvcmQ+PGtleXdvcmQ+U29jaW9lY29ub21pYyBGYWN0
b3JzPC9rZXl3b3JkPjxrZXl3b3JkPllvdW5nIEFkdWx0PC9rZXl3b3JkPjxrZXl3b3JkPipjb21t
dW5pdHkgY2hpbGQgaGVhbHRoPC9rZXl3b3JkPjxrZXl3b3JkPipwcmltYXJ5IGNhcmU8L2tleXdv
cmQ+PC9rZXl3b3Jkcz48ZGF0ZXM+PHllYXI+MjAxODwveWVhcj48cHViLWRhdGVzPjxkYXRlPk1h
ciA5PC9kYXRlPjwvcHViLWRhdGVzPjwvZGF0ZXM+PGlzYm4+MjA0NC02MDU1IChFbGVjdHJvbmlj
KSYjeEQ7MjA0NC02MDU1IChMaW5raW5nKTwvaXNibj48YWNjZXNzaW9uLW51bT4yOTUyNTc2OTwv
YWNjZXNzaW9uLW51bT48dXJscz48cmVsYXRlZC11cmxzPjx1cmw+aHR0cHM6Ly93d3cubmNiaS5u
bG0ubmloLmdvdi9wdWJtZWQvMjk1MjU3Njk8L3VybD48L3JlbGF0ZWQtdXJscz48L3VybHM+PGN1
c3RvbTI+UE1DNTg1NTI0NDwvY3VzdG9tMj48ZWxlY3Ryb25pYy1yZXNvdXJjZS1udW0+MTAuMTEz
Ni9ibWpvcGVuLTIwMTctMDE4NDE5PC9lbGVjdHJvbmljLXJlc291cmNlLW51bT48L3JlY29yZD48
L0NpdGU+PENpdGU+PEF1dGhvcj5BbGFuYXppPC9BdXRob3I+PFllYXI+MjAyMTwvWWVhcj48UmVj
TnVtPjExODg4PC9SZWNOdW0+PHJlY29yZD48cmVjLW51bWJlcj4xMTg4ODwvcmVjLW51bWJlcj48
Zm9yZWlnbi1rZXlzPjxrZXkgYXBwPSJFTiIgZGItaWQ9ImQyMGR3MHAwd3J2eDVtZXQyYTd2enp6
ZWZ6c3p3ZnphcHIwdCIgdGltZXN0YW1wPSIxNjUxNTg2MjUzIj4xMTg4ODwva2V5PjwvZm9yZWln
bi1rZXlzPjxyZWYtdHlwZSBuYW1lPSJKb3VybmFsIEFydGljbGUiPjE3PC9yZWYtdHlwZT48Y29u
dHJpYnV0b3JzPjxhdXRob3JzPjxhdXRob3I+QWxhbmF6aSwgQS4gRi48L2F1dGhvcj48YXV0aG9y
Pk5hc2VyLCBBLiBZLjwvYXV0aG9yPjxhdXRob3I+UGFrYW4sIFAuPC9hdXRob3I+PGF1dGhvcj5B
bGFuYXppLCBBLiBGLjwvYXV0aG9yPjxhdXRob3I+QWxhbmF6aSwgQS4gQS48L2F1dGhvcj48YXV0
aG9yPkFsc2FpcmFmaSwgWi4gSy4gPC9hdXRob3I+PGF1dGhvcj5BbHNhbGVoLCBGLiBNLiA8L2F1
dGhvcj48L2F1dGhvcnM+PC9jb250cmlidXRvcnM+PHRpdGxlcz48dGl0bGU+VHJlbmRzIG9mIEhv
c3BpdGFsIEFkbWlzc2lvbnMgRHVlIHRvIENvbmdlbml0YWwgQW5vbWFsaWVzIGluIEVuZ2xhbmQg
YW5kIFdhbGVzIGJldHdlZW4gMTk5OSBhbmQgMjAxOTogQW4gRWNvbG9naWNhbCBTdHVkeTwvdGl0
bGU+PHNlY29uZGFyeS10aXRsZT5JbnRlcm5hdGlvbmFsIEpvdXJuYWwgb2YgRW52aXJvbm1lbnRh
bCBSZXNlYXJjaCBhbmQgUHVibGljIEhlYWx0aDwvc2Vjb25kYXJ5LXRpdGxlPjwvdGl0bGVzPjxw
ZXJpb2RpY2FsPjxmdWxsLXRpdGxlPkludGVybmF0aW9uYWwgSm91cm5hbCBvZiBFbnZpcm9ubWVu
dGFsIFJlc2VhcmNoIGFuZCBQdWJsaWMgSGVhbHRoPC9mdWxsLXRpdGxlPjwvcGVyaW9kaWNhbD48
cGFnZXM+MTE4MDg8L3BhZ2VzPjx2b2x1bWU+MTg8L3ZvbHVtZT48ZGF0ZXM+PHllYXI+MjAyMTwv
eWVhcj48L2RhdGVzPjx1cmxzPjwvdXJscz48ZWxlY3Ryb25pYy1yZXNvdXJjZS1udW0+MTAuMzM5
MC9pamVycGgxODIyMTE4MDg8L2VsZWN0cm9uaWMtcmVzb3VyY2UtbnVtPjwvcmVjb3JkPjwvQ2l0
ZT48L0VuZE5vdGU+AG==
</w:fldData>
        </w:fldChar>
      </w:r>
      <w:r w:rsidR="00D274F6" w:rsidRPr="00FA702C">
        <w:instrText xml:space="preserve"> ADDIN EN.CITE </w:instrText>
      </w:r>
      <w:r w:rsidR="00D274F6" w:rsidRPr="00FA702C">
        <w:fldChar w:fldCharType="begin">
          <w:fldData xml:space="preserve">PEVuZE5vdGU+PENpdGU+PEF1dGhvcj5SYXp6YWdoaTwvQXV0aG9yPjxZZWFyPjIwMTU8L1llYXI+
PFJlY051bT4xMTM1OTwvUmVjTnVtPjxEaXNwbGF5VGV4dD48c3R5bGUgZmFjZT0ic3VwZXJzY3Jp
cHQiPjktMTI8L3N0eWxlPjwvRGlzcGxheVRleHQ+PHJlY29yZD48cmVjLW51bWJlcj4xMTM1OTwv
cmVjLW51bWJlcj48Zm9yZWlnbi1rZXlzPjxrZXkgYXBwPSJFTiIgZGItaWQ9ImQyMGR3MHAwd3J2
eDVtZXQyYTd2enp6ZWZ6c3p3ZnphcHIwdCIgdGltZXN0YW1wPSIxNjM2NTM4MzM0Ij4xMTM1OTwv
a2V5PjwvZm9yZWlnbi1rZXlzPjxyZWYtdHlwZSBuYW1lPSJKb3VybmFsIEFydGljbGUiPjE3PC9y
ZWYtdHlwZT48Y29udHJpYnV0b3JzPjxhdXRob3JzPjxhdXRob3I+UmF6emFnaGksIEguPC9hdXRo
b3I+PGF1dGhvcj5EYXdzb24sIEEuPC9hdXRob3I+PGF1dGhvcj5Hcm9zc2UsIFMuIEQuPC9hdXRo
b3I+PGF1dGhvcj5BbGxvcmksIEEuIEMuPC9hdXRob3I+PGF1dGhvcj5LaXJieSwgUi4gUy48L2F1
dGhvcj48YXV0aG9yPk9sbmV5LCBSLiBTLjwvYXV0aG9yPjxhdXRob3I+Q29ycmVpYSwgSi48L2F1
dGhvcj48YXV0aG9yPkNhc3NlbGwsIEMuIEguPC9hdXRob3I+PC9hdXRob3JzPjwvY29udHJpYnV0
b3JzPjxhdXRoLWFkZHJlc3M+TmF0aW9uYWwgQ2VudGVyIG9uIEJpcnRoIERlZmVjdHMgYW5kIERl
dmVsb3BtZW50YWwgRGlzYWJpbGl0aWVzLCBDZW50ZXJzIGZvciBEaXNlYXNlIENvbnRyb2wgYW5k
IFByZXZlbnRpb24sIEF0bGFudGEsIEdlb3JnaWE7IE9hayBSaWRnZSBJbnN0aXR1dGUgZm9yIFNj
aWVuY2UgYW5kIEVkdWNhdGlvbiwgT2FrIFJpZGdlLCBUZW5uZXNzZWUuPC9hdXRoLWFkZHJlc3M+
PHRpdGxlcz48dGl0bGU+RmFjdG9ycyBhc3NvY2lhdGVkIHdpdGggaGlnaCBob3NwaXRhbCByZXNv
dXJjZSB1c2UgaW4gYSBwb3B1bGF0aW9uLWJhc2VkIHN0dWR5IG9mIGNoaWxkcmVuIHdpdGggb3Jv
ZmFjaWFsIGNsZWZ0czwvdGl0bGU+PHNlY29uZGFyeS10aXRsZT5CaXJ0aCBEZWZlY3RzIFJlcyBB
IENsaW4gTW9sIFRlcmF0b2w8L3NlY29uZGFyeS10aXRsZT48L3RpdGxlcz48cGVyaW9kaWNhbD48
ZnVsbC10aXRsZT5CaXJ0aCBEZWZlY3RzIFJlcyBBIENsaW4gTW9sIFRlcmF0b2w8L2Z1bGwtdGl0
bGU+PC9wZXJpb2RpY2FsPjxwYWdlcz4xMjctNDM8L3BhZ2VzPjx2b2x1bWU+MTAzPC92b2x1bWU+
PG51bWJlcj4yPC9udW1iZXI+PGVkaXRpb24+MjAxNS8wMi8yODwvZWRpdGlvbj48a2V5d29yZHM+
PGtleXdvcmQ+QWJub3JtYWxpdGllcywgTXVsdGlwbGUvKmVjb25vbWljcy9lcGlkZW1pb2xvZ3kv
cGF0aG9sb2d5PC9rZXl3b3JkPjxrZXl3b3JkPkNoaWxkPC9rZXl3b3JkPjxrZXl3b3JkPkNoaWxk
LCBQcmVzY2hvb2w8L2tleXdvcmQ+PGtleXdvcmQ+Q2xlZnQgTGlwLyplY29ub21pY3MvZXBpZGVt
aW9sb2d5L3BhdGhvbG9neTwva2V5d29yZD48a2V5d29yZD5DbGVmdCBQYWxhdGUvKmVjb25vbWlj
cy9lcGlkZW1pb2xvZ3kvcGF0aG9sb2d5PC9rZXl3b3JkPjxrZXl3b3JkPkZlbWFsZTwva2V5d29y
ZD48a2V5d29yZD5GbG9yaWRhL2VwaWRlbWlvbG9neTwva2V5d29yZD48a2V5d29yZD5Ib3NwaXRh
bHM8L2tleXdvcmQ+PGtleXdvcmQ+SHVtYW5zPC9rZXl3b3JkPjxrZXl3b3JkPkluZmFudDwva2V5
d29yZD48a2V5d29yZD5JbmZhbnQsIExvdyBCaXJ0aCBXZWlnaHQ8L2tleXdvcmQ+PGtleXdvcmQ+
TGVuZ3RoIG9mIFN0YXkvKmVjb25vbWljcy9zdGF0aXN0aWNzICZhbXA7IG51bWVyaWNhbCBkYXRh
PC9rZXl3b3JkPjxrZXl3b3JkPk1hbGU8L2tleXdvcmQ+PGtleXdvcmQ+UHJldmFsZW5jZTwva2V5
d29yZD48a2V5d29yZD4qUmVnaXN0cmllczwva2V5d29yZD48a2V5d29yZD5SZXRyb3NwZWN0aXZl
IFN0dWRpZXM8L2tleXdvcmQ+PGtleXdvcmQ+Y2xlZnQgbGlwPC9rZXl3b3JkPjxrZXl3b3JkPmNs
ZWZ0IHBhbGF0ZTwva2V5d29yZD48a2V5d29yZD5jb3N0PC9rZXl3b3JkPjxrZXl3b3JkPmhlYWx0
aCBzZXJ2aWNlcyByZXNlYXJjaDwva2V5d29yZD48a2V5d29yZD5ob3NwaXRhbGl6YXRpb248L2tl
eXdvcmQ+PGtleXdvcmQ+b3JvZmFjaWFsIGNsZWZ0czwva2V5d29yZD48a2V5d29yZD5yZXNvdXJj
ZSB1c2U8L2tleXdvcmQ+PC9rZXl3b3Jkcz48ZGF0ZXM+PHllYXI+MjAxNTwveWVhcj48cHViLWRh
dGVzPjxkYXRlPkZlYjwvZGF0ZT48L3B1Yi1kYXRlcz48L2RhdGVzPjxpc2JuPjE1NDItMDc2MCAo
RWxlY3Ryb25pYykmI3hEOzE1NDItMDc1MiAoTGlua2luZyk8L2lzYm4+PGFjY2Vzc2lvbi1udW0+
MjU3MjE5NTI8L2FjY2Vzc2lvbi1udW0+PHVybHM+PHJlbGF0ZWQtdXJscz48dXJsPmh0dHBzOi8v
d3d3Lm5jYmkubmxtLm5paC5nb3YvcHVibWVkLzI1NzIxOTUyPC91cmw+PC9yZWxhdGVkLXVybHM+
PC91cmxzPjxjdXN0b20yPlBNQzQzNzgyNDI8L2N1c3RvbTI+PGVsZWN0cm9uaWMtcmVzb3VyY2Ut
bnVtPjEwLjEwMDIvYmRyYS4yMzM1NjwvZWxlY3Ryb25pYy1yZXNvdXJjZS1udW0+PC9yZWNvcmQ+
PC9DaXRlPjxDaXRlPjxBdXRob3I+Rml0emdlcmFsZDwvQXV0aG9yPjxZZWFyPjIwMTM8L1llYXI+
PFJlY051bT4xMTM0NjwvUmVjTnVtPjxyZWNvcmQ+PHJlYy1udW1iZXI+MTEzNDY8L3JlYy1udW1i
ZXI+PGZvcmVpZ24ta2V5cz48a2V5IGFwcD0iRU4iIGRiLWlkPSJkMjBkdzBwMHdydng1bWV0MmE3
dnp6emVmenN6d2Z6YXByMHQiIHRpbWVzdGFtcD0iMTYzNjUzNzc3MCI+MTEzNDY8L2tleT48L2Zv
cmVpZ24ta2V5cz48cmVmLXR5cGUgbmFtZT0iSm91cm5hbCBBcnRpY2xlIj4xNzwvcmVmLXR5cGU+
PGNvbnRyaWJ1dG9ycz48YXV0aG9ycz48YXV0aG9yPkZpdHpnZXJhbGQsIFAuPC9hdXRob3I+PGF1
dGhvcj5MZW9uYXJkLCBILjwvYXV0aG9yPjxhdXRob3I+UGlrb3JhLCBULiBKLjwvYXV0aG9yPjxh
dXRob3I+Qm91cmtlLCBKLjwvYXV0aG9yPjxhdXRob3I+SGFtbW9uZCwgRy48L2F1dGhvcj48L2F1
dGhvcnM+PC9jb250cmlidXRvcnM+PGF1dGgtYWRkcmVzcz5UZWxldGhvbiBJbnN0aXR1dGUgZm9y
IENoaWxkIEhlYWx0aCBSZXNlYXJjaCwgQ2VudHJlIGZvciBDaGlsZCBIZWFsdGggUmVzZWFyY2gs
IFVuaXZlcnNpdHkgb2YgV2VzdGVybiBBdXN0cmFsaWEsIENyYXdsZXksIFdlc3Rlcm4gQXVzdHJh
bGlhLCBBdXN0cmFsaWEuPC9hdXRoLWFkZHJlc3M+PHRpdGxlcz48dGl0bGU+SG9zcGl0YWwgYWRt
aXNzaW9ucyBpbiBjaGlsZHJlbiB3aXRoIGRvd24gc3luZHJvbWU6IGV4cGVyaWVuY2Ugb2YgYSBw
b3B1bGF0aW9uLWJhc2VkIGNvaG9ydCBmb2xsb3dlZCBmcm9tIGJpcnRoPC90aXRsZT48c2Vjb25k
YXJ5LXRpdGxlPlBMb1MgT25lPC9zZWNvbmRhcnktdGl0bGU+PC90aXRsZXM+PHBlcmlvZGljYWw+
PGZ1bGwtdGl0bGU+UExvUyBPTkUgW0VsZWN0cm9uaWMgUmVzb3VyY2VdPC9mdWxsLXRpdGxlPjxh
YmJyLTE+UExvUyBPTkU8L2FiYnItMT48L3BlcmlvZGljYWw+PHBhZ2VzPmU3MDQwMTwvcGFnZXM+
PHZvbHVtZT44PC92b2x1bWU+PG51bWJlcj44PC9udW1iZXI+PGVkaXRpb24+MjAxMy8wOC8yNDwv
ZWRpdGlvbj48a2V5d29yZHM+PGtleXdvcmQ+QWRvbGVzY2VudDwva2V5d29yZD48a2V5d29yZD5D
aGlsZDwva2V5d29yZD48a2V5d29yZD5DaGlsZCwgUHJlc2Nob29sPC9rZXl3b3JkPjxrZXl3b3Jk
PkNvbW9yYmlkaXR5PC9rZXl3b3JkPjxrZXl3b3JkPkRvd24gU3luZHJvbWUvKmVwaWRlbWlvbG9n
eTwva2V5d29yZD48a2V5d29yZD5GZW1hbGU8L2tleXdvcmQ+PGtleXdvcmQ+Rm9sbG93LVVwIFN0
dWRpZXM8L2tleXdvcmQ+PGtleXdvcmQ+SG9zcGl0YWwgTW9ydGFsaXR5PC9rZXl3b3JkPjxrZXl3
b3JkPkh1bWFuczwva2V5d29yZD48a2V5d29yZD5JbmZhbnQ8L2tleXdvcmQ+PGtleXdvcmQ+TGVu
Z3RoIG9mIFN0YXk8L2tleXdvcmQ+PGtleXdvcmQ+TWFsZTwva2V5d29yZD48a2V5d29yZD4qUGF0
aWVudCBBZG1pc3Npb248L2tleXdvcmQ+PGtleXdvcmQ+UHVibGljIEhlYWx0aCBTdXJ2ZWlsbGFu
Y2U8L2tleXdvcmQ+PGtleXdvcmQ+V2VzdGVybiBBdXN0cmFsaWEvZXBpZGVtaW9sb2d5PC9rZXl3
b3JkPjxrZXl3b3JkPllvdW5nIEFkdWx0PC9rZXl3b3JkPjwva2V5d29yZHM+PGRhdGVzPjx5ZWFy
PjIwMTM8L3llYXI+PC9kYXRlcz48aXNibj4xOTMyLTYyMDMgKEVsZWN0cm9uaWMpJiN4RDsxOTMy
LTYyMDMgKExpbmtpbmcpPC9pc2JuPjxhY2Nlc3Npb24tbnVtPjIzOTY3MDc0PC9hY2Nlc3Npb24t
bnVtPjx1cmxzPjxyZWxhdGVkLXVybHM+PHVybD5odHRwczovL3d3dy5uY2JpLm5sbS5uaWguZ292
L3B1Ym1lZC8yMzk2NzA3NDwvdXJsPjwvcmVsYXRlZC11cmxzPjwvdXJscz48Y3VzdG9tMj5QTUMz
NzQyNzQ0PC9jdXN0b20yPjxlbGVjdHJvbmljLXJlc291cmNlLW51bT4xMC4xMzcxL2pvdXJuYWwu
cG9uZS4wMDcwNDAxPC9lbGVjdHJvbmljLXJlc291cmNlLW51bT48L3JlY29yZD48L0NpdGU+PENp
dGU+PEF1dGhvcj5CaXNob3A8L0F1dGhvcj48WWVhcj4yMDE4PC9ZZWFyPjxSZWNOdW0+MTEzNjk8
L1JlY051bT48cmVjb3JkPjxyZWMtbnVtYmVyPjExMzY5PC9yZWMtbnVtYmVyPjxmb3JlaWduLWtl
eXM+PGtleSBhcHA9IkVOIiBkYi1pZD0iZDIwZHcwcDB3cnZ4NW1ldDJhN3Z6enplZnpzendmemFw
cjB0IiB0aW1lc3RhbXA9IjE2MzY1NDA1NjMiPjExMzY5PC9rZXk+PC9mb3JlaWduLWtleXM+PHJl
Zi10eXBlIG5hbWU9IkpvdXJuYWwgQXJ0aWNsZSI+MTc8L3JlZi10eXBlPjxjb250cmlidXRvcnM+
PGF1dGhvcnM+PGF1dGhvcj5CaXNob3AsIEMuIEYuPC9hdXRob3I+PGF1dGhvcj5TbWFsbCwgTi48
L2F1dGhvcj48YXV0aG9yPlBhcnNsb3csIFIuPC9hdXRob3I+PGF1dGhvcj5LZWxseSwgQi48L2F1
dGhvcj48L2F1dGhvcnM+PC9jb250cmlidXRvcnM+PGF1dGgtYWRkcmVzcz5GYWN1bHR5IG9mIEhl
YWx0aCBTdHVkaWVzLCBVbml2ZXJzaXR5IG9mIEJyYWRmb3JkLCBCcmFkZm9yZCwgVUsuJiN4RDtE
aXZpc2lvbiBvZiBFcGlkZW1pb2xvZ3kgYW5kIEJpb3N0YXRpc3RpY3MsIFVuaXZlcnNpdHkgb2Yg
TGVlZHMsIExlZWRzLCBVSy4mI3hEO0JyYWRmb3JkIEluc3RpdHV0ZSBmb3IgSGVhbHRoIFJlc2Vh
cmNoLCBCcmFkZm9yZCBSb3lhbCBJbmZpcm1hcnksIEJyYWRmb3JkLCBVSy48L2F1dGgtYWRkcmVz
cz48dGl0bGVzPjx0aXRsZT5IZWFsdGhjYXJlIHVzZSBmb3IgY2hpbGRyZW4gd2l0aCBjb21wbGV4
IG5lZWRzOiB1c2luZyByb3V0aW5lIGhlYWx0aCBkYXRhIGxpbmtlZCB0byBhIG11bHRpZXRobmlj
LCBvbmdvaW5nIGJpcnRoIGNvaG9ydDwvdGl0bGU+PHNlY29uZGFyeS10aXRsZT5CTUogT3Blbjwv
c2Vjb25kYXJ5LXRpdGxlPjwvdGl0bGVzPjxwZXJpb2RpY2FsPjxmdWxsLXRpdGxlPkJNSiBPcGVu
PC9mdWxsLXRpdGxlPjxhYmJyLTE+Qk1KIE9wZW48L2FiYnItMT48L3BlcmlvZGljYWw+PHBhZ2Vz
PmUwMTg0MTk8L3BhZ2VzPjx2b2x1bWU+ODwvdm9sdW1lPjxudW1iZXI+MzwvbnVtYmVyPjxlZGl0
aW9uPjIwMTgvMDMvMTI8L2VkaXRpb24+PGtleXdvcmRzPjxrZXl3b3JkPkFkdWx0PC9rZXl3b3Jk
PjxrZXl3b3JkPkNhc2UtQ29udHJvbCBTdHVkaWVzPC9rZXl3b3JkPjxrZXl3b3JkPkNoaWxkIEhl
YWx0aCBTZXJ2aWNlcy8qc3RhdGlzdGljcyAmYW1wOyBudW1lcmljYWwgZGF0YTwva2V5d29yZD48
a2V5d29yZD5DaGlsZCwgUHJlc2Nob29sPC9rZXl3b3JkPjxrZXl3b3JkPipDb25nZW5pdGFsIEFi
bm9ybWFsaXRpZXM8L2tleXdvcmQ+PGtleXdvcmQ+RW5nbGFuZDwva2V5d29yZD48a2V5d29yZD5F
dXJvcGVhbiBDb250aW5lbnRhbCBBbmNlc3RyeSBHcm91cC9zdGF0aXN0aWNzICZhbXA7IG51bWVy
aWNhbCBkYXRhPC9rZXl3b3JkPjxrZXl3b3JkPkhlYWx0aCBTZXJ2aWNlcyBOZWVkcyBhbmQgRGVt
YW5kLypzdGF0aXN0aWNzICZhbXA7IG51bWVyaWNhbCBkYXRhPC9rZXl3b3JkPjxrZXl3b3JkPkhl
YWx0aCBTZXJ2aWNlcyBmb3IgUGVyc29ucyB3aXRoIERpc2FiaWxpdGllcy8qc3RhdGlzdGljcyAm
YW1wOyBudW1lcmljYWwgZGF0YTwva2V5d29yZD48a2V5d29yZD5IdW1hbnM8L2tleXdvcmQ+PGtl
eXdvcmQ+SW5mYW50PC9rZXl3b3JkPjxrZXl3b3JkPkluZmFudCwgTmV3Ym9ybjwva2V5d29yZD48
a2V5d29yZD5Nb3RoZXJzL3N0YXRpc3RpY3MgJmFtcDsgbnVtZXJpY2FsIGRhdGE8L2tleXdvcmQ+
PGtleXdvcmQ+UGFraXN0YW4vZXRobm9sb2d5PC9rZXl3b3JkPjxrZXl3b3JkPlBhdGllbnQgQWRt
aXNzaW9uLypzdGF0aXN0aWNzICZhbXA7IG51bWVyaWNhbCBkYXRhPC9rZXl3b3JkPjxrZXl3b3Jk
PlByb3NwZWN0aXZlIFN0dWRpZXM8L2tleXdvcmQ+PGtleXdvcmQ+U29jaW9lY29ub21pYyBGYWN0
b3JzPC9rZXl3b3JkPjxrZXl3b3JkPllvdW5nIEFkdWx0PC9rZXl3b3JkPjxrZXl3b3JkPipjb21t
dW5pdHkgY2hpbGQgaGVhbHRoPC9rZXl3b3JkPjxrZXl3b3JkPipwcmltYXJ5IGNhcmU8L2tleXdv
cmQ+PC9rZXl3b3Jkcz48ZGF0ZXM+PHllYXI+MjAxODwveWVhcj48cHViLWRhdGVzPjxkYXRlPk1h
ciA5PC9kYXRlPjwvcHViLWRhdGVzPjwvZGF0ZXM+PGlzYm4+MjA0NC02MDU1IChFbGVjdHJvbmlj
KSYjeEQ7MjA0NC02MDU1IChMaW5raW5nKTwvaXNibj48YWNjZXNzaW9uLW51bT4yOTUyNTc2OTwv
YWNjZXNzaW9uLW51bT48dXJscz48cmVsYXRlZC11cmxzPjx1cmw+aHR0cHM6Ly93d3cubmNiaS5u
bG0ubmloLmdvdi9wdWJtZWQvMjk1MjU3Njk8L3VybD48L3JlbGF0ZWQtdXJscz48L3VybHM+PGN1
c3RvbTI+UE1DNTg1NTI0NDwvY3VzdG9tMj48ZWxlY3Ryb25pYy1yZXNvdXJjZS1udW0+MTAuMTEz
Ni9ibWpvcGVuLTIwMTctMDE4NDE5PC9lbGVjdHJvbmljLXJlc291cmNlLW51bT48L3JlY29yZD48
L0NpdGU+PENpdGU+PEF1dGhvcj5BbGFuYXppPC9BdXRob3I+PFllYXI+MjAyMTwvWWVhcj48UmVj
TnVtPjExODg4PC9SZWNOdW0+PHJlY29yZD48cmVjLW51bWJlcj4xMTg4ODwvcmVjLW51bWJlcj48
Zm9yZWlnbi1rZXlzPjxrZXkgYXBwPSJFTiIgZGItaWQ9ImQyMGR3MHAwd3J2eDVtZXQyYTd2enp6
ZWZ6c3p3ZnphcHIwdCIgdGltZXN0YW1wPSIxNjUxNTg2MjUzIj4xMTg4ODwva2V5PjwvZm9yZWln
bi1rZXlzPjxyZWYtdHlwZSBuYW1lPSJKb3VybmFsIEFydGljbGUiPjE3PC9yZWYtdHlwZT48Y29u
dHJpYnV0b3JzPjxhdXRob3JzPjxhdXRob3I+QWxhbmF6aSwgQS4gRi48L2F1dGhvcj48YXV0aG9y
Pk5hc2VyLCBBLiBZLjwvYXV0aG9yPjxhdXRob3I+UGFrYW4sIFAuPC9hdXRob3I+PGF1dGhvcj5B
bGFuYXppLCBBLiBGLjwvYXV0aG9yPjxhdXRob3I+QWxhbmF6aSwgQS4gQS48L2F1dGhvcj48YXV0
aG9yPkFsc2FpcmFmaSwgWi4gSy4gPC9hdXRob3I+PGF1dGhvcj5BbHNhbGVoLCBGLiBNLiA8L2F1
dGhvcj48L2F1dGhvcnM+PC9jb250cmlidXRvcnM+PHRpdGxlcz48dGl0bGU+VHJlbmRzIG9mIEhv
c3BpdGFsIEFkbWlzc2lvbnMgRHVlIHRvIENvbmdlbml0YWwgQW5vbWFsaWVzIGluIEVuZ2xhbmQg
YW5kIFdhbGVzIGJldHdlZW4gMTk5OSBhbmQgMjAxOTogQW4gRWNvbG9naWNhbCBTdHVkeTwvdGl0
bGU+PHNlY29uZGFyeS10aXRsZT5JbnRlcm5hdGlvbmFsIEpvdXJuYWwgb2YgRW52aXJvbm1lbnRh
bCBSZXNlYXJjaCBhbmQgUHVibGljIEhlYWx0aDwvc2Vjb25kYXJ5LXRpdGxlPjwvdGl0bGVzPjxw
ZXJpb2RpY2FsPjxmdWxsLXRpdGxlPkludGVybmF0aW9uYWwgSm91cm5hbCBvZiBFbnZpcm9ubWVu
dGFsIFJlc2VhcmNoIGFuZCBQdWJsaWMgSGVhbHRoPC9mdWxsLXRpdGxlPjwvcGVyaW9kaWNhbD48
cGFnZXM+MTE4MDg8L3BhZ2VzPjx2b2x1bWU+MTg8L3ZvbHVtZT48ZGF0ZXM+PHllYXI+MjAyMTwv
eWVhcj48L2RhdGVzPjx1cmxzPjwvdXJscz48ZWxlY3Ryb25pYy1yZXNvdXJjZS1udW0+MTAuMzM5
MC9pamVycGgxODIyMTE4MDg8L2VsZWN0cm9uaWMtcmVzb3VyY2UtbnVtPjwvcmVjb3JkPjwvQ2l0
ZT48L0VuZE5vdGU+AG==
</w:fldData>
        </w:fldChar>
      </w:r>
      <w:r w:rsidR="00D274F6" w:rsidRPr="00FA702C">
        <w:instrText xml:space="preserve"> ADDIN EN.CITE.DATA </w:instrText>
      </w:r>
      <w:r w:rsidR="00D274F6" w:rsidRPr="00FA702C">
        <w:fldChar w:fldCharType="end"/>
      </w:r>
      <w:r w:rsidR="00E10322" w:rsidRPr="00FA702C">
        <w:fldChar w:fldCharType="separate"/>
      </w:r>
      <w:r w:rsidR="00D274F6" w:rsidRPr="00FA702C">
        <w:rPr>
          <w:noProof/>
          <w:vertAlign w:val="superscript"/>
        </w:rPr>
        <w:t>9-12</w:t>
      </w:r>
      <w:r w:rsidR="00E10322" w:rsidRPr="00FA702C">
        <w:fldChar w:fldCharType="end"/>
      </w:r>
      <w:r w:rsidR="00103460" w:rsidRPr="00FA702C">
        <w:t xml:space="preserve"> </w:t>
      </w:r>
      <w:r w:rsidR="007F5B6A" w:rsidRPr="00FA702C">
        <w:t>Although c</w:t>
      </w:r>
      <w:r w:rsidR="003419C2" w:rsidRPr="00FA702C">
        <w:t xml:space="preserve">hildren are less affected by </w:t>
      </w:r>
      <w:r w:rsidR="00A033BA" w:rsidRPr="00FA702C">
        <w:t>SARS-CoV-2 infection than adults</w:t>
      </w:r>
      <w:r w:rsidR="00FC491F" w:rsidRPr="00FA702C">
        <w:t>,</w:t>
      </w:r>
      <w:r w:rsidR="00724FE3" w:rsidRPr="00FA702C">
        <w:fldChar w:fldCharType="begin">
          <w:fldData xml:space="preserve">PEVuZE5vdGU+PENpdGU+PEF1dGhvcj5MdWR2aWdzc29uPC9BdXRob3I+PFllYXI+MjAyMDwvWWVh
cj48UmVjTnVtPjExMzQxPC9SZWNOdW0+PERpc3BsYXlUZXh0PjxzdHlsZSBmYWNlPSJzdXBlcnNj
cmlwdCI+MTM8L3N0eWxlPjwvRGlzcGxheVRleHQ+PHJlY29yZD48cmVjLW51bWJlcj4xMTM0MTwv
cmVjLW51bWJlcj48Zm9yZWlnbi1rZXlzPjxrZXkgYXBwPSJFTiIgZGItaWQ9ImQyMGR3MHAwd3J2
eDVtZXQyYTd2enp6ZWZ6c3p3ZnphcHIwdCIgdGltZXN0YW1wPSIxNjM2MDM0OTYyIj4xMTM0MTwv
a2V5PjwvZm9yZWlnbi1rZXlzPjxyZWYtdHlwZSBuYW1lPSJKb3VybmFsIEFydGljbGUiPjE3PC9y
ZWYtdHlwZT48Y29udHJpYnV0b3JzPjxhdXRob3JzPjxhdXRob3I+THVkdmlnc3NvbiwgSi4gRi48
L2F1dGhvcj48L2F1dGhvcnM+PC9jb250cmlidXRvcnM+PGF1dGgtYWRkcmVzcz5EZXBhcnRtZW50
IG9mIE1lZGljYWwgRXBpZGVtaW9sb2d5IGFuZCBCaW9zdGF0aXN0aWNzLCBLYXJvbGluc2thIElu
c3RpdHV0ZXQsIFN0b2NraG9sbSwgU3dlZGVuLiYjeEQ7RGVwYXJ0bWVudCBvZiBQYWVkaWF0cmlj
cywgT3JlYnJvIFVuaXZlcnNpdHkgSG9zcGl0YWwsIE9yZWJybywgU3dlZGVuLiYjeEQ7RGl2aXNp
b24gb2YgRXBpZGVtaW9sb2d5IGFuZCBQdWJsaWMgSGVhbHRoLCBTY2hvb2wgb2YgTWVkaWNpbmUs
IFVuaXZlcnNpdHkgb2YgTm90dGluZ2hhbSwgVUsuJiN4RDtEZXBhcnRtZW50IG9mIE1lZGljaW5l
LCBDb2x1bWJpYSBVbml2ZXJzaXR5IENvbGxlZ2Ugb2YgUGh5c2ljaWFucyBhbmQgU3VyZ2VvbnMs
IE5ldyBZb3JrLCBOWSwgVVNBLjwvYXV0aC1hZGRyZXNzPjx0aXRsZXM+PHRpdGxlPlN5c3RlbWF0
aWMgcmV2aWV3IG9mIENPVklELTE5IGluIGNoaWxkcmVuIHNob3dzIG1pbGRlciBjYXNlcyBhbmQg
YSBiZXR0ZXIgcHJvZ25vc2lzIHRoYW4gYWR1bHRzPC90aXRsZT48c2Vjb25kYXJ5LXRpdGxlPkFj
dGEgUGFlZGlhdHI8L3NlY29uZGFyeS10aXRsZT48L3RpdGxlcz48cGVyaW9kaWNhbD48ZnVsbC10
aXRsZT5BY3RhIFBhZWRpYXRyaWNhPC9mdWxsLXRpdGxlPjxhYmJyLTE+QWN0YSBQYWVkaWF0cjwv
YWJici0xPjwvcGVyaW9kaWNhbD48cGFnZXM+MTA4OC0xMDk1PC9wYWdlcz48dm9sdW1lPjEwOTwv
dm9sdW1lPjxudW1iZXI+NjwvbnVtYmVyPjxlZGl0aW9uPjIwMjAvMDMvMjQ8L2VkaXRpb24+PGtl
eXdvcmRzPjxrZXl3b3JkPkJldGFjb3JvbmF2aXJ1czwva2V5d29yZD48a2V5d29yZD5Db3ZpZC0x
OTwva2V5d29yZD48a2V5d29yZD5DaGlsZDwva2V5d29yZD48a2V5d29yZD4qQ29yb25hdmlydXM8
L2tleXdvcmQ+PGtleXdvcmQ+Q29yb25hdmlydXMgSW5mZWN0aW9ucy9kaWFnbm9zaXMvKmVwaWRl
bWlvbG9neS90aGVyYXB5PC9rZXl3b3JkPjxrZXl3b3JkPkRpc2Vhc2UgT3V0YnJlYWtzPC9rZXl3
b3JkPjxrZXl3b3JkPkh1bWFuczwva2V5d29yZD48a2V5d29yZD4qUGFuZGVtaWNzPC9rZXl3b3Jk
PjxrZXl3b3JkPlBlZGlhdHJpY3M8L2tleXdvcmQ+PGtleXdvcmQ+UG5ldW1vbmlhLCBWaXJhbC9k
aWFnbm9zaXMvKmVwaWRlbWlvbG9neS90aGVyYXB5PC9rZXl3b3JkPjxrZXl3b3JkPlNBUlMtQ29W
LTI8L2tleXdvcmQ+PGtleXdvcmQ+U2V2ZXJpdHkgb2YgSWxsbmVzcyBJbmRleDwva2V5d29yZD48
a2V5d29yZD4qMjAxOS1uQ29WPC9rZXl3b3JkPjxrZXl3b3JkPipjb3ZpZC0xOTwva2V5d29yZD48
a2V5d29yZD4qU0FSUy1Db1YyPC9rZXl3b3JkPjxrZXl3b3JkPipjaGlsZHJlbjwva2V5d29yZD48
a2V5d29yZD4qbmV3Ym9ybjwva2V5d29yZD48L2tleXdvcmRzPjxkYXRlcz48eWVhcj4yMDIwPC95
ZWFyPjxwdWItZGF0ZXM+PGRhdGU+SnVuPC9kYXRlPjwvcHViLWRhdGVzPjwvZGF0ZXM+PGlzYm4+
MTY1MS0yMjI3IChFbGVjdHJvbmljKSYjeEQ7MDgwMy01MjUzIChMaW5raW5nKTwvaXNibj48YWNj
ZXNzaW9uLW51bT4zMjIwMjM0MzwvYWNjZXNzaW9uLW51bT48dXJscz48cmVsYXRlZC11cmxzPjx1
cmw+aHR0cHM6Ly93d3cubmNiaS5ubG0ubmloLmdvdi9wdWJtZWQvMzIyMDIzNDM8L3VybD48L3Jl
bGF0ZWQtdXJscz48L3VybHM+PGN1c3RvbTI+UE1DNzIyODMyODwvY3VzdG9tMj48ZWxlY3Ryb25p
Yy1yZXNvdXJjZS1udW0+MTAuMTExMS9hcGEuMTUyNzA8L2VsZWN0cm9uaWMtcmVzb3VyY2UtbnVt
PjwvcmVjb3JkPjwvQ2l0ZT48L0VuZE5vdGU+AG==
</w:fldData>
        </w:fldChar>
      </w:r>
      <w:r w:rsidR="00D274F6" w:rsidRPr="00FA702C">
        <w:instrText xml:space="preserve"> ADDIN EN.CITE </w:instrText>
      </w:r>
      <w:r w:rsidR="00D274F6" w:rsidRPr="00FA702C">
        <w:fldChar w:fldCharType="begin">
          <w:fldData xml:space="preserve">PEVuZE5vdGU+PENpdGU+PEF1dGhvcj5MdWR2aWdzc29uPC9BdXRob3I+PFllYXI+MjAyMDwvWWVh
cj48UmVjTnVtPjExMzQxPC9SZWNOdW0+PERpc3BsYXlUZXh0PjxzdHlsZSBmYWNlPSJzdXBlcnNj
cmlwdCI+MTM8L3N0eWxlPjwvRGlzcGxheVRleHQ+PHJlY29yZD48cmVjLW51bWJlcj4xMTM0MTwv
cmVjLW51bWJlcj48Zm9yZWlnbi1rZXlzPjxrZXkgYXBwPSJFTiIgZGItaWQ9ImQyMGR3MHAwd3J2
eDVtZXQyYTd2enp6ZWZ6c3p3ZnphcHIwdCIgdGltZXN0YW1wPSIxNjM2MDM0OTYyIj4xMTM0MTwv
a2V5PjwvZm9yZWlnbi1rZXlzPjxyZWYtdHlwZSBuYW1lPSJKb3VybmFsIEFydGljbGUiPjE3PC9y
ZWYtdHlwZT48Y29udHJpYnV0b3JzPjxhdXRob3JzPjxhdXRob3I+THVkdmlnc3NvbiwgSi4gRi48
L2F1dGhvcj48L2F1dGhvcnM+PC9jb250cmlidXRvcnM+PGF1dGgtYWRkcmVzcz5EZXBhcnRtZW50
IG9mIE1lZGljYWwgRXBpZGVtaW9sb2d5IGFuZCBCaW9zdGF0aXN0aWNzLCBLYXJvbGluc2thIElu
c3RpdHV0ZXQsIFN0b2NraG9sbSwgU3dlZGVuLiYjeEQ7RGVwYXJ0bWVudCBvZiBQYWVkaWF0cmlj
cywgT3JlYnJvIFVuaXZlcnNpdHkgSG9zcGl0YWwsIE9yZWJybywgU3dlZGVuLiYjeEQ7RGl2aXNp
b24gb2YgRXBpZGVtaW9sb2d5IGFuZCBQdWJsaWMgSGVhbHRoLCBTY2hvb2wgb2YgTWVkaWNpbmUs
IFVuaXZlcnNpdHkgb2YgTm90dGluZ2hhbSwgVUsuJiN4RDtEZXBhcnRtZW50IG9mIE1lZGljaW5l
LCBDb2x1bWJpYSBVbml2ZXJzaXR5IENvbGxlZ2Ugb2YgUGh5c2ljaWFucyBhbmQgU3VyZ2VvbnMs
IE5ldyBZb3JrLCBOWSwgVVNBLjwvYXV0aC1hZGRyZXNzPjx0aXRsZXM+PHRpdGxlPlN5c3RlbWF0
aWMgcmV2aWV3IG9mIENPVklELTE5IGluIGNoaWxkcmVuIHNob3dzIG1pbGRlciBjYXNlcyBhbmQg
YSBiZXR0ZXIgcHJvZ25vc2lzIHRoYW4gYWR1bHRzPC90aXRsZT48c2Vjb25kYXJ5LXRpdGxlPkFj
dGEgUGFlZGlhdHI8L3NlY29uZGFyeS10aXRsZT48L3RpdGxlcz48cGVyaW9kaWNhbD48ZnVsbC10
aXRsZT5BY3RhIFBhZWRpYXRyaWNhPC9mdWxsLXRpdGxlPjxhYmJyLTE+QWN0YSBQYWVkaWF0cjwv
YWJici0xPjwvcGVyaW9kaWNhbD48cGFnZXM+MTA4OC0xMDk1PC9wYWdlcz48dm9sdW1lPjEwOTwv
dm9sdW1lPjxudW1iZXI+NjwvbnVtYmVyPjxlZGl0aW9uPjIwMjAvMDMvMjQ8L2VkaXRpb24+PGtl
eXdvcmRzPjxrZXl3b3JkPkJldGFjb3JvbmF2aXJ1czwva2V5d29yZD48a2V5d29yZD5Db3ZpZC0x
OTwva2V5d29yZD48a2V5d29yZD5DaGlsZDwva2V5d29yZD48a2V5d29yZD4qQ29yb25hdmlydXM8
L2tleXdvcmQ+PGtleXdvcmQ+Q29yb25hdmlydXMgSW5mZWN0aW9ucy9kaWFnbm9zaXMvKmVwaWRl
bWlvbG9neS90aGVyYXB5PC9rZXl3b3JkPjxrZXl3b3JkPkRpc2Vhc2UgT3V0YnJlYWtzPC9rZXl3
b3JkPjxrZXl3b3JkPkh1bWFuczwva2V5d29yZD48a2V5d29yZD4qUGFuZGVtaWNzPC9rZXl3b3Jk
PjxrZXl3b3JkPlBlZGlhdHJpY3M8L2tleXdvcmQ+PGtleXdvcmQ+UG5ldW1vbmlhLCBWaXJhbC9k
aWFnbm9zaXMvKmVwaWRlbWlvbG9neS90aGVyYXB5PC9rZXl3b3JkPjxrZXl3b3JkPlNBUlMtQ29W
LTI8L2tleXdvcmQ+PGtleXdvcmQ+U2V2ZXJpdHkgb2YgSWxsbmVzcyBJbmRleDwva2V5d29yZD48
a2V5d29yZD4qMjAxOS1uQ29WPC9rZXl3b3JkPjxrZXl3b3JkPipjb3ZpZC0xOTwva2V5d29yZD48
a2V5d29yZD4qU0FSUy1Db1YyPC9rZXl3b3JkPjxrZXl3b3JkPipjaGlsZHJlbjwva2V5d29yZD48
a2V5d29yZD4qbmV3Ym9ybjwva2V5d29yZD48L2tleXdvcmRzPjxkYXRlcz48eWVhcj4yMDIwPC95
ZWFyPjxwdWItZGF0ZXM+PGRhdGU+SnVuPC9kYXRlPjwvcHViLWRhdGVzPjwvZGF0ZXM+PGlzYm4+
MTY1MS0yMjI3IChFbGVjdHJvbmljKSYjeEQ7MDgwMy01MjUzIChMaW5raW5nKTwvaXNibj48YWNj
ZXNzaW9uLW51bT4zMjIwMjM0MzwvYWNjZXNzaW9uLW51bT48dXJscz48cmVsYXRlZC11cmxzPjx1
cmw+aHR0cHM6Ly93d3cubmNiaS5ubG0ubmloLmdvdi9wdWJtZWQvMzIyMDIzNDM8L3VybD48L3Jl
bGF0ZWQtdXJscz48L3VybHM+PGN1c3RvbTI+UE1DNzIyODMyODwvY3VzdG9tMj48ZWxlY3Ryb25p
Yy1yZXNvdXJjZS1udW0+MTAuMTExMS9hcGEuMTUyNzA8L2VsZWN0cm9uaWMtcmVzb3VyY2UtbnVt
PjwvcmVjb3JkPjwvQ2l0ZT48L0VuZE5vdGU+AG==
</w:fldData>
        </w:fldChar>
      </w:r>
      <w:r w:rsidR="00D274F6" w:rsidRPr="00FA702C">
        <w:instrText xml:space="preserve"> ADDIN EN.CITE.DATA </w:instrText>
      </w:r>
      <w:r w:rsidR="00D274F6" w:rsidRPr="00FA702C">
        <w:fldChar w:fldCharType="end"/>
      </w:r>
      <w:r w:rsidR="00724FE3" w:rsidRPr="00FA702C">
        <w:fldChar w:fldCharType="separate"/>
      </w:r>
      <w:r w:rsidR="00D274F6" w:rsidRPr="00FA702C">
        <w:rPr>
          <w:noProof/>
          <w:vertAlign w:val="superscript"/>
        </w:rPr>
        <w:t>13</w:t>
      </w:r>
      <w:r w:rsidR="00724FE3" w:rsidRPr="00FA702C">
        <w:fldChar w:fldCharType="end"/>
      </w:r>
      <w:r w:rsidR="00A033BA" w:rsidRPr="00FA702C">
        <w:t xml:space="preserve"> </w:t>
      </w:r>
      <w:r w:rsidR="00E138A9" w:rsidRPr="00FA702C">
        <w:t>Down syndrome has been indicated as a risk factor of severe disease and mortality</w:t>
      </w:r>
      <w:r w:rsidR="00FC491F" w:rsidRPr="00FA702C">
        <w:t>,</w:t>
      </w:r>
      <w:r w:rsidR="00E138A9" w:rsidRPr="00FA702C">
        <w:fldChar w:fldCharType="begin">
          <w:fldData xml:space="preserve">PEVuZE5vdGU+PENpdGU+PEF1dGhvcj5NYWxsZTwvQXV0aG9yPjxZZWFyPjIwMjE8L1llYXI+PFJl
Y051bT4xMTM3MzwvUmVjTnVtPjxEaXNwbGF5VGV4dD48c3R5bGUgZmFjZT0ic3VwZXJzY3JpcHQi
PjE0LDE1PC9zdHlsZT48L0Rpc3BsYXlUZXh0PjxyZWNvcmQ+PHJlYy1udW1iZXI+MTEzNzM8L3Jl
Yy1udW1iZXI+PGZvcmVpZ24ta2V5cz48a2V5IGFwcD0iRU4iIGRiLWlkPSJkMjBkdzBwMHdydng1
bWV0MmE3dnp6emVmenN6d2Z6YXByMHQiIHRpbWVzdGFtcD0iMTYzNjY0MTgxMSI+MTEzNzM8L2tl
eT48L2ZvcmVpZ24ta2V5cz48cmVmLXR5cGUgbmFtZT0iSm91cm5hbCBBcnRpY2xlIj4xNzwvcmVm
LXR5cGU+PGNvbnRyaWJ1dG9ycz48YXV0aG9ycz48YXV0aG9yPk1hbGxlLCBMLjwvYXV0aG9yPjxh
dXRob3I+R2FvLCBDLjwvYXV0aG9yPjxhdXRob3I+SHVyLCBDLjwvYXV0aG9yPjxhdXRob3I+VHJ1
b25nLCBILiBRLjwvYXV0aG9yPjxhdXRob3I+Qm91dmllciwgTi4gTS48L2F1dGhvcj48YXV0aG9y
PlBlcmNoYSwgQi48L2F1dGhvcj48YXV0aG9yPktvbmcsIFguIEYuPC9hdXRob3I+PGF1dGhvcj5C
b2d1bm92aWMsIEQuPC9hdXRob3I+PC9hdXRob3JzPjwvY29udHJpYnV0b3JzPjxhdXRoLWFkZHJl
c3M+RGVwYXJ0bWVudCBvZiBNaWNyb2Jpb2xvZ3ksIEljYWhuIFNjaG9vbCBvZiBNZWRpY2luZSBh
dCBNb3VudCBTaW5haSwgTmV3IFlvcmssIE5ZLCBVU0EuJiN4RDtEZXBhcnRtZW50IG9mIFBlZGlh
dHJpY3MsIEljYWhuIFNjaG9vbCBvZiBNZWRpY2luZSBhdCBNb3VudCBTaW5haSwgTmV3IFlvcmss
IE5ZLCBVU0EuJiN4RDtNaW5kaWNoIENoaWxkIEhlYWx0aCBhbmQgRGV2ZWxvcG1lbnQgSW5zdGl0
dXRlLCBJY2FobiBTY2hvb2wgb2YgTWVkaWNpbmUgYXQgTW91bnQgU2luYWkgTmV3IFlvcmssIE5l
dyBZb3JrLCBOWSwgVVNBLiYjeEQ7UHJlY2lzaW9uIEltbXVub2xvZ3kgSW5zdGl0dXRlLCBJY2Fo
biBTY2hvb2wgb2YgTWVkaWNpbmUgYXQgTW91bnQgU2luYWkgTmV3IFlvcmssIE5ldyBZb3JrLCBO
WSwgVVNBLiYjeEQ7RGVwYXJ0bWVudCBvZiBNZWRpY2luZSwgSWNhaG4gU2Nob29sIG9mIE1lZGlj
aW5lIGF0IE1vdW50IFNpbmFpLCBOZXcgWW9yaywgTlksIFVTQS4mI3hEO0RpdmlzaW9uIG9mIERp
Z2VzdGl2ZSBhbmQgTGl2ZXIgRGlzZWFzZXMsIERlcGFydG1lbnQgb2YgTWVkaWNpbmUsIENvbHVt
YmlhIFVuaXZlcnNpdHkgSXJ2aW5nIE1lZGljYWwgQ2VudGVyLCBOZXcgWW9yaywgTlksIFVTQS4m
I3hEO0RlcGFydG1lbnQgb2YgTWljcm9iaW9sb2d5LCBJY2FobiBTY2hvb2wgb2YgTWVkaWNpbmUg
YXQgTW91bnQgU2luYWksIE5ldyBZb3JrLCBOWSwgVVNBLiBEdXNhbi5Cb2d1bm92aWNAbXNzbS5l
ZHUuJiN4RDtEZXBhcnRtZW50IG9mIFBlZGlhdHJpY3MsIEljYWhuIFNjaG9vbCBvZiBNZWRpY2lu
ZSBhdCBNb3VudCBTaW5haSwgTmV3IFlvcmssIE5ZLCBVU0EuIER1c2FuLkJvZ3Vub3ZpY0Btc3Nt
LmVkdS4mI3hEO01pbmRpY2ggQ2hpbGQgSGVhbHRoIGFuZCBEZXZlbG9wbWVudCBJbnN0aXR1dGUs
IEljYWhuIFNjaG9vbCBvZiBNZWRpY2luZSBhdCBNb3VudCBTaW5haSBOZXcgWW9yaywgTmV3IFlv
cmssIE5ZLCBVU0EuIER1c2FuLkJvZ3Vub3ZpY0Btc3NtLmVkdS4mI3hEO1ByZWNpc2lvbiBJbW11
bm9sb2d5IEluc3RpdHV0ZSwgSWNhaG4gU2Nob29sIG9mIE1lZGljaW5lIGF0IE1vdW50IFNpbmFp
IE5ldyBZb3JrLCBOZXcgWW9yaywgTlksIFVTQS4gRHVzYW4uQm9ndW5vdmljQG1zc20uZWR1LiYj
eEQ7Q2VudGVyIGZvciBJbmJvcm4gRXJyb3JzIG9mIEltbXVuaXR5LCBJY2FobiBTY2hvb2wgb2Yg
TWVkaWNpbmUgYXQgTW91bnQgU2luYWksIE5ldyBZb3JrLCBOWSwgVVNBLiBEdXNhbi5Cb2d1bm92
aWNAbXNzbS5lZHUuPC9hdXRoLWFkZHJlc3M+PHRpdGxlcz48dGl0bGU+SW5kaXZpZHVhbHMgd2l0
aCBEb3duIHN5bmRyb21lIGhvc3BpdGFsaXplZCB3aXRoIENPVklELTE5IGhhdmUgbW9yZSBzZXZl
cmUgZGlzZWFzZTwvdGl0bGU+PHNlY29uZGFyeS10aXRsZT5HZW5ldCBNZWQ8L3NlY29uZGFyeS10
aXRsZT48L3RpdGxlcz48cGVyaW9kaWNhbD48ZnVsbC10aXRsZT5HZW5ldGljcyBpbiBNZWRpY2lu
ZTwvZnVsbC10aXRsZT48YWJici0xPkdlbmV0IE1lZDwvYWJici0xPjwvcGVyaW9kaWNhbD48cGFn
ZXM+NTc2LTU4MDwvcGFnZXM+PHZvbHVtZT4yMzwvdm9sdW1lPjxudW1iZXI+MzwvbnVtYmVyPjxl
ZGl0aW9uPjIwMjAvMTAvMTc8L2VkaXRpb24+PGtleXdvcmRzPjxrZXl3b3JkPkFkdWx0PC9rZXl3
b3JkPjxrZXl3b3JkPkNPVklELTE5LypwYXRob2xvZ3k8L2tleXdvcmQ+PGtleXdvcmQ+Q29tb3Ji
aWRpdHk8L2tleXdvcmQ+PGtleXdvcmQ+KkRvd24gU3luZHJvbWUvY29tcGxpY2F0aW9uczwva2V5
d29yZD48a2V5d29yZD5GZW1hbGU8L2tleXdvcmQ+PGtleXdvcmQ+SG9zcGl0YWxpemF0aW9uPC9r
ZXl3b3JkPjxrZXl3b3JkPkh1bWFuczwva2V5d29yZD48a2V5d29yZD5NYWxlPC9rZXl3b3JkPjxr
ZXl3b3JkPk1pZGRsZSBBZ2VkPC9rZXl3b3JkPjxrZXl3b3JkPk5ldyBZb3JrL2VwaWRlbWlvbG9n
eTwva2V5d29yZD48a2V5d29yZD5QYW5kZW1pY3M8L2tleXdvcmQ+PGtleXdvcmQ+UmV0cm9zcGVj
dGl2ZSBTdHVkaWVzPC9rZXl3b3JkPjxrZXl3b3JkPipjb3ZpZC0xOTwva2V5d29yZD48a2V5d29y
ZD4qRG93biBzeW5kcm9tZTwva2V5d29yZD48a2V5d29yZD4qU0FSUy1Db1YtMjwva2V5d29yZD48
a2V5d29yZD4qcHJpbWFyeSBpbW11bm9kZWZpY2llbmN5PC9rZXl3b3JkPjxrZXl3b3JkPip0cmlz
b215IDIxPC9rZXl3b3JkPjwva2V5d29yZHM+PGRhdGVzPjx5ZWFyPjIwMjE8L3llYXI+PHB1Yi1k
YXRlcz48ZGF0ZT5NYXI8L2RhdGU+PC9wdWItZGF0ZXM+PC9kYXRlcz48aXNibj4xNTMwLTAzNjYg
KEVsZWN0cm9uaWMpJiN4RDsxMDk4LTM2MDAgKExpbmtpbmcpPC9pc2JuPjxhY2Nlc3Npb24tbnVt
PjMzMDYwODM1PC9hY2Nlc3Npb24tbnVtPjx1cmxzPjxyZWxhdGVkLXVybHM+PHVybD5odHRwczov
L3d3dy5uY2JpLm5sbS5uaWguZ292L3B1Ym1lZC8zMzA2MDgzNTwvdXJsPjwvcmVsYXRlZC11cmxz
PjwvdXJscz48Y3VzdG9tMj5QTUM3OTM2OTQ4PC9jdXN0b20yPjxlbGVjdHJvbmljLXJlc291cmNl
LW51bT4xMC4xMDM4L3M0MTQzNi0wMjAtMDEwMDQtdzwvZWxlY3Ryb25pYy1yZXNvdXJjZS1udW0+
PC9yZWNvcmQ+PC9DaXRlPjxDaXRlPjxBdXRob3I+Q2xpZnQ8L0F1dGhvcj48WWVhcj4yMDIxPC9Z
ZWFyPjxSZWNOdW0+MTEzNzQ8L1JlY051bT48cmVjb3JkPjxyZWMtbnVtYmVyPjExMzc0PC9yZWMt
bnVtYmVyPjxmb3JlaWduLWtleXM+PGtleSBhcHA9IkVOIiBkYi1pZD0iZDIwZHcwcDB3cnZ4NW1l
dDJhN3Z6enplZnpzendmemFwcjB0IiB0aW1lc3RhbXA9IjE2MzY2NDE5MjUiPjExMzc0PC9rZXk+
PC9mb3JlaWduLWtleXM+PHJlZi10eXBlIG5hbWU9IkpvdXJuYWwgQXJ0aWNsZSI+MTc8L3JlZi10
eXBlPjxjb250cmlidXRvcnM+PGF1dGhvcnM+PGF1dGhvcj5DbGlmdCwgQS4gSy48L2F1dGhvcj48
YXV0aG9yPkNvdXBsYW5kLCBDLiBBLiBDLjwvYXV0aG9yPjxhdXRob3I+S2VvZ2gsIFIuIEguPC9h
dXRob3I+PGF1dGhvcj5IZW1pbmd3YXksIEguPC9hdXRob3I+PGF1dGhvcj5IaXBwaXNsZXktQ294
LCBKLjwvYXV0aG9yPjwvYXV0aG9ycz48L2NvbnRyaWJ1dG9ycz48YXV0aC1hZGRyZXNzPlVuaXZl
cnNpdHkgb2YgT3hmb3JkLCBPeGZvcmQsIFVuaXRlZCBLaW5nZG9tLiYjeEQ7VW5pdmVyc2l0eSBv
ZiBOb3R0aW5naGFtLCBOb3R0aW5naGFtLCBVbml0ZWQgS2luZ2RvbS4mI3hEO0xvbmRvbiBTY2hv
b2wgb2YgSHlnaWVuZSAmYW1wOyBUcm9waWNhbCBNZWRpY2luZSwgTG9uZG9uLCBVbml0ZWQgS2lu
Z2RvbS4mI3hEO1VuaXZlcnNpdHkgQ29sbGVnZSBMb25kb24sIEhlYWx0aCBEYXRhIFJlc2VhcmNo
IFVLLCBhbmQgTmF0aW9uYWwgSW5zdGl0dXRlIGZvciBIZWFsdGggUmVzZWFyY2ggQmlvbWVkaWNh
bCBSZXNlYXJjaCBDZW50cmUsIExvbmRvbiwgVW5pdGVkIEtpbmdkb20uPC9hdXRoLWFkZHJlc3M+
PHRpdGxlcz48dGl0bGU+Q09WSUQtMTkgTW9ydGFsaXR5IFJpc2sgaW4gRG93biBTeW5kcm9tZTog
UmVzdWx0cyBGcm9tIGEgQ29ob3J0IFN0dWR5IG9mIDggTWlsbGlvbiBBZHVsdHM8L3RpdGxlPjxz
ZWNvbmRhcnktdGl0bGU+QW5uIEludGVybiBNZWQ8L3NlY29uZGFyeS10aXRsZT48L3RpdGxlcz48
cGVyaW9kaWNhbD48ZnVsbC10aXRsZT5Bbm4gSW50ZXJuIE1lZDwvZnVsbC10aXRsZT48L3Blcmlv
ZGljYWw+PHBhZ2VzPjU3Mi01NzY8L3BhZ2VzPjx2b2x1bWU+MTc0PC92b2x1bWU+PG51bWJlcj40
PC9udW1iZXI+PGVkaXRpb24+MjAyMC8xMC8yMjwvZWRpdGlvbj48a2V5d29yZHM+PGtleXdvcmQ+
QWR1bHQ8L2tleXdvcmQ+PGtleXdvcmQ+QWdlZDwva2V5d29yZD48a2V5d29yZD5DT1ZJRC0xOS8q
bW9ydGFsaXR5PC9rZXl3b3JkPjxrZXl3b3JkPkRvd24gU3luZHJvbWUvKmNvbXBsaWNhdGlvbnM8
L2tleXdvcmQ+PGtleXdvcmQ+RmVtYWxlPC9rZXl3b3JkPjxrZXl3b3JkPkh1bWFuczwva2V5d29y
ZD48a2V5d29yZD5NYWxlPC9rZXl3b3JkPjxrZXl3b3JkPk1pZGRsZSBBZ2VkPC9rZXl3b3JkPjxr
ZXl3b3JkPlJpc2sgRmFjdG9yczwva2V5d29yZD48a2V5d29yZD5TQVJTLUNvVi0yPC9rZXl3b3Jk
PjxrZXl3b3JkPlVuaXRlZCBLaW5nZG9tL2VwaWRlbWlvbG9neTwva2V5d29yZD48L2tleXdvcmRz
PjxkYXRlcz48eWVhcj4yMDIxPC95ZWFyPjxwdWItZGF0ZXM+PGRhdGU+QXByPC9kYXRlPjwvcHVi
LWRhdGVzPjwvZGF0ZXM+PGlzYm4+MTUzOS0zNzA0IChFbGVjdHJvbmljKSYjeEQ7MDAwMy00ODE5
IChMaW5raW5nKTwvaXNibj48YWNjZXNzaW9uLW51bT4zMzA4NTUwOTwvYWNjZXNzaW9uLW51bT48
dXJscz48cmVsYXRlZC11cmxzPjx1cmw+aHR0cHM6Ly93d3cubmNiaS5ubG0ubmloLmdvdi9wdWJt
ZWQvMzMwODU1MDk8L3VybD48L3JlbGF0ZWQtdXJscz48L3VybHM+PGN1c3RvbTI+UE1DNzU5Mjgw
NDwvY3VzdG9tMj48ZWxlY3Ryb25pYy1yZXNvdXJjZS1udW0+MTAuNzMyNi9NMjAtNDk4NjwvZWxl
Y3Ryb25pYy1yZXNvdXJjZS1udW0+PC9yZWNvcmQ+PC9DaXRlPjwvRW5kTm90ZT5=
</w:fldData>
        </w:fldChar>
      </w:r>
      <w:r w:rsidR="00D274F6" w:rsidRPr="00FA702C">
        <w:instrText xml:space="preserve"> ADDIN EN.CITE </w:instrText>
      </w:r>
      <w:r w:rsidR="00D274F6" w:rsidRPr="00FA702C">
        <w:fldChar w:fldCharType="begin">
          <w:fldData xml:space="preserve">PEVuZE5vdGU+PENpdGU+PEF1dGhvcj5NYWxsZTwvQXV0aG9yPjxZZWFyPjIwMjE8L1llYXI+PFJl
Y051bT4xMTM3MzwvUmVjTnVtPjxEaXNwbGF5VGV4dD48c3R5bGUgZmFjZT0ic3VwZXJzY3JpcHQi
PjE0LDE1PC9zdHlsZT48L0Rpc3BsYXlUZXh0PjxyZWNvcmQ+PHJlYy1udW1iZXI+MTEzNzM8L3Jl
Yy1udW1iZXI+PGZvcmVpZ24ta2V5cz48a2V5IGFwcD0iRU4iIGRiLWlkPSJkMjBkdzBwMHdydng1
bWV0MmE3dnp6emVmenN6d2Z6YXByMHQiIHRpbWVzdGFtcD0iMTYzNjY0MTgxMSI+MTEzNzM8L2tl
eT48L2ZvcmVpZ24ta2V5cz48cmVmLXR5cGUgbmFtZT0iSm91cm5hbCBBcnRpY2xlIj4xNzwvcmVm
LXR5cGU+PGNvbnRyaWJ1dG9ycz48YXV0aG9ycz48YXV0aG9yPk1hbGxlLCBMLjwvYXV0aG9yPjxh
dXRob3I+R2FvLCBDLjwvYXV0aG9yPjxhdXRob3I+SHVyLCBDLjwvYXV0aG9yPjxhdXRob3I+VHJ1
b25nLCBILiBRLjwvYXV0aG9yPjxhdXRob3I+Qm91dmllciwgTi4gTS48L2F1dGhvcj48YXV0aG9y
PlBlcmNoYSwgQi48L2F1dGhvcj48YXV0aG9yPktvbmcsIFguIEYuPC9hdXRob3I+PGF1dGhvcj5C
b2d1bm92aWMsIEQuPC9hdXRob3I+PC9hdXRob3JzPjwvY29udHJpYnV0b3JzPjxhdXRoLWFkZHJl
c3M+RGVwYXJ0bWVudCBvZiBNaWNyb2Jpb2xvZ3ksIEljYWhuIFNjaG9vbCBvZiBNZWRpY2luZSBh
dCBNb3VudCBTaW5haSwgTmV3IFlvcmssIE5ZLCBVU0EuJiN4RDtEZXBhcnRtZW50IG9mIFBlZGlh
dHJpY3MsIEljYWhuIFNjaG9vbCBvZiBNZWRpY2luZSBhdCBNb3VudCBTaW5haSwgTmV3IFlvcmss
IE5ZLCBVU0EuJiN4RDtNaW5kaWNoIENoaWxkIEhlYWx0aCBhbmQgRGV2ZWxvcG1lbnQgSW5zdGl0
dXRlLCBJY2FobiBTY2hvb2wgb2YgTWVkaWNpbmUgYXQgTW91bnQgU2luYWkgTmV3IFlvcmssIE5l
dyBZb3JrLCBOWSwgVVNBLiYjeEQ7UHJlY2lzaW9uIEltbXVub2xvZ3kgSW5zdGl0dXRlLCBJY2Fo
biBTY2hvb2wgb2YgTWVkaWNpbmUgYXQgTW91bnQgU2luYWkgTmV3IFlvcmssIE5ldyBZb3JrLCBO
WSwgVVNBLiYjeEQ7RGVwYXJ0bWVudCBvZiBNZWRpY2luZSwgSWNhaG4gU2Nob29sIG9mIE1lZGlj
aW5lIGF0IE1vdW50IFNpbmFpLCBOZXcgWW9yaywgTlksIFVTQS4mI3hEO0RpdmlzaW9uIG9mIERp
Z2VzdGl2ZSBhbmQgTGl2ZXIgRGlzZWFzZXMsIERlcGFydG1lbnQgb2YgTWVkaWNpbmUsIENvbHVt
YmlhIFVuaXZlcnNpdHkgSXJ2aW5nIE1lZGljYWwgQ2VudGVyLCBOZXcgWW9yaywgTlksIFVTQS4m
I3hEO0RlcGFydG1lbnQgb2YgTWljcm9iaW9sb2d5LCBJY2FobiBTY2hvb2wgb2YgTWVkaWNpbmUg
YXQgTW91bnQgU2luYWksIE5ldyBZb3JrLCBOWSwgVVNBLiBEdXNhbi5Cb2d1bm92aWNAbXNzbS5l
ZHUuJiN4RDtEZXBhcnRtZW50IG9mIFBlZGlhdHJpY3MsIEljYWhuIFNjaG9vbCBvZiBNZWRpY2lu
ZSBhdCBNb3VudCBTaW5haSwgTmV3IFlvcmssIE5ZLCBVU0EuIER1c2FuLkJvZ3Vub3ZpY0Btc3Nt
LmVkdS4mI3hEO01pbmRpY2ggQ2hpbGQgSGVhbHRoIGFuZCBEZXZlbG9wbWVudCBJbnN0aXR1dGUs
IEljYWhuIFNjaG9vbCBvZiBNZWRpY2luZSBhdCBNb3VudCBTaW5haSBOZXcgWW9yaywgTmV3IFlv
cmssIE5ZLCBVU0EuIER1c2FuLkJvZ3Vub3ZpY0Btc3NtLmVkdS4mI3hEO1ByZWNpc2lvbiBJbW11
bm9sb2d5IEluc3RpdHV0ZSwgSWNhaG4gU2Nob29sIG9mIE1lZGljaW5lIGF0IE1vdW50IFNpbmFp
IE5ldyBZb3JrLCBOZXcgWW9yaywgTlksIFVTQS4gRHVzYW4uQm9ndW5vdmljQG1zc20uZWR1LiYj
eEQ7Q2VudGVyIGZvciBJbmJvcm4gRXJyb3JzIG9mIEltbXVuaXR5LCBJY2FobiBTY2hvb2wgb2Yg
TWVkaWNpbmUgYXQgTW91bnQgU2luYWksIE5ldyBZb3JrLCBOWSwgVVNBLiBEdXNhbi5Cb2d1bm92
aWNAbXNzbS5lZHUuPC9hdXRoLWFkZHJlc3M+PHRpdGxlcz48dGl0bGU+SW5kaXZpZHVhbHMgd2l0
aCBEb3duIHN5bmRyb21lIGhvc3BpdGFsaXplZCB3aXRoIENPVklELTE5IGhhdmUgbW9yZSBzZXZl
cmUgZGlzZWFzZTwvdGl0bGU+PHNlY29uZGFyeS10aXRsZT5HZW5ldCBNZWQ8L3NlY29uZGFyeS10
aXRsZT48L3RpdGxlcz48cGVyaW9kaWNhbD48ZnVsbC10aXRsZT5HZW5ldGljcyBpbiBNZWRpY2lu
ZTwvZnVsbC10aXRsZT48YWJici0xPkdlbmV0IE1lZDwvYWJici0xPjwvcGVyaW9kaWNhbD48cGFn
ZXM+NTc2LTU4MDwvcGFnZXM+PHZvbHVtZT4yMzwvdm9sdW1lPjxudW1iZXI+MzwvbnVtYmVyPjxl
ZGl0aW9uPjIwMjAvMTAvMTc8L2VkaXRpb24+PGtleXdvcmRzPjxrZXl3b3JkPkFkdWx0PC9rZXl3
b3JkPjxrZXl3b3JkPkNPVklELTE5LypwYXRob2xvZ3k8L2tleXdvcmQ+PGtleXdvcmQ+Q29tb3Ji
aWRpdHk8L2tleXdvcmQ+PGtleXdvcmQ+KkRvd24gU3luZHJvbWUvY29tcGxpY2F0aW9uczwva2V5
d29yZD48a2V5d29yZD5GZW1hbGU8L2tleXdvcmQ+PGtleXdvcmQ+SG9zcGl0YWxpemF0aW9uPC9r
ZXl3b3JkPjxrZXl3b3JkPkh1bWFuczwva2V5d29yZD48a2V5d29yZD5NYWxlPC9rZXl3b3JkPjxr
ZXl3b3JkPk1pZGRsZSBBZ2VkPC9rZXl3b3JkPjxrZXl3b3JkPk5ldyBZb3JrL2VwaWRlbWlvbG9n
eTwva2V5d29yZD48a2V5d29yZD5QYW5kZW1pY3M8L2tleXdvcmQ+PGtleXdvcmQ+UmV0cm9zcGVj
dGl2ZSBTdHVkaWVzPC9rZXl3b3JkPjxrZXl3b3JkPipjb3ZpZC0xOTwva2V5d29yZD48a2V5d29y
ZD4qRG93biBzeW5kcm9tZTwva2V5d29yZD48a2V5d29yZD4qU0FSUy1Db1YtMjwva2V5d29yZD48
a2V5d29yZD4qcHJpbWFyeSBpbW11bm9kZWZpY2llbmN5PC9rZXl3b3JkPjxrZXl3b3JkPip0cmlz
b215IDIxPC9rZXl3b3JkPjwva2V5d29yZHM+PGRhdGVzPjx5ZWFyPjIwMjE8L3llYXI+PHB1Yi1k
YXRlcz48ZGF0ZT5NYXI8L2RhdGU+PC9wdWItZGF0ZXM+PC9kYXRlcz48aXNibj4xNTMwLTAzNjYg
KEVsZWN0cm9uaWMpJiN4RDsxMDk4LTM2MDAgKExpbmtpbmcpPC9pc2JuPjxhY2Nlc3Npb24tbnVt
PjMzMDYwODM1PC9hY2Nlc3Npb24tbnVtPjx1cmxzPjxyZWxhdGVkLXVybHM+PHVybD5odHRwczov
L3d3dy5uY2JpLm5sbS5uaWguZ292L3B1Ym1lZC8zMzA2MDgzNTwvdXJsPjwvcmVsYXRlZC11cmxz
PjwvdXJscz48Y3VzdG9tMj5QTUM3OTM2OTQ4PC9jdXN0b20yPjxlbGVjdHJvbmljLXJlc291cmNl
LW51bT4xMC4xMDM4L3M0MTQzNi0wMjAtMDEwMDQtdzwvZWxlY3Ryb25pYy1yZXNvdXJjZS1udW0+
PC9yZWNvcmQ+PC9DaXRlPjxDaXRlPjxBdXRob3I+Q2xpZnQ8L0F1dGhvcj48WWVhcj4yMDIxPC9Z
ZWFyPjxSZWNOdW0+MTEzNzQ8L1JlY051bT48cmVjb3JkPjxyZWMtbnVtYmVyPjExMzc0PC9yZWMt
bnVtYmVyPjxmb3JlaWduLWtleXM+PGtleSBhcHA9IkVOIiBkYi1pZD0iZDIwZHcwcDB3cnZ4NW1l
dDJhN3Z6enplZnpzendmemFwcjB0IiB0aW1lc3RhbXA9IjE2MzY2NDE5MjUiPjExMzc0PC9rZXk+
PC9mb3JlaWduLWtleXM+PHJlZi10eXBlIG5hbWU9IkpvdXJuYWwgQXJ0aWNsZSI+MTc8L3JlZi10
eXBlPjxjb250cmlidXRvcnM+PGF1dGhvcnM+PGF1dGhvcj5DbGlmdCwgQS4gSy48L2F1dGhvcj48
YXV0aG9yPkNvdXBsYW5kLCBDLiBBLiBDLjwvYXV0aG9yPjxhdXRob3I+S2VvZ2gsIFIuIEguPC9h
dXRob3I+PGF1dGhvcj5IZW1pbmd3YXksIEguPC9hdXRob3I+PGF1dGhvcj5IaXBwaXNsZXktQ294
LCBKLjwvYXV0aG9yPjwvYXV0aG9ycz48L2NvbnRyaWJ1dG9ycz48YXV0aC1hZGRyZXNzPlVuaXZl
cnNpdHkgb2YgT3hmb3JkLCBPeGZvcmQsIFVuaXRlZCBLaW5nZG9tLiYjeEQ7VW5pdmVyc2l0eSBv
ZiBOb3R0aW5naGFtLCBOb3R0aW5naGFtLCBVbml0ZWQgS2luZ2RvbS4mI3hEO0xvbmRvbiBTY2hv
b2wgb2YgSHlnaWVuZSAmYW1wOyBUcm9waWNhbCBNZWRpY2luZSwgTG9uZG9uLCBVbml0ZWQgS2lu
Z2RvbS4mI3hEO1VuaXZlcnNpdHkgQ29sbGVnZSBMb25kb24sIEhlYWx0aCBEYXRhIFJlc2VhcmNo
IFVLLCBhbmQgTmF0aW9uYWwgSW5zdGl0dXRlIGZvciBIZWFsdGggUmVzZWFyY2ggQmlvbWVkaWNh
bCBSZXNlYXJjaCBDZW50cmUsIExvbmRvbiwgVW5pdGVkIEtpbmdkb20uPC9hdXRoLWFkZHJlc3M+
PHRpdGxlcz48dGl0bGU+Q09WSUQtMTkgTW9ydGFsaXR5IFJpc2sgaW4gRG93biBTeW5kcm9tZTog
UmVzdWx0cyBGcm9tIGEgQ29ob3J0IFN0dWR5IG9mIDggTWlsbGlvbiBBZHVsdHM8L3RpdGxlPjxz
ZWNvbmRhcnktdGl0bGU+QW5uIEludGVybiBNZWQ8L3NlY29uZGFyeS10aXRsZT48L3RpdGxlcz48
cGVyaW9kaWNhbD48ZnVsbC10aXRsZT5Bbm4gSW50ZXJuIE1lZDwvZnVsbC10aXRsZT48L3Blcmlv
ZGljYWw+PHBhZ2VzPjU3Mi01NzY8L3BhZ2VzPjx2b2x1bWU+MTc0PC92b2x1bWU+PG51bWJlcj40
PC9udW1iZXI+PGVkaXRpb24+MjAyMC8xMC8yMjwvZWRpdGlvbj48a2V5d29yZHM+PGtleXdvcmQ+
QWR1bHQ8L2tleXdvcmQ+PGtleXdvcmQ+QWdlZDwva2V5d29yZD48a2V5d29yZD5DT1ZJRC0xOS8q
bW9ydGFsaXR5PC9rZXl3b3JkPjxrZXl3b3JkPkRvd24gU3luZHJvbWUvKmNvbXBsaWNhdGlvbnM8
L2tleXdvcmQ+PGtleXdvcmQ+RmVtYWxlPC9rZXl3b3JkPjxrZXl3b3JkPkh1bWFuczwva2V5d29y
ZD48a2V5d29yZD5NYWxlPC9rZXl3b3JkPjxrZXl3b3JkPk1pZGRsZSBBZ2VkPC9rZXl3b3JkPjxr
ZXl3b3JkPlJpc2sgRmFjdG9yczwva2V5d29yZD48a2V5d29yZD5TQVJTLUNvVi0yPC9rZXl3b3Jk
PjxrZXl3b3JkPlVuaXRlZCBLaW5nZG9tL2VwaWRlbWlvbG9neTwva2V5d29yZD48L2tleXdvcmRz
PjxkYXRlcz48eWVhcj4yMDIxPC95ZWFyPjxwdWItZGF0ZXM+PGRhdGU+QXByPC9kYXRlPjwvcHVi
LWRhdGVzPjwvZGF0ZXM+PGlzYm4+MTUzOS0zNzA0IChFbGVjdHJvbmljKSYjeEQ7MDAwMy00ODE5
IChMaW5raW5nKTwvaXNibj48YWNjZXNzaW9uLW51bT4zMzA4NTUwOTwvYWNjZXNzaW9uLW51bT48
dXJscz48cmVsYXRlZC11cmxzPjx1cmw+aHR0cHM6Ly93d3cubmNiaS5ubG0ubmloLmdvdi9wdWJt
ZWQvMzMwODU1MDk8L3VybD48L3JlbGF0ZWQtdXJscz48L3VybHM+PGN1c3RvbTI+UE1DNzU5Mjgw
NDwvY3VzdG9tMj48ZWxlY3Ryb25pYy1yZXNvdXJjZS1udW0+MTAuNzMyNi9NMjAtNDk4NjwvZWxl
Y3Ryb25pYy1yZXNvdXJjZS1udW0+PC9yZWNvcmQ+PC9DaXRlPjwvRW5kTm90ZT5=
</w:fldData>
        </w:fldChar>
      </w:r>
      <w:r w:rsidR="00D274F6" w:rsidRPr="00FA702C">
        <w:instrText xml:space="preserve"> ADDIN EN.CITE.DATA </w:instrText>
      </w:r>
      <w:r w:rsidR="00D274F6" w:rsidRPr="00FA702C">
        <w:fldChar w:fldCharType="end"/>
      </w:r>
      <w:r w:rsidR="00E138A9" w:rsidRPr="00FA702C">
        <w:fldChar w:fldCharType="separate"/>
      </w:r>
      <w:r w:rsidR="00D274F6" w:rsidRPr="00FA702C">
        <w:rPr>
          <w:noProof/>
          <w:vertAlign w:val="superscript"/>
        </w:rPr>
        <w:t>14,15</w:t>
      </w:r>
      <w:r w:rsidR="00E138A9" w:rsidRPr="00FA702C">
        <w:fldChar w:fldCharType="end"/>
      </w:r>
      <w:r w:rsidR="00E138A9" w:rsidRPr="00FA702C">
        <w:t xml:space="preserve"> and children with underlying conditions may be at increased risk of infection</w:t>
      </w:r>
      <w:r w:rsidR="00FC491F" w:rsidRPr="00FA702C">
        <w:t>.</w:t>
      </w:r>
      <w:r w:rsidR="00E138A9" w:rsidRPr="00FA702C">
        <w:fldChar w:fldCharType="begin"/>
      </w:r>
      <w:r w:rsidR="00D274F6" w:rsidRPr="00FA702C">
        <w:instrText xml:space="preserve"> ADDIN EN.CITE &lt;EndNote&gt;&lt;Cite&gt;&lt;Author&gt;Malviya&lt;/Author&gt;&lt;Year&gt;2020&lt;/Year&gt;&lt;RecNum&gt;11395&lt;/RecNum&gt;&lt;DisplayText&gt;&lt;style face="superscript"&gt;16&lt;/style&gt;&lt;/DisplayText&gt;&lt;record&gt;&lt;rec-number&gt;11395&lt;/rec-number&gt;&lt;foreign-keys&gt;&lt;key app="EN" db-id="d20dw0p0wrvx5met2a7vzzzefzszwfzapr0t" timestamp="1637751986"&gt;11395&lt;/key&gt;&lt;/foreign-keys&gt;&lt;ref-type name="Journal Article"&gt;17&lt;/ref-type&gt;&lt;contributors&gt;&lt;authors&gt;&lt;author&gt;Malviya, A.&lt;/author&gt;&lt;author&gt;Yadav, R.&lt;/author&gt;&lt;/authors&gt;&lt;/contributors&gt;&lt;auth-address&gt;Department of Cardiology, North Eastern Indira Gandhi Regional Institute of Health and Medical Sciences, Mawdiangdiang, Shillong, Meghalaya, India.&amp;#xD;Department of Cardiology, AIIMS, Ansari Nagar New Delhi, 29, India. Electronic address: rakeshyadav123@yahoo.com.&lt;/auth-address&gt;&lt;titles&gt;&lt;title&gt;COVID -19 pandemic and paediatric population with special reference to congenital heart disease&lt;/title&gt;&lt;secondary-title&gt;Indian Heart J&lt;/secondary-title&gt;&lt;/titles&gt;&lt;periodical&gt;&lt;full-title&gt;Indian Heart J&lt;/full-title&gt;&lt;/periodical&gt;&lt;pages&gt;141-144&lt;/pages&gt;&lt;volume&gt;72&lt;/volume&gt;&lt;number&gt;3&lt;/number&gt;&lt;edition&gt;2020/08/10&lt;/edition&gt;&lt;keywords&gt;&lt;keyword&gt;*Betacoronavirus&lt;/keyword&gt;&lt;keyword&gt;Covid-19&lt;/keyword&gt;&lt;keyword&gt;Child&lt;/keyword&gt;&lt;keyword&gt;Coronavirus Infections/*complications/epidemiology&lt;/keyword&gt;&lt;keyword&gt;Global Health&lt;/keyword&gt;&lt;keyword&gt;Heart Defects, Congenital/complications/*epidemiology&lt;/keyword&gt;&lt;keyword&gt;Humans&lt;/keyword&gt;&lt;keyword&gt;Morbidity/trends&lt;/keyword&gt;&lt;keyword&gt;*Pandemics&lt;/keyword&gt;&lt;keyword&gt;Pneumonia, Viral/*complications/epidemiology&lt;/keyword&gt;&lt;keyword&gt;SARS-CoV-2&lt;/keyword&gt;&lt;keyword&gt;Congenital heart disease&lt;/keyword&gt;&lt;keyword&gt;Paediatric population&lt;/keyword&gt;&lt;/keywords&gt;&lt;dates&gt;&lt;year&gt;2020&lt;/year&gt;&lt;pub-dates&gt;&lt;date&gt;May - Jun&lt;/date&gt;&lt;/pub-dates&gt;&lt;/dates&gt;&lt;isbn&gt;2213-3763 (Electronic)&amp;#xD;0019-4832 (Linking)&lt;/isbn&gt;&lt;accession-num&gt;32768011&lt;/accession-num&gt;&lt;urls&gt;&lt;related-urls&gt;&lt;url&gt;https://www.ncbi.nlm.nih.gov/pubmed/32768011&lt;/url&gt;&lt;/related-urls&gt;&lt;/urls&gt;&lt;custom2&gt;PMC7411102&lt;/custom2&gt;&lt;electronic-resource-num&gt;10.1016/j.ihj.2020.06.001&lt;/electronic-resource-num&gt;&lt;/record&gt;&lt;/Cite&gt;&lt;/EndNote&gt;</w:instrText>
      </w:r>
      <w:r w:rsidR="00E138A9" w:rsidRPr="00FA702C">
        <w:fldChar w:fldCharType="separate"/>
      </w:r>
      <w:r w:rsidR="00D274F6" w:rsidRPr="00FA702C">
        <w:rPr>
          <w:noProof/>
          <w:vertAlign w:val="superscript"/>
        </w:rPr>
        <w:t>16</w:t>
      </w:r>
      <w:r w:rsidR="00E138A9" w:rsidRPr="00FA702C">
        <w:fldChar w:fldCharType="end"/>
      </w:r>
      <w:r w:rsidR="0071371C" w:rsidRPr="00FA702C">
        <w:t xml:space="preserve"> </w:t>
      </w:r>
      <w:r w:rsidR="0070449C" w:rsidRPr="00FA702C">
        <w:t xml:space="preserve">It </w:t>
      </w:r>
      <w:r w:rsidR="00B845B0" w:rsidRPr="00FA702C">
        <w:t xml:space="preserve">is crucial to document </w:t>
      </w:r>
      <w:r w:rsidR="00E138A9" w:rsidRPr="00FA702C">
        <w:t>the</w:t>
      </w:r>
      <w:r w:rsidR="00B845B0" w:rsidRPr="00FA702C">
        <w:t xml:space="preserve"> healthcare </w:t>
      </w:r>
      <w:r w:rsidR="0070449C" w:rsidRPr="00FA702C">
        <w:t>experiences</w:t>
      </w:r>
      <w:r w:rsidR="00B845B0" w:rsidRPr="00FA702C">
        <w:t xml:space="preserve"> of children with CAs</w:t>
      </w:r>
      <w:r w:rsidR="0070449C" w:rsidRPr="00FA702C">
        <w:t xml:space="preserve"> during this period of </w:t>
      </w:r>
      <w:r w:rsidR="00351E3D" w:rsidRPr="00FA702C">
        <w:t>increased pressure on healthcare systems</w:t>
      </w:r>
      <w:r w:rsidR="0070449C" w:rsidRPr="00FA702C">
        <w:t>, especially as they</w:t>
      </w:r>
      <w:r w:rsidR="0071371C" w:rsidRPr="00FA702C">
        <w:t xml:space="preserve"> represent a vulnerable population</w:t>
      </w:r>
      <w:r w:rsidR="00B845B0" w:rsidRPr="00FA702C">
        <w:t xml:space="preserve">. </w:t>
      </w:r>
      <w:bookmarkStart w:id="7" w:name="_Hlk100827228"/>
      <w:r w:rsidR="006D669E" w:rsidRPr="00FA702C">
        <w:t xml:space="preserve">Existing research, conducted during the first wave of the pandemic in 2020, </w:t>
      </w:r>
      <w:r w:rsidR="0071371C" w:rsidRPr="00FA702C">
        <w:t>suggest</w:t>
      </w:r>
      <w:r w:rsidR="0070449C" w:rsidRPr="00FA702C">
        <w:t>s</w:t>
      </w:r>
      <w:r w:rsidR="0071371C" w:rsidRPr="00FA702C">
        <w:t xml:space="preserve"> a high proportion </w:t>
      </w:r>
      <w:r w:rsidR="0070449C" w:rsidRPr="00FA702C">
        <w:t xml:space="preserve">of </w:t>
      </w:r>
      <w:r w:rsidR="0071371C" w:rsidRPr="00FA702C">
        <w:t xml:space="preserve">cancellations </w:t>
      </w:r>
      <w:r w:rsidR="006F6DB9" w:rsidRPr="00FA702C">
        <w:t xml:space="preserve">and postponements </w:t>
      </w:r>
      <w:r w:rsidR="0032708A" w:rsidRPr="00FA702C">
        <w:t xml:space="preserve">to </w:t>
      </w:r>
      <w:proofErr w:type="spellStart"/>
      <w:r w:rsidR="00021AC4" w:rsidRPr="00FA702C">
        <w:t>pediatric</w:t>
      </w:r>
      <w:proofErr w:type="spellEnd"/>
      <w:r w:rsidR="00021AC4" w:rsidRPr="00FA702C">
        <w:t xml:space="preserve"> </w:t>
      </w:r>
      <w:r w:rsidR="0071371C" w:rsidRPr="00FA702C">
        <w:t xml:space="preserve">healthcare appointments </w:t>
      </w:r>
      <w:r w:rsidR="006D669E" w:rsidRPr="00FA702C">
        <w:t>and treatments</w:t>
      </w:r>
      <w:r w:rsidR="00021AC4" w:rsidRPr="00FA702C">
        <w:t xml:space="preserve"> in the United States</w:t>
      </w:r>
      <w:r w:rsidR="00021AC4" w:rsidRPr="00FA702C">
        <w:fldChar w:fldCharType="begin">
          <w:fldData xml:space="preserve">PEVuZE5vdGU+PENpdGU+PEF1dGhvcj5NYWRodXNvb2RoYW48L0F1dGhvcj48WWVhcj4yMDIxPC9Z
ZWFyPjxSZWNOdW0+MTE4Nzk8L1JlY051bT48RGlzcGxheVRleHQ+PHN0eWxlIGZhY2U9InN1cGVy
c2NyaXB0Ij4xNzwvc3R5bGU+PC9EaXNwbGF5VGV4dD48cmVjb3JkPjxyZWMtbnVtYmVyPjExODc5
PC9yZWMtbnVtYmVyPjxmb3JlaWduLWtleXM+PGtleSBhcHA9IkVOIiBkYi1pZD0iZDIwZHcwcDB3
cnZ4NW1ldDJhN3Z6enplZnpzendmemFwcjB0IiB0aW1lc3RhbXA9IjE2NTA1MzUxMjkiPjExODc5
PC9rZXk+PC9mb3JlaWduLWtleXM+PHJlZi10eXBlIG5hbWU9IkpvdXJuYWwgQXJ0aWNsZSI+MTc8
L3JlZi10eXBlPjxjb250cmlidXRvcnM+PGF1dGhvcnM+PGF1dGhvcj5NYWRodXNvb2RoYW4sIFAu
IFAuPC9hdXRob3I+PGF1dGhvcj5QaWVycm8sIEouPC9hdXRob3I+PGF1dGhvcj5NdXNhbnRlLCBK
LjwvYXV0aG9yPjxhdXRob3I+S290aGFyaSwgUC48L2F1dGhvcj48YXV0aG9yPkdhbXBlbCwgQi48
L2F1dGhvcj48YXV0aG9yPkFwcGVsLCBCLjwvYXV0aG9yPjxhdXRob3I+TGV2eSwgQS48L2F1dGhv
cj48YXV0aG9yPlRhbCwgQS48L2F1dGhvcj48YXV0aG9yPkhvZ2FuLCBMLjwvYXV0aG9yPjxhdXRo
b3I+U2hhcm1hLCBBLjwvYXV0aG9yPjxhdXRob3I+RmVpbmJlcmcsIFMuPC9hdXRob3I+PGF1dGhv
cj5LYWhuLCBBLjwvYXV0aG9yPjxhdXRob3I+UGluY2hpbmF0LCBBLjwvYXV0aG9yPjxhdXRob3I+
QmhhdGxhLCBULjwvYXV0aG9yPjxhdXRob3I+R2xhc3NlciwgQy4gTC48L2F1dGhvcj48YXV0aG9y
PlNhdHdhbmksIFAuPC9hdXRob3I+PGF1dGhvcj5SYWV0eiwgRS4gQS48L2F1dGhvcj48YXV0aG9y
Pk9uZWwsIEsuPC9hdXRob3I+PGF1dGhvcj5DYXJyb2xsLCBXLiBMLjwvYXV0aG9yPjwvYXV0aG9y
cz48L2NvbnRyaWJ1dG9ycz48YXV0aC1hZGRyZXNzPkRlcGFydG1lbnQgb2YgUGVkaWF0cmljcywg
RGl2aXNpb24gb2YgUGVkaWF0cmljIEhlbWF0b2xvZ3ktT25jb2xvZ3ksIE1vdW50IFNpbmFpIEty
YXZpcyBDaGlsZHJlbiZhcG9zO3MgSG9zcGl0YWwsIEljYWhuIFNjaG9vbCBvZiBNZWRpY2luZSBh
dCBNb3VudCBTaW5haSwgTmV3IFlvcmssIE5ldyBZb3JrLiYjeEQ7RGVwYXJ0bWVudCBvZiBQZWRp
YXRyaWNzLCBEaXZpc2lvbiBvZiBQZWRpYXRyaWMgSGVtYXRvbG9neS1PbmNvbG9neSwgSGFzc2Vu
ZmVsZCBDaGlsZHJlbiZhcG9zO3MgSG9zcGl0YWwgYXQgTllVIExhbmdvbmUgSGVhbHRoLCBQZXJs
bXV0dGVyIENhbmNlciBDZW50ZXIsIE5ZVSBHcm9zc21hbiBTY2hvb2wgb2YgTWVkaWNpbmUsIE5l
dyBZb3JrLCBOZXcgWW9yay4mI3hEO0RlcGFydG1lbnQgb2YgUGVkaWF0cmljcywgTWVtb3JpYWwg
U2xvYW4gS2V0dGVyaW5nIENhbmNlciBDZW50ZXIsIE5ldyBZb3JrLCBOZXcgWW9yay4mI3hEO0Rl
cGFydG1lbnQgb2YgUGVkaWF0cmljcywgRGl2aXNpb24gb2YgUGVkaWF0cmljIEhlbWF0b2xvZ3ks
IE9uY29sb2d5LCBhbmQgU3RlbSBDZWxsIFRyYW5zcGxhbnRhdGlvbiwgTmV3IFlvcmstUHJlc2J5
dGVyaWFuIE1vcmdhbiBTdGFubGV5IENoaWxkcmVuJmFwb3M7cyBIb3NwaXRhbCwgQ29sdW1iaWEg
VW5pdmVyc2l0eSBNZWRpY2FsIENlbnRlciwgTmV3IFlvcmssIE5ldyBZb3JrLiYjeEQ7Q2hpbGRy
ZW4mYXBvcztzIENhbmNlciBJbnN0aXR1dGUsIEpvc2VwaCBNLiBTYW56YXJpIENoaWxkcmVuJmFw
b3M7cyBIb3NwaXRhbCwgSGFja2Vuc2FjayBVbml2ZXJzaXR5IE1lZGljYWwgQ2VudGVyLCBIYWNr
ZW5zYWNrLCBOZXcgSmVyc2V5LiYjeEQ7RGVwYXJ0bWVudCBvZiBQZWRpYXRyaWNzLCBEaXZpc2lv
biBvZiBQZWRpYXRyaWMgSGVtYXRvbG9neS9PbmNvbG9neSBhbmQgQ2VsbHVsYXIgVGhlcmFweSwg
Q2hpbGRyZW4mYXBvcztzIEhvc3BpdGFsIGF0IE1vbnRlZmlvcmUsIEFsYmVydCBFaW5zdGVpbiBD
b2xsZWdlIG9mIE1lZGljaW5lLCBCcm9ueCwgTmV3IFlvcmsuJiN4RDtEZXBhcnRtZW50IG9mIFBl
ZGlhdHJpY3MsIFN0b255IEJyb29rIENoaWxkcmVuJmFwb3M7cyBIb3NwaXRhbCwgU3RvbnkgQnJv
b2ssIE5ldyBZb3JrLiYjeEQ7UnV0Z2VycyBDYW5jZXIgSW5zdGl0dXRlIG9mIE5ldyBKZXJzZXks
IE5ldyBCcnVuc3dpY2ssIE5ldyBKZXJzZXkuJiN4RDtEZXBhcnRtZW50IG9mIFBlZGlhdHJpY3Ms
IERpdmlzaW9uIG9mIFBlZGlhdHJpYyBIZW1hdG9sb2d5LU9uY29sb2d5IGF0IE1haW1vbmlkZXMg
Q2FuY2VyIENlbnRlciwgTWFpbW9uaWRlcyBNZWRpY2FsIENlbnRlciwgQnJvb2tseW4sIE5ldyBZ
b3JrLiYjeEQ7VGhlIFZhbGVyaWUgRnVuZCBDZW50ZXIgYXQgU3QuIEpvc2VwaCZhcG9zO3MgQ2hp
bGRyZW4mYXBvcztzIEhvc3BpdGFsLCBQYXRlcnNvbiwgTmV3IEplcnNleS4mI3hEO0RlcGFydG1l
bnQgb2YgUGVkaWF0cmljcywgRGl2aXNpb24gb2YgSGVtYXRvbG9neSwgT25jb2xvZ3ksIGFuZCBT
dGVtIENlbGwgVHJhbnNwbGFudGF0aW9uLCBNYXJpYSBGYXJlcmkgQ2hpbGRyZW4mYXBvcztzIEhv
c3BpdGFsIGF0IFdlc3RjaGVzdGVyIE1lZGljYWwgQ2VudGVyLCBOZXcgWW9yayBNZWRpY2FsIENv
bGxlZ2UsIFZhbGhhbGxhLCBOZXcgWW9yay4mI3hEO0RlcGFydG1lbnQgb2YgUGVkaWF0cmljcywg
RGl2aXNpb24gb2YgUGVkaWF0cmljIEhlbWF0b2xvZ3ktT25jb2xvZ3ksIENoaWxkcmVuJmFwb3M7
cyBIb3NwaXRhbCBvZiBOZXcgSmVyc2V5IGF0IE5ld2FyayBCZXRoIElzcmFlbCBNZWRpY2FsIENl
bnRlciwgTmV3YXJrLCBOZXcgSmVyc2V5LiYjeEQ7RGVwYXJ0bWVudCBvZiBQZWRpYXRyaWNzLCBE
aXZpc2lvbiBvZiBQZWRpYXRyaWMgSGVtYXRvbG9neS1PbmNvbG9neSwgTllVIFdpbnRocm9wIEhv
c3BpdGFsLCBOWVUgTG9uZyBJc2xhbmQgU2Nob29sIG9mIE1lZGljaW5lLCBNaW5lb2xhLCBOZXcg
WW9yay4mI3hEO0RlcGFydG1lbnRzIG9mIEdlbmV0aWNzIGFuZCBHZW5vbWljIFNjaWVuY2VzLCBN
ZWRpY2luZSwgUGF0aG9sb2d5LCBhbmQgUGVkaWF0cmljcywgVGlzY2ggQ2FuY2VyIEluc3RpdHV0
ZSwgSWNhaG4gU2Nob29sIG9mIE1lZGljaW5lIGF0IE1vdW50IFNpbmFpLCBOZXcgWW9yaywgTmV3
IFlvcmsuPC9hdXRoLWFkZHJlc3M+PHRpdGxlcz48dGl0bGU+Q2hhcmFjdGVyaXphdGlvbiBvZiBD
T1ZJRC0xOSBkaXNlYXNlIGluIHBlZGlhdHJpYyBvbmNvbG9neSBwYXRpZW50czogVGhlIE5ldyBZ
b3JrLU5ldyBKZXJzZXkgcmVnaW9uYWwgZXhwZXJpZW5jZTwvdGl0bGU+PHNlY29uZGFyeS10aXRs
ZT5QZWRpYXRyIEJsb29kIENhbmNlcjwvc2Vjb25kYXJ5LXRpdGxlPjwvdGl0bGVzPjxwZXJpb2Rp
Y2FsPjxmdWxsLXRpdGxlPlBlZGlhdHJpYyBCbG9vZCAmYW1wOyBDYW5jZXI8L2Z1bGwtdGl0bGU+
PGFiYnItMT5QZWRpYXRyIEJsb29kIENhbmNlcjwvYWJici0xPjwvcGVyaW9kaWNhbD48cGFnZXM+
ZTI4ODQzPC9wYWdlcz48dm9sdW1lPjY4PC92b2x1bWU+PG51bWJlcj4zPC9udW1iZXI+PGVkaXRp
b24+MjAyMC8xMi8xOTwvZWRpdGlvbj48a2V5d29yZHM+PGtleXdvcmQ+QWRvbGVzY2VudDwva2V5
d29yZD48a2V5d29yZD5BbnRpbmVvcGxhc3RpYyBBZ2VudHMvYWR2ZXJzZSBlZmZlY3RzLyp0aGVy
YXBldXRpYyB1c2U8L2tleXdvcmQ+PGtleXdvcmQ+Q09WSUQtMTkvKmVwaWRlbWlvbG9neS9wYXRo
b2xvZ3k8L2tleXdvcmQ+PGtleXdvcmQ+Q2hpbGQ8L2tleXdvcmQ+PGtleXdvcmQ+Q2hpbGQsIFBy
ZXNjaG9vbDwva2V5d29yZD48a2V5d29yZD5GZW1hbGU8L2tleXdvcmQ+PGtleXdvcmQ+SHVtYW5z
PC9rZXl3b3JkPjxrZXl3b3JkPk1hbGU8L2tleXdvcmQ+PGtleXdvcmQ+TmVvcGxhc21zLyptb3J0
YWxpdHkvKnRoZXJhcHk8L2tleXdvcmQ+PGtleXdvcmQ+UmV0cm9zcGVjdGl2ZSBTdHVkaWVzPC9r
ZXl3b3JkPjxrZXl3b3JkPlJpc2sgRmFjdG9yczwva2V5d29yZD48a2V5d29yZD5TQVJTLUNvVi0y
PC9rZXl3b3JkPjxrZXl3b3JkPipTZXZlcml0eSBvZiBJbGxuZXNzIEluZGV4PC9rZXl3b3JkPjxr
ZXl3b3JkPipjb3ZpZC0xOTwva2V5d29yZD48a2V5d29yZD4qU0FSUy1Db1YtMjwva2V5d29yZD48
a2V5d29yZD4qY2hlbW90aGVyYXB5PC9rZXl3b3JkPjxrZXl3b3JkPippbW11bm9jb21wcm9taXNl
ZDwva2V5d29yZD48a2V5d29yZD4qaW1tdW5vdGhlcmFweTwva2V5d29yZD48a2V5d29yZD4qcGVk
aWF0cmljIG9uY29sb2d5PC9rZXl3b3JkPjwva2V5d29yZHM+PGRhdGVzPjx5ZWFyPjIwMjE8L3ll
YXI+PHB1Yi1kYXRlcz48ZGF0ZT5NYXI8L2RhdGU+PC9wdWItZGF0ZXM+PC9kYXRlcz48aXNibj4x
NTQ1LTUwMTcgKEVsZWN0cm9uaWMpJiN4RDsxNTQ1LTUwMDkgKExpbmtpbmcpPC9pc2JuPjxhY2Nl
c3Npb24tbnVtPjMzMzM4MzA2PC9hY2Nlc3Npb24tbnVtPjx1cmxzPjxyZWxhdGVkLXVybHM+PHVy
bD5odHRwczovL3d3dy5uY2JpLm5sbS5uaWguZ292L3B1Ym1lZC8zMzMzODMwNjwvdXJsPjwvcmVs
YXRlZC11cmxzPjwvdXJscz48Y3VzdG9tMj5QTUM3ODgzMDQ1PC9jdXN0b20yPjxlbGVjdHJvbmlj
LXJlc291cmNlLW51bT4xMC4xMDAyL3BiYy4yODg0MzwvZWxlY3Ryb25pYy1yZXNvdXJjZS1udW0+
PC9yZWNvcmQ+PC9DaXRlPjwvRW5kTm90ZT5=
</w:fldData>
        </w:fldChar>
      </w:r>
      <w:r w:rsidR="00D274F6" w:rsidRPr="00FA702C">
        <w:instrText xml:space="preserve"> ADDIN EN.CITE </w:instrText>
      </w:r>
      <w:r w:rsidR="00D274F6" w:rsidRPr="00FA702C">
        <w:fldChar w:fldCharType="begin">
          <w:fldData xml:space="preserve">PEVuZE5vdGU+PENpdGU+PEF1dGhvcj5NYWRodXNvb2RoYW48L0F1dGhvcj48WWVhcj4yMDIxPC9Z
ZWFyPjxSZWNOdW0+MTE4Nzk8L1JlY051bT48RGlzcGxheVRleHQ+PHN0eWxlIGZhY2U9InN1cGVy
c2NyaXB0Ij4xNzwvc3R5bGU+PC9EaXNwbGF5VGV4dD48cmVjb3JkPjxyZWMtbnVtYmVyPjExODc5
PC9yZWMtbnVtYmVyPjxmb3JlaWduLWtleXM+PGtleSBhcHA9IkVOIiBkYi1pZD0iZDIwZHcwcDB3
cnZ4NW1ldDJhN3Z6enplZnpzendmemFwcjB0IiB0aW1lc3RhbXA9IjE2NTA1MzUxMjkiPjExODc5
PC9rZXk+PC9mb3JlaWduLWtleXM+PHJlZi10eXBlIG5hbWU9IkpvdXJuYWwgQXJ0aWNsZSI+MTc8
L3JlZi10eXBlPjxjb250cmlidXRvcnM+PGF1dGhvcnM+PGF1dGhvcj5NYWRodXNvb2RoYW4sIFAu
IFAuPC9hdXRob3I+PGF1dGhvcj5QaWVycm8sIEouPC9hdXRob3I+PGF1dGhvcj5NdXNhbnRlLCBK
LjwvYXV0aG9yPjxhdXRob3I+S290aGFyaSwgUC48L2F1dGhvcj48YXV0aG9yPkdhbXBlbCwgQi48
L2F1dGhvcj48YXV0aG9yPkFwcGVsLCBCLjwvYXV0aG9yPjxhdXRob3I+TGV2eSwgQS48L2F1dGhv
cj48YXV0aG9yPlRhbCwgQS48L2F1dGhvcj48YXV0aG9yPkhvZ2FuLCBMLjwvYXV0aG9yPjxhdXRo
b3I+U2hhcm1hLCBBLjwvYXV0aG9yPjxhdXRob3I+RmVpbmJlcmcsIFMuPC9hdXRob3I+PGF1dGhv
cj5LYWhuLCBBLjwvYXV0aG9yPjxhdXRob3I+UGluY2hpbmF0LCBBLjwvYXV0aG9yPjxhdXRob3I+
QmhhdGxhLCBULjwvYXV0aG9yPjxhdXRob3I+R2xhc3NlciwgQy4gTC48L2F1dGhvcj48YXV0aG9y
PlNhdHdhbmksIFAuPC9hdXRob3I+PGF1dGhvcj5SYWV0eiwgRS4gQS48L2F1dGhvcj48YXV0aG9y
Pk9uZWwsIEsuPC9hdXRob3I+PGF1dGhvcj5DYXJyb2xsLCBXLiBMLjwvYXV0aG9yPjwvYXV0aG9y
cz48L2NvbnRyaWJ1dG9ycz48YXV0aC1hZGRyZXNzPkRlcGFydG1lbnQgb2YgUGVkaWF0cmljcywg
RGl2aXNpb24gb2YgUGVkaWF0cmljIEhlbWF0b2xvZ3ktT25jb2xvZ3ksIE1vdW50IFNpbmFpIEty
YXZpcyBDaGlsZHJlbiZhcG9zO3MgSG9zcGl0YWwsIEljYWhuIFNjaG9vbCBvZiBNZWRpY2luZSBh
dCBNb3VudCBTaW5haSwgTmV3IFlvcmssIE5ldyBZb3JrLiYjeEQ7RGVwYXJ0bWVudCBvZiBQZWRp
YXRyaWNzLCBEaXZpc2lvbiBvZiBQZWRpYXRyaWMgSGVtYXRvbG9neS1PbmNvbG9neSwgSGFzc2Vu
ZmVsZCBDaGlsZHJlbiZhcG9zO3MgSG9zcGl0YWwgYXQgTllVIExhbmdvbmUgSGVhbHRoLCBQZXJs
bXV0dGVyIENhbmNlciBDZW50ZXIsIE5ZVSBHcm9zc21hbiBTY2hvb2wgb2YgTWVkaWNpbmUsIE5l
dyBZb3JrLCBOZXcgWW9yay4mI3hEO0RlcGFydG1lbnQgb2YgUGVkaWF0cmljcywgTWVtb3JpYWwg
U2xvYW4gS2V0dGVyaW5nIENhbmNlciBDZW50ZXIsIE5ldyBZb3JrLCBOZXcgWW9yay4mI3hEO0Rl
cGFydG1lbnQgb2YgUGVkaWF0cmljcywgRGl2aXNpb24gb2YgUGVkaWF0cmljIEhlbWF0b2xvZ3ks
IE9uY29sb2d5LCBhbmQgU3RlbSBDZWxsIFRyYW5zcGxhbnRhdGlvbiwgTmV3IFlvcmstUHJlc2J5
dGVyaWFuIE1vcmdhbiBTdGFubGV5IENoaWxkcmVuJmFwb3M7cyBIb3NwaXRhbCwgQ29sdW1iaWEg
VW5pdmVyc2l0eSBNZWRpY2FsIENlbnRlciwgTmV3IFlvcmssIE5ldyBZb3JrLiYjeEQ7Q2hpbGRy
ZW4mYXBvcztzIENhbmNlciBJbnN0aXR1dGUsIEpvc2VwaCBNLiBTYW56YXJpIENoaWxkcmVuJmFw
b3M7cyBIb3NwaXRhbCwgSGFja2Vuc2FjayBVbml2ZXJzaXR5IE1lZGljYWwgQ2VudGVyLCBIYWNr
ZW5zYWNrLCBOZXcgSmVyc2V5LiYjeEQ7RGVwYXJ0bWVudCBvZiBQZWRpYXRyaWNzLCBEaXZpc2lv
biBvZiBQZWRpYXRyaWMgSGVtYXRvbG9neS9PbmNvbG9neSBhbmQgQ2VsbHVsYXIgVGhlcmFweSwg
Q2hpbGRyZW4mYXBvcztzIEhvc3BpdGFsIGF0IE1vbnRlZmlvcmUsIEFsYmVydCBFaW5zdGVpbiBD
b2xsZWdlIG9mIE1lZGljaW5lLCBCcm9ueCwgTmV3IFlvcmsuJiN4RDtEZXBhcnRtZW50IG9mIFBl
ZGlhdHJpY3MsIFN0b255IEJyb29rIENoaWxkcmVuJmFwb3M7cyBIb3NwaXRhbCwgU3RvbnkgQnJv
b2ssIE5ldyBZb3JrLiYjeEQ7UnV0Z2VycyBDYW5jZXIgSW5zdGl0dXRlIG9mIE5ldyBKZXJzZXks
IE5ldyBCcnVuc3dpY2ssIE5ldyBKZXJzZXkuJiN4RDtEZXBhcnRtZW50IG9mIFBlZGlhdHJpY3Ms
IERpdmlzaW9uIG9mIFBlZGlhdHJpYyBIZW1hdG9sb2d5LU9uY29sb2d5IGF0IE1haW1vbmlkZXMg
Q2FuY2VyIENlbnRlciwgTWFpbW9uaWRlcyBNZWRpY2FsIENlbnRlciwgQnJvb2tseW4sIE5ldyBZ
b3JrLiYjeEQ7VGhlIFZhbGVyaWUgRnVuZCBDZW50ZXIgYXQgU3QuIEpvc2VwaCZhcG9zO3MgQ2hp
bGRyZW4mYXBvcztzIEhvc3BpdGFsLCBQYXRlcnNvbiwgTmV3IEplcnNleS4mI3hEO0RlcGFydG1l
bnQgb2YgUGVkaWF0cmljcywgRGl2aXNpb24gb2YgSGVtYXRvbG9neSwgT25jb2xvZ3ksIGFuZCBT
dGVtIENlbGwgVHJhbnNwbGFudGF0aW9uLCBNYXJpYSBGYXJlcmkgQ2hpbGRyZW4mYXBvcztzIEhv
c3BpdGFsIGF0IFdlc3RjaGVzdGVyIE1lZGljYWwgQ2VudGVyLCBOZXcgWW9yayBNZWRpY2FsIENv
bGxlZ2UsIFZhbGhhbGxhLCBOZXcgWW9yay4mI3hEO0RlcGFydG1lbnQgb2YgUGVkaWF0cmljcywg
RGl2aXNpb24gb2YgUGVkaWF0cmljIEhlbWF0b2xvZ3ktT25jb2xvZ3ksIENoaWxkcmVuJmFwb3M7
cyBIb3NwaXRhbCBvZiBOZXcgSmVyc2V5IGF0IE5ld2FyayBCZXRoIElzcmFlbCBNZWRpY2FsIENl
bnRlciwgTmV3YXJrLCBOZXcgSmVyc2V5LiYjeEQ7RGVwYXJ0bWVudCBvZiBQZWRpYXRyaWNzLCBE
aXZpc2lvbiBvZiBQZWRpYXRyaWMgSGVtYXRvbG9neS1PbmNvbG9neSwgTllVIFdpbnRocm9wIEhv
c3BpdGFsLCBOWVUgTG9uZyBJc2xhbmQgU2Nob29sIG9mIE1lZGljaW5lLCBNaW5lb2xhLCBOZXcg
WW9yay4mI3hEO0RlcGFydG1lbnRzIG9mIEdlbmV0aWNzIGFuZCBHZW5vbWljIFNjaWVuY2VzLCBN
ZWRpY2luZSwgUGF0aG9sb2d5LCBhbmQgUGVkaWF0cmljcywgVGlzY2ggQ2FuY2VyIEluc3RpdHV0
ZSwgSWNhaG4gU2Nob29sIG9mIE1lZGljaW5lIGF0IE1vdW50IFNpbmFpLCBOZXcgWW9yaywgTmV3
IFlvcmsuPC9hdXRoLWFkZHJlc3M+PHRpdGxlcz48dGl0bGU+Q2hhcmFjdGVyaXphdGlvbiBvZiBD
T1ZJRC0xOSBkaXNlYXNlIGluIHBlZGlhdHJpYyBvbmNvbG9neSBwYXRpZW50czogVGhlIE5ldyBZ
b3JrLU5ldyBKZXJzZXkgcmVnaW9uYWwgZXhwZXJpZW5jZTwvdGl0bGU+PHNlY29uZGFyeS10aXRs
ZT5QZWRpYXRyIEJsb29kIENhbmNlcjwvc2Vjb25kYXJ5LXRpdGxlPjwvdGl0bGVzPjxwZXJpb2Rp
Y2FsPjxmdWxsLXRpdGxlPlBlZGlhdHJpYyBCbG9vZCAmYW1wOyBDYW5jZXI8L2Z1bGwtdGl0bGU+
PGFiYnItMT5QZWRpYXRyIEJsb29kIENhbmNlcjwvYWJici0xPjwvcGVyaW9kaWNhbD48cGFnZXM+
ZTI4ODQzPC9wYWdlcz48dm9sdW1lPjY4PC92b2x1bWU+PG51bWJlcj4zPC9udW1iZXI+PGVkaXRp
b24+MjAyMC8xMi8xOTwvZWRpdGlvbj48a2V5d29yZHM+PGtleXdvcmQ+QWRvbGVzY2VudDwva2V5
d29yZD48a2V5d29yZD5BbnRpbmVvcGxhc3RpYyBBZ2VudHMvYWR2ZXJzZSBlZmZlY3RzLyp0aGVy
YXBldXRpYyB1c2U8L2tleXdvcmQ+PGtleXdvcmQ+Q09WSUQtMTkvKmVwaWRlbWlvbG9neS9wYXRo
b2xvZ3k8L2tleXdvcmQ+PGtleXdvcmQ+Q2hpbGQ8L2tleXdvcmQ+PGtleXdvcmQ+Q2hpbGQsIFBy
ZXNjaG9vbDwva2V5d29yZD48a2V5d29yZD5GZW1hbGU8L2tleXdvcmQ+PGtleXdvcmQ+SHVtYW5z
PC9rZXl3b3JkPjxrZXl3b3JkPk1hbGU8L2tleXdvcmQ+PGtleXdvcmQ+TmVvcGxhc21zLyptb3J0
YWxpdHkvKnRoZXJhcHk8L2tleXdvcmQ+PGtleXdvcmQ+UmV0cm9zcGVjdGl2ZSBTdHVkaWVzPC9r
ZXl3b3JkPjxrZXl3b3JkPlJpc2sgRmFjdG9yczwva2V5d29yZD48a2V5d29yZD5TQVJTLUNvVi0y
PC9rZXl3b3JkPjxrZXl3b3JkPipTZXZlcml0eSBvZiBJbGxuZXNzIEluZGV4PC9rZXl3b3JkPjxr
ZXl3b3JkPipjb3ZpZC0xOTwva2V5d29yZD48a2V5d29yZD4qU0FSUy1Db1YtMjwva2V5d29yZD48
a2V5d29yZD4qY2hlbW90aGVyYXB5PC9rZXl3b3JkPjxrZXl3b3JkPippbW11bm9jb21wcm9taXNl
ZDwva2V5d29yZD48a2V5d29yZD4qaW1tdW5vdGhlcmFweTwva2V5d29yZD48a2V5d29yZD4qcGVk
aWF0cmljIG9uY29sb2d5PC9rZXl3b3JkPjwva2V5d29yZHM+PGRhdGVzPjx5ZWFyPjIwMjE8L3ll
YXI+PHB1Yi1kYXRlcz48ZGF0ZT5NYXI8L2RhdGU+PC9wdWItZGF0ZXM+PC9kYXRlcz48aXNibj4x
NTQ1LTUwMTcgKEVsZWN0cm9uaWMpJiN4RDsxNTQ1LTUwMDkgKExpbmtpbmcpPC9pc2JuPjxhY2Nl
c3Npb24tbnVtPjMzMzM4MzA2PC9hY2Nlc3Npb24tbnVtPjx1cmxzPjxyZWxhdGVkLXVybHM+PHVy
bD5odHRwczovL3d3dy5uY2JpLm5sbS5uaWguZ292L3B1Ym1lZC8zMzMzODMwNjwvdXJsPjwvcmVs
YXRlZC11cmxzPjwvdXJscz48Y3VzdG9tMj5QTUM3ODgzMDQ1PC9jdXN0b20yPjxlbGVjdHJvbmlj
LXJlc291cmNlLW51bT4xMC4xMDAyL3BiYy4yODg0MzwvZWxlY3Ryb25pYy1yZXNvdXJjZS1udW0+
PC9yZWNvcmQ+PC9DaXRlPjwvRW5kTm90ZT5=
</w:fldData>
        </w:fldChar>
      </w:r>
      <w:r w:rsidR="00D274F6" w:rsidRPr="00FA702C">
        <w:instrText xml:space="preserve"> ADDIN EN.CITE.DATA </w:instrText>
      </w:r>
      <w:r w:rsidR="00D274F6" w:rsidRPr="00FA702C">
        <w:fldChar w:fldCharType="end"/>
      </w:r>
      <w:r w:rsidR="00021AC4" w:rsidRPr="00FA702C">
        <w:fldChar w:fldCharType="separate"/>
      </w:r>
      <w:r w:rsidR="00D274F6" w:rsidRPr="00FA702C">
        <w:rPr>
          <w:noProof/>
          <w:vertAlign w:val="superscript"/>
        </w:rPr>
        <w:t>17</w:t>
      </w:r>
      <w:r w:rsidR="00021AC4" w:rsidRPr="00FA702C">
        <w:fldChar w:fldCharType="end"/>
      </w:r>
      <w:r w:rsidR="00021AC4" w:rsidRPr="00FA702C">
        <w:t xml:space="preserve"> and in Europe</w:t>
      </w:r>
      <w:r w:rsidR="00190D79" w:rsidRPr="00FA702C">
        <w:t>.</w:t>
      </w:r>
      <w:r w:rsidR="00021AC4" w:rsidRPr="00FA702C">
        <w:fldChar w:fldCharType="begin">
          <w:fldData xml:space="preserve">PEVuZE5vdGU+PENpdGU+PEF1dGhvcj5Qb3BwZTwvQXV0aG9yPjxZZWFyPjIwMjE8L1llYXI+PFJl
Y051bT4xMTc5NzwvUmVjTnVtPjxEaXNwbGF5VGV4dD48c3R5bGUgZmFjZT0ic3VwZXJzY3JpcHQi
PjE4LTIyPC9zdHlsZT48L0Rpc3BsYXlUZXh0PjxyZWNvcmQ+PHJlYy1udW1iZXI+MTE3OTc8L3Jl
Yy1udW1iZXI+PGZvcmVpZ24ta2V5cz48a2V5IGFwcD0iRU4iIGRiLWlkPSJkMjBkdzBwMHdydng1
bWV0MmE3dnp6emVmenN6d2Z6YXByMHQiIHRpbWVzdGFtcD0iMTY1MDUyODkwOSI+MTE3OTc8L2tl
eT48L2ZvcmVpZ24ta2V5cz48cmVmLXR5cGUgbmFtZT0iSm91cm5hbCBBcnRpY2xlIj4xNzwvcmVm
LXR5cGU+PGNvbnRyaWJ1dG9ycz48YXV0aG9ycz48YXV0aG9yPlBvcHBlLCBNYXJpYW5hPC9hdXRo
b3I+PGF1dGhvcj5BZ3VpYXIsIEJhcmJhcmE8L2F1dGhvcj48YXV0aG9yPlNvdXNhLCBSb2RyaWdv
PC9hdXRob3I+PGF1dGhvcj5Pb20sIFBhdWxvPC9hdXRob3I+PC9hdXRob3JzPjwvY29udHJpYnV0
b3JzPjxhdXRoLWFkZHJlc3M+UG9wcGUsIE1hcmlhbmEuIERlcGFydG1lbnQgb2YgUGVkaWF0cmlj
cy4gSG9zcGl0YWwgQmVhdHJpeiBBbmdlbG8uIExvdXJlcy4gUG9ydHVnYWwuJiN4RDtBZ3VpYXIs
IEJhcmJhcmEuIERlcGFydG1lbnQgb2YgUGVkaWF0cmljcy4gSG9zcGl0YWwgQmVhdHJpeiBBbmdl
bG8uIExvdXJlcy4gUG9ydHVnYWwuJiN4RDtTb3VzYSwgUm9kcmlnby4gRGVwYXJ0bWVudCBvZiBQ
ZWRpYXRyaWNzLiBIb3NwaXRhbCBCZWF0cml6IEFuZ2Vsby4gTG91cmVzLiBQb3J0dWdhbC4mI3hE
O09vbSwgUGF1bG8uIERlcGFydG1lbnQgb2YgUGVkaWF0cmljcy4gSG9zcGl0YWwgQmVhdHJpeiBB
bmdlbG8uIExvdXJlcy4gUG9ydHVnYWwuPC9hdXRoLWFkZHJlc3M+PHRpdGxlcz48dGl0bGU+VGhl
IEltcGFjdCBvZiB0aGUgQ09WSUQtMTkgUGFuZGVtaWMgb24gQ2hpbGRyZW4mYXBvcztzIEhlYWx0
aCBpbiBQb3J0dWdhbDogVGhlIFBhcmVudGFsIFBlcnNwZWN0aXZlPC90aXRsZT48c2Vjb25kYXJ5
LXRpdGxlPkFjdGEgTWVkaWNhIFBvcnR1Z3Vlc2E8L3NlY29uZGFyeS10aXRsZT48YWx0LXRpdGxl
PkFjdGEgTWVkIFBvcnQ8L2FsdC10aXRsZT48L3RpdGxlcz48cGVyaW9kaWNhbD48ZnVsbC10aXRs
ZT5BY3RhIE1lZGljYSBQb3J0dWd1ZXNhPC9mdWxsLXRpdGxlPjxhYmJyLTE+QWN0YSBNZWQgUG9y
dDwvYWJici0xPjwvcGVyaW9kaWNhbD48YWx0LXBlcmlvZGljYWw+PGZ1bGwtdGl0bGU+QWN0YSBN
ZWRpY2EgUG9ydHVndWVzYTwvZnVsbC10aXRsZT48YWJici0xPkFjdGEgTWVkIFBvcnQ8L2FiYnIt
MT48L2FsdC1wZXJpb2RpY2FsPjxwYWdlcz4zNTUtMzYxPC9wYWdlcz48dm9sdW1lPjM0PC92b2x1
bWU+PG51bWJlcj41PC9udW1iZXI+PGtleXdvcmRzPjxrZXl3b3JkPkNPVklELTE5L2VwIFtFcGlk
ZW1pb2xvZ3ldPC9rZXl3b3JkPjxrZXl3b3JkPkNPVklELTE5L3B4IFtQc3ljaG9sb2d5XTwva2V5
d29yZD48a2V5d29yZD4qY292aWQtMTk8L2tleXdvcmQ+PGtleXdvcmQ+Q2hpbGQ8L2tleXdvcmQ+
PGtleXdvcmQ+KkNoaWxkIEhlYWx0aDwva2V5d29yZD48a2V5d29yZD5Dcm9zcy1TZWN0aW9uYWwg
U3R1ZGllczwva2V5d29yZD48a2V5d29yZD4qSGVhbHRoIEltcGFjdCBBc3Nlc3NtZW50L210IFtN
ZXRob2RzXTwva2V5d29yZD48a2V5d29yZD5IZWFsdGggU2VydmljZXMgQWNjZXNzaWJpbGl0eTwv
a2V5d29yZD48a2V5d29yZD5IdW1hbnM8L2tleXdvcmQ+PGtleXdvcmQ+KlBhbmRlbWljczwva2V5
d29yZD48a2V5d29yZD5QYXJlbnRzPC9rZXl3b3JkPjxrZXl3b3JkPipQZWRpYXRyaWNzPC9rZXl3
b3JkPjxrZXl3b3JkPlBvcnR1Z2FsPC9rZXl3b3JkPjxrZXl3b3JkPlF1YWxpdHkgb2YgSGVhbHRo
IENhcmU8L2tleXdvcmQ+PGtleXdvcmQ+U0FSUy1Db1YtMjwva2V5d29yZD48L2tleXdvcmRzPjxk
YXRlcz48eWVhcj4yMDIxPC95ZWFyPjxwdWItZGF0ZXM+PGRhdGU+TWF5IDAyPC9kYXRlPjwvcHVi
LWRhdGVzPjwvZGF0ZXM+PGlzYm4+MTY0Ni0wNzU4PC9pc2JuPjxhY2Nlc3Npb24tbnVtPjMzNzc1
Mjc1PC9hY2Nlc3Npb24tbnVtPjx3b3JrLXR5cGU+Sm91cm5hbCBBcnRpY2xlPC93b3JrLXR5cGU+
PHVybHM+PHJlbGF0ZWQtdXJscz48dXJsPmh0dHBzOi8vb3ZpZHNwLm92aWQuY29tL292aWR3ZWIu
Y2dpP1Q9SlMmYW1wO0NTQz1ZJmFtcDtORVdTPU4mYW1wO1BBR0U9ZnVsbHRleHQmYW1wO0Q9bWVk
MTkmYW1wO0FOPTMzNzc1Mjc1PC91cmw+PHVybD5odHRwczovL3NndWwtcHJpbW8uaG9zdGVkLmV4
bGlicmlzZ3JvdXAuY29tL29wZW51cmwvNDRTR1VMLzQ0U0dVTF9zZXJ2aWNlc19wYWdlP3NpZD1P
VklEOm1lZGxpbmUmYW1wO2lkPXBtaWQ6MzM3NzUyNzUmYW1wO2lkPWRvaToxMC4yMDM0NCUyRmFt
cC4xNDgwNSZhbXA7aXNzbj0wODcwLTM5OVgmYW1wO2lzYm49JmFtcDt2b2x1bWU9MzQmYW1wO2lz
c3VlPTUmYW1wO3NwYWdlPTM1NSZhbXA7cGFnZXM9MzU1LTM2MSZhbXA7ZGF0ZT0yMDIxJmFtcDt0
aXRsZT1BY3RhK01lZGljYStQb3J0dWd1ZXNhJmFtcDthdGl0bGU9VGhlK0ltcGFjdCtvZit0aGUr
Q09WSUQtMTkrUGFuZGVtaWMrb24rQ2hpbGRyZW4lMjdzK0hlYWx0aCtpbitQb3J0dWdhbCUzQStU
aGUrUGFyZW50YWwrUGVyc3BlY3RpdmUuJmFtcDthdWxhc3Q9UG9wcGUmYW1wO3BpZD0lM0NhdXRo
b3IlM0VQb3BwZStNJTNCQWd1aWFyK0IlM0JTb3VzYStSJTNCT29tK1AlM0MlMkZhdXRob3IlM0Ul
M0NBTiUzRTMzNzc1Mjc1JTNDJTJGQU4lM0UlM0NEVCUzRUpvdXJuYWwrQXJ0aWNsZSUzQyUyRkRU
JTNFPC91cmw+PHVybD5odHRwczovL2FjdGFtZWRpY2Fwb3J0dWd1ZXNhLmNvbS9yZXZpc3RhL2lu
ZGV4LnBocC9hbXAvYXJ0aWNsZS9kb3dubG9hZC8xNDgwNS82Mjk2PC91cmw+PC9yZWxhdGVkLXVy
bHM+PC91cmxzPjxlbGVjdHJvbmljLXJlc291cmNlLW51bT5odHRwczovL2R4LmRvaS5vcmcvMTAu
MjAzNDQvYW1wLjE0ODA1PC9lbGVjdHJvbmljLXJlc291cmNlLW51bT48cmVtb3RlLWRhdGFiYXNl
LW5hbWU+TUVETElORTwvcmVtb3RlLWRhdGFiYXNlLW5hbWU+PHJlbW90ZS1kYXRhYmFzZS1wcm92
aWRlcj5PdmlkIFRlY2hub2xvZ2llczwvcmVtb3RlLWRhdGFiYXNlLXByb3ZpZGVyPjxsYW5ndWFn
ZT5FbmdsaXNoPC9sYW5ndWFnZT48L3JlY29yZD48L0NpdGU+PENpdGU+PEF1dGhvcj5EYXJyPC9B
dXRob3I+PFllYXI+MjAyMDwvWWVhcj48UmVjTnVtPjExNzgyPC9SZWNOdW0+PHJlY29yZD48cmVj
LW51bWJlcj4xMTc4MjwvcmVjLW51bWJlcj48Zm9yZWlnbi1rZXlzPjxrZXkgYXBwPSJFTiIgZGIt
aWQ9ImQyMGR3MHAwd3J2eDVtZXQyYTd2enp6ZWZ6c3p3ZnphcHIwdCIgdGltZXN0YW1wPSIxNjUw
NTI4OTA0Ij4xMTc4Mjwva2V5PjwvZm9yZWlnbi1rZXlzPjxyZWYtdHlwZSBuYW1lPSJKb3VybmFs
IEFydGljbGUiPjE3PC9yZWYtdHlwZT48Y29udHJpYnV0b3JzPjxhdXRob3JzPjxhdXRob3I+RGFy
ciwgQWRuYW48L2F1dGhvcj48YXV0aG9yPlNlbmlvciwgQW5kcmV3PC9hdXRob3I+PGF1dGhvcj5B
cmd5cmlvdSwgS2FsbGlvcGk8L2F1dGhvcj48YXV0aG9yPkxpbWJyaWNrLCBKYWNrPC9hdXRob3I+
PGF1dGhvcj5OaWUsIEh1aW1pbjwvYXV0aG9yPjxhdXRob3I+S2FudGN6YWssIEFkYTwvYXV0aG9y
PjxhdXRob3I+U3RlcGhlbnNvbiwgS2F0ZTwvYXV0aG9yPjxhdXRob3I+UGFybWFyLCBBbWl0PC9h
dXRob3I+PGF1dGhvcj5HcmFpbmdlciwgSm9lPC9hdXRob3I+PC9hdXRob3JzPjwvY29udHJpYnV0
b3JzPjxhdXRoLWFkZHJlc3M+RGFyciwgQWRuYW4uIEJpcm1pbmdoYW0gV29tZW4mYXBvcztzIGFu
ZCBDaGlsZHJlbiZhcG9zO3MgTkhTIEZvdW5kYXRpb24gVHJ1c3QsIFVuaXRlZCBLaW5nZG9tLiBF
bGVjdHJvbmljIGFkZHJlc3M6IEFkbmFuZGFyckBkb2N0b3JzLm9yZy51ay4mI3hEO1Nlbmlvciwg
QW5kcmV3LiBCaXJtaW5naGFtIFdvbWVuJmFwb3M7cyBhbmQgQ2hpbGRyZW4mYXBvcztzIE5IUyBG
b3VuZGF0aW9uIFRydXN0LCBVbml0ZWQgS2luZ2RvbS4gRWxlY3Ryb25pYyBhZGRyZXNzOiBBbmRy
ZXcuc2VuaW9yMUBuaHMubmV0LiYjeEQ7QXJneXJpb3UsIEthbGxpb3BpLiBCaXJtaW5naGFtIFdv
bWVuJmFwb3M7cyBhbmQgQ2hpbGRyZW4mYXBvcztzIE5IUyBGb3VuZGF0aW9uIFRydXN0LCBVbml0
ZWQgS2luZ2RvbS4gRWxlY3Ryb25pYyBhZGRyZXNzOiBLYWxsaW9waS5hcmd5cmlvdUBuaHMubmV0
LiYjeEQ7TGltYnJpY2ssIEphY2suIEJpcm1pbmdoYW0gV29tZW4mYXBvcztzIGFuZCBDaGlsZHJl
biZhcG9zO3MgTkhTIEZvdW5kYXRpb24gVHJ1c3QsIFVuaXRlZCBLaW5nZG9tLiBFbGVjdHJvbmlj
IGFkZHJlc3M6IEphY2subGltYnJpY2tAbmhzLm5ldC4mI3hEO05pZSwgSHVpbWluLiBCaXJtaW5n
aGFtIFdvbWVuJmFwb3M7cyBhbmQgQ2hpbGRyZW4mYXBvcztzIE5IUyBGb3VuZGF0aW9uIFRydXN0
LCBVbml0ZWQgS2luZ2RvbS4mI3hEO0thbnRjemFrLCBBZGEuIEJpcm1pbmdoYW0gV29tZW4mYXBv
cztzIGFuZCBDaGlsZHJlbiZhcG9zO3MgTkhTIEZvdW5kYXRpb24gVHJ1c3QsIFVuaXRlZCBLaW5n
ZG9tLiBFbGVjdHJvbmljIGFkZHJlc3M6IEFkYS5rYW50Y3pha0BuaHMubmV0LiYjeEQ7U3RlcGhl
bnNvbiwgS2F0ZS4gQmlybWluZ2hhbSBXb21lbiZhcG9zO3MgYW5kIENoaWxkcmVuJmFwb3M7cyBO
SFMgRm91bmRhdGlvbiBUcnVzdCwgVW5pdGVkIEtpbmdkb20uIEVsZWN0cm9uaWMgYWRkcmVzczog
S2F0ZS5zdGVwaGVuc29uMkBuaHMubmV0LiYjeEQ7UGFybWFyLCBBbWl0LiBCaXJtaW5naGFtIFdv
bWVuJmFwb3M7cyBhbmQgQ2hpbGRyZW4mYXBvcztzIE5IUyBGb3VuZGF0aW9uIFRydXN0LCBVbml0
ZWQgS2luZ2RvbS4gRWxlY3Ryb25pYyBhZGRyZXNzOiBBbWl0LnBhcm1hcjFAbmhzLm5ldC4mI3hE
O0dyYWluZ2VyLCBKb2UuIEJpcm1pbmdoYW0gV29tZW4mYXBvcztzIGFuZCBDaGlsZHJlbiZhcG9z
O3MgTkhTIEZvdW5kYXRpb24gVHJ1c3QsIFVuaXRlZCBLaW5nZG9tLiBFbGVjdHJvbmljIGFkZHJl
c3M6IEpvZS5ncmFpbmdlcjFAbmhzLm5ldC48L2F1dGgtYWRkcmVzcz48dGl0bGVzPjx0aXRsZT5U
aGUgaW1wYWN0IG9mIHRoZSBjb3JvbmF2aXJ1cyAoQ09WSUQtMTkpIHBhbmRlbWljIG9uIGVsZWN0
aXZlIHBhZWRpYXRyaWMgb3RvbGFyeW5nb2xvZ3kgb3V0cGF0aWVudCBzZXJ2aWNlcyAtIEFuIGFu
YWx5c2lzIG9mIHZpcnR1YWwgb3V0cGF0aWVudCBjbGluaWNzIGluIGEgdGVydGlhcnkgcmVmZXJy
YWwgY2VudHJlIHVzaW5nIHRoZSBtb2RpZmllZCBwYWVkaWF0cmljIG90b2xhcnluZ29sb2d5IHRl
bGVtZWRpY2luZSBzYXRpc2ZhY3Rpb24gc3VydmV5IChQT1RTUyk8L3RpdGxlPjxzZWNvbmRhcnkt
dGl0bGU+SW50ZXJuYXRpb25hbCBKb3VybmFsIG9mIFBlZGlhdHJpYyBPdG9yaGlub2xhcnluZ29s
b2d5PC9zZWNvbmRhcnktdGl0bGU+PGFsdC10aXRsZT5JbnQgSiBQZWRpYXRyIE90b3JoaW5vbGFy
eW5nb2w8L2FsdC10aXRsZT48L3RpdGxlcz48cGVyaW9kaWNhbD48ZnVsbC10aXRsZT5JbnRlcm5h
dGlvbmFsIEpvdXJuYWwgb2YgUGVkaWF0cmljIE90b3JoaW5vbGFyeW5nb2xvZ3k8L2Z1bGwtdGl0
bGU+PGFiYnItMT5JbnQgSiBQZWRpYXRyIE90b3JoaW5vbGFyeW5nb2w8L2FiYnItMT48L3Blcmlv
ZGljYWw+PGFsdC1wZXJpb2RpY2FsPjxmdWxsLXRpdGxlPkludGVybmF0aW9uYWwgSm91cm5hbCBv
ZiBQZWRpYXRyaWMgT3Rvcmhpbm9sYXJ5bmdvbG9neTwvZnVsbC10aXRsZT48YWJici0xPkludCBK
IFBlZGlhdHIgT3Rvcmhpbm9sYXJ5bmdvbDwvYWJici0xPjwvYWx0LXBlcmlvZGljYWw+PHBhZ2Vz
PjExMDM4MzwvcGFnZXM+PHZvbHVtZT4xMzg8L3ZvbHVtZT48a2V5d29yZHM+PGtleXdvcmQ+QWRv
bGVzY2VudDwva2V5d29yZD48a2V5d29yZD5BbWJ1bGF0b3J5IENhcmUvbXQgW01ldGhvZHNdPC9r
ZXl3b3JkPjxrZXl3b3JkPipBbWJ1bGF0b3J5IENhcmUvc24gW1N0YXRpc3RpY3MgJmFtcDsgTnVt
ZXJpY2FsIERhdGFdPC9rZXl3b3JkPjxrZXl3b3JkPkFtYnVsYXRvcnkgQ2FyZSBGYWNpbGl0aWVz
L29nIFtPcmdhbml6YXRpb24gJmFtcDsgQWRtaW5pc3RyYXRpb25dPC9rZXl3b3JkPjxrZXl3b3Jk
PkJldGFjb3JvbmF2aXJ1czwva2V5d29yZD48a2V5d29yZD5Db3ZpZC0xOTwva2V5d29yZD48a2V5
d29yZD5DaGlsZDwva2V5d29yZD48a2V5d29yZD5DaGlsZCwgUHJlc2Nob29sPC9rZXl3b3JkPjxr
ZXl3b3JkPipDb3JvbmF2aXJ1cyBJbmZlY3Rpb25zPC9rZXl3b3JkPjxrZXl3b3JkPkZlbWFsZTwv
a2V5d29yZD48a2V5d29yZD5IZWFsdGggQ2FyZSBTdXJ2ZXlzPC9rZXl3b3JkPjxrZXl3b3JkPkh1
bWFuczwva2V5d29yZD48a2V5d29yZD5JbmZhbnQ8L2tleXdvcmQ+PGtleXdvcmQ+TWFsZTwva2V5
d29yZD48a2V5d29yZD4qUGFuZGVtaWNzPC9rZXl3b3JkPjxrZXl3b3JkPipQYXRpZW50IFNhdGlz
ZmFjdGlvbjwva2V5d29yZD48a2V5d29yZD5QZWRpYXRyaWNzL210IFtNZXRob2RzXTwva2V5d29y
ZD48a2V5d29yZD4qUGVkaWF0cmljcy9zbiBbU3RhdGlzdGljcyAmYW1wOyBOdW1lcmljYWwgRGF0
YV08L2tleXdvcmQ+PGtleXdvcmQ+UGh5c2ljaWFuLVBhdGllbnQgUmVsYXRpb25zPC9rZXl3b3Jk
PjxrZXl3b3JkPipQbmV1bW9uaWEsIFZpcmFsPC9rZXl3b3JkPjxrZXl3b3JkPlJlZmVycmFsIGFu
ZCBDb25zdWx0YXRpb24vc24gW1N0YXRpc3RpY3MgJmFtcDsgTnVtZXJpY2FsIERhdGFdPC9rZXl3
b3JkPjxrZXl3b3JkPlJldHJvc3BlY3RpdmUgU3R1ZGllczwva2V5d29yZD48a2V5d29yZD5TQVJT
LUNvVi0yPC9rZXl3b3JkPjxrZXl3b3JkPlN0YXRlIE1lZGljaW5lPC9rZXl3b3JkPjxrZXl3b3Jk
PlRlbGVtZWRpY2luZS9tdCBbTWV0aG9kc108L2tleXdvcmQ+PGtleXdvcmQ+VGVsZW1lZGljaW5l
L3NuIFtTdGF0aXN0aWNzICZhbXA7IE51bWVyaWNhbCBEYXRhXTwva2V5d29yZD48a2V5d29yZD4q
VGVsZW1lZGljaW5lPC9rZXl3b3JkPjxrZXl3b3JkPlRlcnRpYXJ5IENhcmUgQ2VudGVycy9zbiBb
U3RhdGlzdGljcyAmYW1wOyBOdW1lcmljYWwgRGF0YV08L2tleXdvcmQ+PGtleXdvcmQ+VW5pdGVk
IEtpbmdkb208L2tleXdvcmQ+PC9rZXl3b3Jkcz48ZGF0ZXM+PHllYXI+MjAyMDwveWVhcj48cHVi
LWRhdGVzPjxkYXRlPk5vdjwvZGF0ZT48L3B1Yi1kYXRlcz48L2RhdGVzPjxpc2JuPjE4NzItODQ2
NDwvaXNibj48YWNjZXNzaW9uLW51bT4zMzE1Mjk3NDwvYWNjZXNzaW9uLW51bT48d29yay10eXBl
PkpvdXJuYWwgQXJ0aWNsZTwvd29yay10eXBlPjx1cmxzPjxyZWxhdGVkLXVybHM+PHVybD5odHRw
czovL292aWRzcC5vdmlkLmNvbS9vdmlkd2ViLmNnaT9UPUpTJmFtcDtDU0M9WSZhbXA7TkVXUz1O
JmFtcDtQQUdFPWZ1bGx0ZXh0JmFtcDtEPW1lZDE4JmFtcDtBTj0zMzE1Mjk3NDwvdXJsPjx1cmw+
aHR0cHM6Ly9zZ3VsLXByaW1vLmhvc3RlZC5leGxpYnJpc2dyb3VwLmNvbS9vcGVudXJsLzQ0U0dV
TC80NFNHVUxfc2VydmljZXNfcGFnZT9zaWQ9T1ZJRDptZWRsaW5lJmFtcDtpZD1wbWlkOjMzMTUy
OTc0JmFtcDtpZD1kb2k6MTAuMTAxNiUyRmouaWpwb3JsLjIwMjAuMTEwMzgzJmFtcDtpc3NuPTAx
NjUtNTg3NiZhbXA7aXNibj0mYW1wO3ZvbHVtZT0xMzgmYW1wO2lzc3VlPSZhbXA7c3BhZ2U9MTEw
MzgzJmFtcDtwYWdlcz0xMTAzODMmYW1wO2RhdGU9MjAyMCZhbXA7dGl0bGU9SW50ZXJuYXRpb25h
bCtKb3VybmFsK29mK1BlZGlhdHJpYytPdG9yaGlub2xhcnluZ29sb2d5JmFtcDthdGl0bGU9VGhl
K2ltcGFjdCtvZit0aGUrY29yb25hdmlydXMrJTI4Q09WSUQtMTklMjkrcGFuZGVtaWMrb24rZWxl
Y3RpdmUrcGFlZGlhdHJpYytvdG9sYXJ5bmdvbG9neStvdXRwYXRpZW50K3NlcnZpY2VzKy0rQW4r
YW5hbHlzaXMrb2YrdmlydHVhbCtvdXRwYXRpZW50K2NsaW5pY3MraW4rYSt0ZXJ0aWFyeStyZWZl
cnJhbCtjZW50cmUrdXNpbmcrdGhlK21vZGlmaWVkK3BhZWRpYXRyaWMrb3RvbGFyeW5nb2xvZ3kr
dGVsZW1lZGljaW5lK3NhdGlzZmFjdGlvbitzdXJ2ZXkrJTI4UE9UU1MlMjkuJmFtcDthdWxhc3Q9
RGFyciZhbXA7cGlkPSUzQ2F1dGhvciUzRURhcnIrQSUzQlNlbmlvcitBJTNCQXJneXJpb3UrSyUz
QkxpbWJyaWNrK0olM0JOaWUrSCUzQkthbnRjemFrK0ElM0JTdGVwaGVuc29uK0slM0JQYXJtYXIr
QSUzQkdyYWluZ2VyK0olM0MlMkZhdXRob3IlM0UlM0NBTiUzRTMzMTUyOTc0JTNDJTJGQU4lM0Ul
M0NEVCUzRUpvdXJuYWwrQXJ0aWNsZSUzQyUyRkRUJTNFPC91cmw+PHVybD5odHRwczovL3d3dy5u
Y2JpLm5sbS5uaWguZ292L3BtYy9hcnRpY2xlcy9QTUM3NTE1NTk2L3BkZi9tYWluLnBkZjwvdXJs
PjwvcmVsYXRlZC11cmxzPjwvdXJscz48ZWxlY3Ryb25pYy1yZXNvdXJjZS1udW0+aHR0cHM6Ly9k
eC5kb2kub3JnLzEwLjEwMTYvai5panBvcmwuMjAyMC4xMTAzODM8L2VsZWN0cm9uaWMtcmVzb3Vy
Y2UtbnVtPjxyZW1vdGUtZGF0YWJhc2UtbmFtZT5NRURMSU5FPC9yZW1vdGUtZGF0YWJhc2UtbmFt
ZT48cmVtb3RlLWRhdGFiYXNlLXByb3ZpZGVyPk92aWQgVGVjaG5vbG9naWVzPC9yZW1vdGUtZGF0
YWJhc2UtcHJvdmlkZXI+PGxhbmd1YWdlPkVuZ2xpc2g8L2xhbmd1YWdlPjwvcmVjb3JkPjwvQ2l0
ZT48Q2l0ZT48QXV0aG9yPldyYXk8L0F1dGhvcj48WWVhcj4yMDIxPC9ZZWFyPjxSZWNOdW0+MTEz
Mzg8L1JlY051bT48cmVjb3JkPjxyZWMtbnVtYmVyPjExMzM4PC9yZWMtbnVtYmVyPjxmb3JlaWdu
LWtleXM+PGtleSBhcHA9IkVOIiBkYi1pZD0iZDIwZHcwcDB3cnZ4NW1ldDJhN3Z6enplZnpzendm
emFwcjB0IiB0aW1lc3RhbXA9IjE2MzYwMzQ3MzkiPjExMzM4PC9rZXk+PC9mb3JlaWduLWtleXM+
PHJlZi10eXBlIG5hbWU9IkpvdXJuYWwgQXJ0aWNsZSI+MTc8L3JlZi10eXBlPjxjb250cmlidXRv
cnM+PGF1dGhvcnM+PGF1dGhvcj5XcmF5LCBKLjwvYXV0aG9yPjxhdXRob3I+UGFnZWwsIEMuPC9h
dXRob3I+PGF1dGhvcj5DaGVzdGVyLCBBLkguPC9hdXRob3I+PGF1dGhvcj5LZW5uZWR5LCBGLjwv
YXV0aG9yPjxhdXRob3I+Q3Jvd2UsIFMuPC9hdXRob3I+PC9hdXRob3JzPjwvY29udHJpYnV0b3Jz
Pjx0aXRsZXM+PHRpdGxlPldoYXQgd2FzIHRoZSBpbXBhY3Qgb2YgdGhlIGZpcnN0IHdhdmUgb2Yg
Q09WSUQtMTkgb24gdGhlIGRlbGl2ZXJ5IG9mIGNhcmUgdG8gY2hpbGRyZW4gYW5kIGFkdWx0cyB3
aXRoIGNvbmdlbml0YWwgaGVhcnQgZGlzZWFzZT8gQSBxdWFsaXRhdGl2ZSBzdHVkeSB1c2luZyBv
bmxpbmUgZm9ydW1zPC90aXRsZT48c2Vjb25kYXJ5LXRpdGxlPkJNSiBPcGVuPC9zZWNvbmRhcnkt
dGl0bGU+PC90aXRsZXM+PHBlcmlvZGljYWw+PGZ1bGwtdGl0bGU+Qk1KIE9wZW48L2Z1bGwtdGl0
bGU+PGFiYnItMT5CTUogT3BlbjwvYWJici0xPjwvcGVyaW9kaWNhbD48cGFnZXM+ZTA0OTAwNjwv
cGFnZXM+PHZvbHVtZT4xMTwvdm9sdW1lPjxkYXRlcz48eWVhcj4yMDIxPC95ZWFyPjwvZGF0ZXM+
PHVybHM+PC91cmxzPjxlbGVjdHJvbmljLXJlc291cmNlLW51bT4xMC4xMTM2L2Jtam9wZW4tMjAy
MS0wNDkwMDY8L2VsZWN0cm9uaWMtcmVzb3VyY2UtbnVtPjwvcmVjb3JkPjwvQ2l0ZT48Q2l0ZT48
QXV0aG9yPlRoZSBDbGVmdCBMaXAgYW5kIFBhbGF0ZSBBc3NvY2lhdGlvbjwvQXV0aG9yPjxZZWFy
PjIwMjA8L1llYXI+PFJlY051bT4xMTMzNzwvUmVjTnVtPjxyZWNvcmQ+PHJlYy1udW1iZXI+MTEz
Mzc8L3JlYy1udW1iZXI+PGZvcmVpZ24ta2V5cz48a2V5IGFwcD0iRU4iIGRiLWlkPSJkMjBkdzBw
MHdydng1bWV0MmE3dnp6emVmenN6d2Z6YXByMHQiIHRpbWVzdGFtcD0iMTYzNjAzMzU3OSI+MTEz
Mzc8L2tleT48L2ZvcmVpZ24ta2V5cz48cmVmLXR5cGUgbmFtZT0iSm91cm5hbCBBcnRpY2xlIj4x
NzwvcmVmLXR5cGU+PGNvbnRyaWJ1dG9ycz48YXV0aG9ycz48YXV0aG9yPlRoZSBDbGVmdCBMaXAg
YW5kIFBhbGF0ZSBBc3NvY2lhdGlvbiw8L2F1dGhvcj48L2F1dGhvcnM+PC9jb250cmlidXRvcnM+
PHRpdGxlcz48dGl0bGU+U3VtbWVyIFN1cnZleSAyMDIwOiBUaGUgUmVzdWx0cy4gQXZhaWxhYmxl
IGZyb206IGh0dHBzOi8vd3d3LmNsYXBhLmNvbS9uZXdzLWl0ZW0vc3VtbWVyLXN1cnZleS0yMDIw
LXRoZS1yZXN1bHRzLyBbYWNjZXNzZWQgMiBOb3YgMjAyMV0uPC90aXRsZT48L3RpdGxlcz48ZGF0
ZXM+PHllYXI+MjAyMDwveWVhcj48L2RhdGVzPjx1cmxzPjwvdXJscz48L3JlY29yZD48L0NpdGU+
PENpdGU+PEF1dGhvcj5NYXJpbm88L0F1dGhvcj48WWVhcj4yMDIxPC9ZZWFyPjxSZWNOdW0+MTE3
ODk8L1JlY051bT48cmVjb3JkPjxyZWMtbnVtYmVyPjExNzg5PC9yZWMtbnVtYmVyPjxmb3JlaWdu
LWtleXM+PGtleSBhcHA9IkVOIiBkYi1pZD0iZDIwZHcwcDB3cnZ4NW1ldDJhN3Z6enplZnpzendm
emFwcjB0IiB0aW1lc3RhbXA9IjE2NTA1Mjg5MDUiPjExNzg5PC9rZXk+PC9mb3JlaWduLWtleXM+
PHJlZi10eXBlIG5hbWU9IkpvdXJuYWwgQXJ0aWNsZSI+MTc8L3JlZi10eXBlPjxjb250cmlidXRv
cnM+PGF1dGhvcnM+PGF1dGhvcj5NYXJpbm8sIEwuIFYuPC9hdXRob3I+PGF1dGhvcj5XYWdsYW5k
LCBSLjwvYXV0aG9yPjxhdXRob3I+Q3VsbGlmb3JkLCBELiBKLjwvYXV0aG9yPjxhdXRob3I+Qmhh
cnVjaGEsIFQuPC9hdXRob3I+PGF1dGhvcj5Tb2RlcmdyZW4sIFMuIEMuPC9hdXRob3I+PGF1dGhv
cj5EYXJsaW5ndG9uLCBBbm5lLVNvcGhpZSBFLjwvYXV0aG9yPjwvYXV0aG9ycz48L2NvbnRyaWJ1
dG9ycz48YXV0aC1hZGRyZXNzPk1hcmlubywgTCBWLiBEZXBhcnRtZW50IG9mIERpZXRldGljcy9T
TFQsIDc0MjVVbml2ZXJzaXR5IEhvc3BpdGFsIFNvdXRoYW1wdG9uIE5IUyBGb3VuZGF0aW9uIFRy
dXN0LCBOSUhSIEJpb21lZGljYWwgUmVzZWFyY2ggQ2VudHJlIFNvdXRoYW1wdG9uLCBGYWN1bHR5
IG9mIEhlYWx0aCBhbmQgV2VsbCBCZWluZyBXaW5jaGVzdGVyIFVuaXZlcnNpdHksIFdpbmNoZXN0
ZXIsIFVLLiYjeEQ7V2FnbGFuZCwgUi4gU2Nob29sIG9mIEhlYWx0aCBTY2llbmNlcywgNzQyM1Vu
aXZlcnNpdHkgb2YgU291dGhhbXB0b24sIFNvdXRoYW1wdG9uLCBVSy4mI3hEO0N1bGxpZm9yZCwg
RCBKLiBOSUhSIEFwcGxpZWQgUmVzZWFyY2ggQ29sbGFib3JhdGlvbiBXZXNzZXgsIDc0MjNVbml2
ZXJzaXR5IG9mIFNvdXRoYW1wdG9uLCBTb3V0aGFtcHRvbiwgVUsuJiN4RDtCaGFydWNoYSwgVC4g
RGVwYXJ0bWVudCBvZiBQYWVkaWF0cmljIENhcmRpb2xvZ3ksIDc0MjVVbml2ZXJzaXR5IEhvc3Bp
dGFsIFNvdXRoYW1wdG9uIE5IUyBGb3VuZGF0aW9uIFRydXN0LCBTb3V0aGFtcHRvbiwgVUsuJiN4
RDtTb2RlcmdyZW4sIFMgQy4gU2Nob29sIG9mIEhlYWx0aCBTY2llbmNlcywgNzQyM1VuaXZlcnNp
dHkgb2YgU291dGhhbXB0b24sIFNvdXRoYW1wdG9uLCBVSy4mI3hEO0Rhcmxpbmd0b24sIEFubmUt
U29waGllIEUuIFNjaG9vbCBvZiBIZWFsdGggU2NpZW5jZXMsIDc0MjNVbml2ZXJzaXR5IG9mIFNv
dXRoYW1wdG9uLCBTb3V0aGFtcHRvbiwgVUsuPC9hdXRoLWFkZHJlc3M+PHRpdGxlcz48dGl0bGU+
JnF1b3Q7Tm8gT2ZmaWNpYWwgSGVscCBJcyBBdmFpbGFibGUmcXVvdDstRXhwZXJpZW5jZSBvZiBQ
YXJlbnRzIGFuZCBDaGlsZHJlbiBXaXRoIENvbmdlbml0YWwgSGVhcnQgRGlzZWFzZSBEdXJpbmcg
Q09WSUQtMTk8L3RpdGxlPjxzZWNvbmRhcnktdGl0bGU+V29ybGQgSm91cm5hbCBmb3IgUGVkaWF0
cmljICZhbXA7IENvbmdlbml0YWwgSGVhcnQgU3VyZ2VyeTwvc2Vjb25kYXJ5LXRpdGxlPjxhbHQt
dGl0bGU+V29ybGQgSiBQZWRpYXRyIENvbmdlbml0IEhlYXJ0IFN1cmc8L2FsdC10aXRsZT48L3Rp
dGxlcz48YWx0LXBlcmlvZGljYWw+PGZ1bGwtdGl0bGU+V29ybGQgSiBQZWRpYXRyIENvbmdlbml0
IEhlYXJ0IFN1cmc8L2Z1bGwtdGl0bGU+PC9hbHQtcGVyaW9kaWNhbD48cGFnZXM+NTAwLTUwNzwv
cGFnZXM+PHZvbHVtZT4xMjwvdm9sdW1lPjxudW1iZXI+NDwvbnVtYmVyPjxrZXl3b3Jkcz48a2V5
d29yZD5BZG9sZXNjZW50PC9rZXl3b3JkPjxrZXl3b3JkPkFkdWx0PC9rZXl3b3JkPjxrZXl3b3Jk
Pipjb3ZpZC0xOTwva2V5d29yZD48a2V5d29yZD5DaGlsZDwva2V5d29yZD48a2V5d29yZD5Db21t
dW5pY2FibGUgRGlzZWFzZSBDb250cm9sPC9rZXl3b3JkPjxrZXl3b3JkPkhlYXJ0IERlZmVjdHMs
IENvbmdlbml0YWwvc3UgW1N1cmdlcnldPC9rZXl3b3JkPjxrZXl3b3JkPipIZWFydCBEZWZlY3Rz
LCBDb25nZW5pdGFsPC9rZXl3b3JkPjxrZXl3b3JkPkh1bWFuczwva2V5d29yZD48a2V5d29yZD5Q
YXJlbnRzPC9rZXl3b3JkPjxrZXl3b3JkPlNBUlMtQ29WLTI8L2tleXdvcmQ+PC9rZXl3b3Jkcz48
ZGF0ZXM+PHllYXI+MjAyMTwveWVhcj48cHViLWRhdGVzPjxkYXRlPjA3PC9kYXRlPjwvcHViLWRh
dGVzPjwvZGF0ZXM+PGlzYm4+MjE1MC0xMzZYPC9pc2JuPjxhY2Nlc3Npb24tbnVtPjM0Mjc4ODU3
PC9hY2Nlc3Npb24tbnVtPjx3b3JrLXR5cGU+Sm91cm5hbCBBcnRpY2xlPC93b3JrLXR5cGU+PHVy
bHM+PHJlbGF0ZWQtdXJscz48dXJsPmh0dHBzOi8vb3ZpZHNwLm92aWQuY29tL292aWR3ZWIuY2dp
P1Q9SlMmYW1wO0NTQz1ZJmFtcDtORVdTPU4mYW1wO1BBR0U9ZnVsbHRleHQmYW1wO0Q9bWVkMTkm
YW1wO0FOPTM0Mjc4ODU3PC91cmw+PHVybD5odHRwczovL3NndWwtcHJpbW8uaG9zdGVkLmV4bGli
cmlzZ3JvdXAuY29tL29wZW51cmwvNDRTR1VMLzQ0U0dVTF9zZXJ2aWNlc19wYWdlP3NpZD1PVklE
Om1lZGxpbmUmYW1wO2lkPXBtaWQ6MzQyNzg4NTcmYW1wO2lkPWRvaToxMC4xMTc3JTJGMjE1MDEz
NTEyMTEwMDcxMDImYW1wO2lzc249MjE1MC0xMzUxJmFtcDtpc2JuPSZhbXA7dm9sdW1lPTEyJmFt
cDtpc3N1ZT00JmFtcDtzcGFnZT01MDAmYW1wO3BhZ2VzPTUwMC01MDcmYW1wO2RhdGU9MjAyMSZh
bXA7dGl0bGU9V29ybGQrSm91cm5hbCtmb3IrUGVkaWF0cmljKyUyNitDb25nZW5pdGFsK0hlYXJ0
K1N1cmdlcnkmYW1wO2F0aXRsZT0lMjJObytPZmZpY2lhbCtIZWxwK0lzK0F2YWlsYWJsZSUyMi1F
eHBlcmllbmNlK29mK1BhcmVudHMrYW5kK0NoaWxkcmVuK1dpdGgrQ29uZ2VuaXRhbCtIZWFydCtE
aXNlYXNlK0R1cmluZytDT1ZJRC0xOS4mYW1wO2F1bGFzdD1NYXJpbm8mYW1wO3BpZD0lM0NhdXRo
b3IlM0VNYXJpbm8rTFYlM0JXYWdsYW5kK1IlM0JDdWxsaWZvcmQrREolM0JCaGFydWNoYStUJTNC
U29kZXJncmVuK1NDJTNCRGFybGluZ3RvbitBRSUzQyUyRmF1dGhvciUzRSUzQ0FOJTNFMzQyNzg4
NTclM0MlMkZBTiUzRSUzQ0RUJTNFSm91cm5hbCtBcnRpY2xlJTNDJTJGRFQlM0U8L3VybD48L3Jl
bGF0ZWQtdXJscz48L3VybHM+PGVsZWN0cm9uaWMtcmVzb3VyY2UtbnVtPmh0dHBzOi8vZHguZG9p
Lm9yZy8xMC4xMTc3LzIxNTAxMzUxMjExMDA3MTAyPC9lbGVjdHJvbmljLXJlc291cmNlLW51bT48
cmVtb3RlLWRhdGFiYXNlLW5hbWU+TUVETElORTwvcmVtb3RlLWRhdGFiYXNlLW5hbWU+PHJlbW90
ZS1kYXRhYmFzZS1wcm92aWRlcj5PdmlkIFRlY2hub2xvZ2llczwvcmVtb3RlLWRhdGFiYXNlLXBy
b3ZpZGVyPjxsYW5ndWFnZT5FbmdsaXNoPC9sYW5ndWFnZT48L3JlY29yZD48L0NpdGU+PC9FbmRO
b3RlPn==
</w:fldData>
        </w:fldChar>
      </w:r>
      <w:r w:rsidR="00D274F6" w:rsidRPr="00FA702C">
        <w:instrText xml:space="preserve"> ADDIN EN.CITE </w:instrText>
      </w:r>
      <w:r w:rsidR="00D274F6" w:rsidRPr="00FA702C">
        <w:fldChar w:fldCharType="begin">
          <w:fldData xml:space="preserve">PEVuZE5vdGU+PENpdGU+PEF1dGhvcj5Qb3BwZTwvQXV0aG9yPjxZZWFyPjIwMjE8L1llYXI+PFJl
Y051bT4xMTc5NzwvUmVjTnVtPjxEaXNwbGF5VGV4dD48c3R5bGUgZmFjZT0ic3VwZXJzY3JpcHQi
PjE4LTIyPC9zdHlsZT48L0Rpc3BsYXlUZXh0PjxyZWNvcmQ+PHJlYy1udW1iZXI+MTE3OTc8L3Jl
Yy1udW1iZXI+PGZvcmVpZ24ta2V5cz48a2V5IGFwcD0iRU4iIGRiLWlkPSJkMjBkdzBwMHdydng1
bWV0MmE3dnp6emVmenN6d2Z6YXByMHQiIHRpbWVzdGFtcD0iMTY1MDUyODkwOSI+MTE3OTc8L2tl
eT48L2ZvcmVpZ24ta2V5cz48cmVmLXR5cGUgbmFtZT0iSm91cm5hbCBBcnRpY2xlIj4xNzwvcmVm
LXR5cGU+PGNvbnRyaWJ1dG9ycz48YXV0aG9ycz48YXV0aG9yPlBvcHBlLCBNYXJpYW5hPC9hdXRo
b3I+PGF1dGhvcj5BZ3VpYXIsIEJhcmJhcmE8L2F1dGhvcj48YXV0aG9yPlNvdXNhLCBSb2RyaWdv
PC9hdXRob3I+PGF1dGhvcj5Pb20sIFBhdWxvPC9hdXRob3I+PC9hdXRob3JzPjwvY29udHJpYnV0
b3JzPjxhdXRoLWFkZHJlc3M+UG9wcGUsIE1hcmlhbmEuIERlcGFydG1lbnQgb2YgUGVkaWF0cmlj
cy4gSG9zcGl0YWwgQmVhdHJpeiBBbmdlbG8uIExvdXJlcy4gUG9ydHVnYWwuJiN4RDtBZ3VpYXIs
IEJhcmJhcmEuIERlcGFydG1lbnQgb2YgUGVkaWF0cmljcy4gSG9zcGl0YWwgQmVhdHJpeiBBbmdl
bG8uIExvdXJlcy4gUG9ydHVnYWwuJiN4RDtTb3VzYSwgUm9kcmlnby4gRGVwYXJ0bWVudCBvZiBQ
ZWRpYXRyaWNzLiBIb3NwaXRhbCBCZWF0cml6IEFuZ2Vsby4gTG91cmVzLiBQb3J0dWdhbC4mI3hE
O09vbSwgUGF1bG8uIERlcGFydG1lbnQgb2YgUGVkaWF0cmljcy4gSG9zcGl0YWwgQmVhdHJpeiBB
bmdlbG8uIExvdXJlcy4gUG9ydHVnYWwuPC9hdXRoLWFkZHJlc3M+PHRpdGxlcz48dGl0bGU+VGhl
IEltcGFjdCBvZiB0aGUgQ09WSUQtMTkgUGFuZGVtaWMgb24gQ2hpbGRyZW4mYXBvcztzIEhlYWx0
aCBpbiBQb3J0dWdhbDogVGhlIFBhcmVudGFsIFBlcnNwZWN0aXZlPC90aXRsZT48c2Vjb25kYXJ5
LXRpdGxlPkFjdGEgTWVkaWNhIFBvcnR1Z3Vlc2E8L3NlY29uZGFyeS10aXRsZT48YWx0LXRpdGxl
PkFjdGEgTWVkIFBvcnQ8L2FsdC10aXRsZT48L3RpdGxlcz48cGVyaW9kaWNhbD48ZnVsbC10aXRs
ZT5BY3RhIE1lZGljYSBQb3J0dWd1ZXNhPC9mdWxsLXRpdGxlPjxhYmJyLTE+QWN0YSBNZWQgUG9y
dDwvYWJici0xPjwvcGVyaW9kaWNhbD48YWx0LXBlcmlvZGljYWw+PGZ1bGwtdGl0bGU+QWN0YSBN
ZWRpY2EgUG9ydHVndWVzYTwvZnVsbC10aXRsZT48YWJici0xPkFjdGEgTWVkIFBvcnQ8L2FiYnIt
MT48L2FsdC1wZXJpb2RpY2FsPjxwYWdlcz4zNTUtMzYxPC9wYWdlcz48dm9sdW1lPjM0PC92b2x1
bWU+PG51bWJlcj41PC9udW1iZXI+PGtleXdvcmRzPjxrZXl3b3JkPkNPVklELTE5L2VwIFtFcGlk
ZW1pb2xvZ3ldPC9rZXl3b3JkPjxrZXl3b3JkPkNPVklELTE5L3B4IFtQc3ljaG9sb2d5XTwva2V5
d29yZD48a2V5d29yZD4qY292aWQtMTk8L2tleXdvcmQ+PGtleXdvcmQ+Q2hpbGQ8L2tleXdvcmQ+
PGtleXdvcmQ+KkNoaWxkIEhlYWx0aDwva2V5d29yZD48a2V5d29yZD5Dcm9zcy1TZWN0aW9uYWwg
U3R1ZGllczwva2V5d29yZD48a2V5d29yZD4qSGVhbHRoIEltcGFjdCBBc3Nlc3NtZW50L210IFtN
ZXRob2RzXTwva2V5d29yZD48a2V5d29yZD5IZWFsdGggU2VydmljZXMgQWNjZXNzaWJpbGl0eTwv
a2V5d29yZD48a2V5d29yZD5IdW1hbnM8L2tleXdvcmQ+PGtleXdvcmQ+KlBhbmRlbWljczwva2V5
d29yZD48a2V5d29yZD5QYXJlbnRzPC9rZXl3b3JkPjxrZXl3b3JkPipQZWRpYXRyaWNzPC9rZXl3
b3JkPjxrZXl3b3JkPlBvcnR1Z2FsPC9rZXl3b3JkPjxrZXl3b3JkPlF1YWxpdHkgb2YgSGVhbHRo
IENhcmU8L2tleXdvcmQ+PGtleXdvcmQ+U0FSUy1Db1YtMjwva2V5d29yZD48L2tleXdvcmRzPjxk
YXRlcz48eWVhcj4yMDIxPC95ZWFyPjxwdWItZGF0ZXM+PGRhdGU+TWF5IDAyPC9kYXRlPjwvcHVi
LWRhdGVzPjwvZGF0ZXM+PGlzYm4+MTY0Ni0wNzU4PC9pc2JuPjxhY2Nlc3Npb24tbnVtPjMzNzc1
Mjc1PC9hY2Nlc3Npb24tbnVtPjx3b3JrLXR5cGU+Sm91cm5hbCBBcnRpY2xlPC93b3JrLXR5cGU+
PHVybHM+PHJlbGF0ZWQtdXJscz48dXJsPmh0dHBzOi8vb3ZpZHNwLm92aWQuY29tL292aWR3ZWIu
Y2dpP1Q9SlMmYW1wO0NTQz1ZJmFtcDtORVdTPU4mYW1wO1BBR0U9ZnVsbHRleHQmYW1wO0Q9bWVk
MTkmYW1wO0FOPTMzNzc1Mjc1PC91cmw+PHVybD5odHRwczovL3NndWwtcHJpbW8uaG9zdGVkLmV4
bGlicmlzZ3JvdXAuY29tL29wZW51cmwvNDRTR1VMLzQ0U0dVTF9zZXJ2aWNlc19wYWdlP3NpZD1P
VklEOm1lZGxpbmUmYW1wO2lkPXBtaWQ6MzM3NzUyNzUmYW1wO2lkPWRvaToxMC4yMDM0NCUyRmFt
cC4xNDgwNSZhbXA7aXNzbj0wODcwLTM5OVgmYW1wO2lzYm49JmFtcDt2b2x1bWU9MzQmYW1wO2lz
c3VlPTUmYW1wO3NwYWdlPTM1NSZhbXA7cGFnZXM9MzU1LTM2MSZhbXA7ZGF0ZT0yMDIxJmFtcDt0
aXRsZT1BY3RhK01lZGljYStQb3J0dWd1ZXNhJmFtcDthdGl0bGU9VGhlK0ltcGFjdCtvZit0aGUr
Q09WSUQtMTkrUGFuZGVtaWMrb24rQ2hpbGRyZW4lMjdzK0hlYWx0aCtpbitQb3J0dWdhbCUzQStU
aGUrUGFyZW50YWwrUGVyc3BlY3RpdmUuJmFtcDthdWxhc3Q9UG9wcGUmYW1wO3BpZD0lM0NhdXRo
b3IlM0VQb3BwZStNJTNCQWd1aWFyK0IlM0JTb3VzYStSJTNCT29tK1AlM0MlMkZhdXRob3IlM0Ul
M0NBTiUzRTMzNzc1Mjc1JTNDJTJGQU4lM0UlM0NEVCUzRUpvdXJuYWwrQXJ0aWNsZSUzQyUyRkRU
JTNFPC91cmw+PHVybD5odHRwczovL2FjdGFtZWRpY2Fwb3J0dWd1ZXNhLmNvbS9yZXZpc3RhL2lu
ZGV4LnBocC9hbXAvYXJ0aWNsZS9kb3dubG9hZC8xNDgwNS82Mjk2PC91cmw+PC9yZWxhdGVkLXVy
bHM+PC91cmxzPjxlbGVjdHJvbmljLXJlc291cmNlLW51bT5odHRwczovL2R4LmRvaS5vcmcvMTAu
MjAzNDQvYW1wLjE0ODA1PC9lbGVjdHJvbmljLXJlc291cmNlLW51bT48cmVtb3RlLWRhdGFiYXNl
LW5hbWU+TUVETElORTwvcmVtb3RlLWRhdGFiYXNlLW5hbWU+PHJlbW90ZS1kYXRhYmFzZS1wcm92
aWRlcj5PdmlkIFRlY2hub2xvZ2llczwvcmVtb3RlLWRhdGFiYXNlLXByb3ZpZGVyPjxsYW5ndWFn
ZT5FbmdsaXNoPC9sYW5ndWFnZT48L3JlY29yZD48L0NpdGU+PENpdGU+PEF1dGhvcj5EYXJyPC9B
dXRob3I+PFllYXI+MjAyMDwvWWVhcj48UmVjTnVtPjExNzgyPC9SZWNOdW0+PHJlY29yZD48cmVj
LW51bWJlcj4xMTc4MjwvcmVjLW51bWJlcj48Zm9yZWlnbi1rZXlzPjxrZXkgYXBwPSJFTiIgZGIt
aWQ9ImQyMGR3MHAwd3J2eDVtZXQyYTd2enp6ZWZ6c3p3ZnphcHIwdCIgdGltZXN0YW1wPSIxNjUw
NTI4OTA0Ij4xMTc4Mjwva2V5PjwvZm9yZWlnbi1rZXlzPjxyZWYtdHlwZSBuYW1lPSJKb3VybmFs
IEFydGljbGUiPjE3PC9yZWYtdHlwZT48Y29udHJpYnV0b3JzPjxhdXRob3JzPjxhdXRob3I+RGFy
ciwgQWRuYW48L2F1dGhvcj48YXV0aG9yPlNlbmlvciwgQW5kcmV3PC9hdXRob3I+PGF1dGhvcj5B
cmd5cmlvdSwgS2FsbGlvcGk8L2F1dGhvcj48YXV0aG9yPkxpbWJyaWNrLCBKYWNrPC9hdXRob3I+
PGF1dGhvcj5OaWUsIEh1aW1pbjwvYXV0aG9yPjxhdXRob3I+S2FudGN6YWssIEFkYTwvYXV0aG9y
PjxhdXRob3I+U3RlcGhlbnNvbiwgS2F0ZTwvYXV0aG9yPjxhdXRob3I+UGFybWFyLCBBbWl0PC9h
dXRob3I+PGF1dGhvcj5HcmFpbmdlciwgSm9lPC9hdXRob3I+PC9hdXRob3JzPjwvY29udHJpYnV0
b3JzPjxhdXRoLWFkZHJlc3M+RGFyciwgQWRuYW4uIEJpcm1pbmdoYW0gV29tZW4mYXBvcztzIGFu
ZCBDaGlsZHJlbiZhcG9zO3MgTkhTIEZvdW5kYXRpb24gVHJ1c3QsIFVuaXRlZCBLaW5nZG9tLiBF
bGVjdHJvbmljIGFkZHJlc3M6IEFkbmFuZGFyckBkb2N0b3JzLm9yZy51ay4mI3hEO1Nlbmlvciwg
QW5kcmV3LiBCaXJtaW5naGFtIFdvbWVuJmFwb3M7cyBhbmQgQ2hpbGRyZW4mYXBvcztzIE5IUyBG
b3VuZGF0aW9uIFRydXN0LCBVbml0ZWQgS2luZ2RvbS4gRWxlY3Ryb25pYyBhZGRyZXNzOiBBbmRy
ZXcuc2VuaW9yMUBuaHMubmV0LiYjeEQ7QXJneXJpb3UsIEthbGxpb3BpLiBCaXJtaW5naGFtIFdv
bWVuJmFwb3M7cyBhbmQgQ2hpbGRyZW4mYXBvcztzIE5IUyBGb3VuZGF0aW9uIFRydXN0LCBVbml0
ZWQgS2luZ2RvbS4gRWxlY3Ryb25pYyBhZGRyZXNzOiBLYWxsaW9waS5hcmd5cmlvdUBuaHMubmV0
LiYjeEQ7TGltYnJpY2ssIEphY2suIEJpcm1pbmdoYW0gV29tZW4mYXBvcztzIGFuZCBDaGlsZHJl
biZhcG9zO3MgTkhTIEZvdW5kYXRpb24gVHJ1c3QsIFVuaXRlZCBLaW5nZG9tLiBFbGVjdHJvbmlj
IGFkZHJlc3M6IEphY2subGltYnJpY2tAbmhzLm5ldC4mI3hEO05pZSwgSHVpbWluLiBCaXJtaW5n
aGFtIFdvbWVuJmFwb3M7cyBhbmQgQ2hpbGRyZW4mYXBvcztzIE5IUyBGb3VuZGF0aW9uIFRydXN0
LCBVbml0ZWQgS2luZ2RvbS4mI3hEO0thbnRjemFrLCBBZGEuIEJpcm1pbmdoYW0gV29tZW4mYXBv
cztzIGFuZCBDaGlsZHJlbiZhcG9zO3MgTkhTIEZvdW5kYXRpb24gVHJ1c3QsIFVuaXRlZCBLaW5n
ZG9tLiBFbGVjdHJvbmljIGFkZHJlc3M6IEFkYS5rYW50Y3pha0BuaHMubmV0LiYjeEQ7U3RlcGhl
bnNvbiwgS2F0ZS4gQmlybWluZ2hhbSBXb21lbiZhcG9zO3MgYW5kIENoaWxkcmVuJmFwb3M7cyBO
SFMgRm91bmRhdGlvbiBUcnVzdCwgVW5pdGVkIEtpbmdkb20uIEVsZWN0cm9uaWMgYWRkcmVzczog
S2F0ZS5zdGVwaGVuc29uMkBuaHMubmV0LiYjeEQ7UGFybWFyLCBBbWl0LiBCaXJtaW5naGFtIFdv
bWVuJmFwb3M7cyBhbmQgQ2hpbGRyZW4mYXBvcztzIE5IUyBGb3VuZGF0aW9uIFRydXN0LCBVbml0
ZWQgS2luZ2RvbS4gRWxlY3Ryb25pYyBhZGRyZXNzOiBBbWl0LnBhcm1hcjFAbmhzLm5ldC4mI3hE
O0dyYWluZ2VyLCBKb2UuIEJpcm1pbmdoYW0gV29tZW4mYXBvcztzIGFuZCBDaGlsZHJlbiZhcG9z
O3MgTkhTIEZvdW5kYXRpb24gVHJ1c3QsIFVuaXRlZCBLaW5nZG9tLiBFbGVjdHJvbmljIGFkZHJl
c3M6IEpvZS5ncmFpbmdlcjFAbmhzLm5ldC48L2F1dGgtYWRkcmVzcz48dGl0bGVzPjx0aXRsZT5U
aGUgaW1wYWN0IG9mIHRoZSBjb3JvbmF2aXJ1cyAoQ09WSUQtMTkpIHBhbmRlbWljIG9uIGVsZWN0
aXZlIHBhZWRpYXRyaWMgb3RvbGFyeW5nb2xvZ3kgb3V0cGF0aWVudCBzZXJ2aWNlcyAtIEFuIGFu
YWx5c2lzIG9mIHZpcnR1YWwgb3V0cGF0aWVudCBjbGluaWNzIGluIGEgdGVydGlhcnkgcmVmZXJy
YWwgY2VudHJlIHVzaW5nIHRoZSBtb2RpZmllZCBwYWVkaWF0cmljIG90b2xhcnluZ29sb2d5IHRl
bGVtZWRpY2luZSBzYXRpc2ZhY3Rpb24gc3VydmV5IChQT1RTUyk8L3RpdGxlPjxzZWNvbmRhcnkt
dGl0bGU+SW50ZXJuYXRpb25hbCBKb3VybmFsIG9mIFBlZGlhdHJpYyBPdG9yaGlub2xhcnluZ29s
b2d5PC9zZWNvbmRhcnktdGl0bGU+PGFsdC10aXRsZT5JbnQgSiBQZWRpYXRyIE90b3JoaW5vbGFy
eW5nb2w8L2FsdC10aXRsZT48L3RpdGxlcz48cGVyaW9kaWNhbD48ZnVsbC10aXRsZT5JbnRlcm5h
dGlvbmFsIEpvdXJuYWwgb2YgUGVkaWF0cmljIE90b3JoaW5vbGFyeW5nb2xvZ3k8L2Z1bGwtdGl0
bGU+PGFiYnItMT5JbnQgSiBQZWRpYXRyIE90b3JoaW5vbGFyeW5nb2w8L2FiYnItMT48L3Blcmlv
ZGljYWw+PGFsdC1wZXJpb2RpY2FsPjxmdWxsLXRpdGxlPkludGVybmF0aW9uYWwgSm91cm5hbCBv
ZiBQZWRpYXRyaWMgT3Rvcmhpbm9sYXJ5bmdvbG9neTwvZnVsbC10aXRsZT48YWJici0xPkludCBK
IFBlZGlhdHIgT3Rvcmhpbm9sYXJ5bmdvbDwvYWJici0xPjwvYWx0LXBlcmlvZGljYWw+PHBhZ2Vz
PjExMDM4MzwvcGFnZXM+PHZvbHVtZT4xMzg8L3ZvbHVtZT48a2V5d29yZHM+PGtleXdvcmQ+QWRv
bGVzY2VudDwva2V5d29yZD48a2V5d29yZD5BbWJ1bGF0b3J5IENhcmUvbXQgW01ldGhvZHNdPC9r
ZXl3b3JkPjxrZXl3b3JkPipBbWJ1bGF0b3J5IENhcmUvc24gW1N0YXRpc3RpY3MgJmFtcDsgTnVt
ZXJpY2FsIERhdGFdPC9rZXl3b3JkPjxrZXl3b3JkPkFtYnVsYXRvcnkgQ2FyZSBGYWNpbGl0aWVz
L29nIFtPcmdhbml6YXRpb24gJmFtcDsgQWRtaW5pc3RyYXRpb25dPC9rZXl3b3JkPjxrZXl3b3Jk
PkJldGFjb3JvbmF2aXJ1czwva2V5d29yZD48a2V5d29yZD5Db3ZpZC0xOTwva2V5d29yZD48a2V5
d29yZD5DaGlsZDwva2V5d29yZD48a2V5d29yZD5DaGlsZCwgUHJlc2Nob29sPC9rZXl3b3JkPjxr
ZXl3b3JkPipDb3JvbmF2aXJ1cyBJbmZlY3Rpb25zPC9rZXl3b3JkPjxrZXl3b3JkPkZlbWFsZTwv
a2V5d29yZD48a2V5d29yZD5IZWFsdGggQ2FyZSBTdXJ2ZXlzPC9rZXl3b3JkPjxrZXl3b3JkPkh1
bWFuczwva2V5d29yZD48a2V5d29yZD5JbmZhbnQ8L2tleXdvcmQ+PGtleXdvcmQ+TWFsZTwva2V5
d29yZD48a2V5d29yZD4qUGFuZGVtaWNzPC9rZXl3b3JkPjxrZXl3b3JkPipQYXRpZW50IFNhdGlz
ZmFjdGlvbjwva2V5d29yZD48a2V5d29yZD5QZWRpYXRyaWNzL210IFtNZXRob2RzXTwva2V5d29y
ZD48a2V5d29yZD4qUGVkaWF0cmljcy9zbiBbU3RhdGlzdGljcyAmYW1wOyBOdW1lcmljYWwgRGF0
YV08L2tleXdvcmQ+PGtleXdvcmQ+UGh5c2ljaWFuLVBhdGllbnQgUmVsYXRpb25zPC9rZXl3b3Jk
PjxrZXl3b3JkPipQbmV1bW9uaWEsIFZpcmFsPC9rZXl3b3JkPjxrZXl3b3JkPlJlZmVycmFsIGFu
ZCBDb25zdWx0YXRpb24vc24gW1N0YXRpc3RpY3MgJmFtcDsgTnVtZXJpY2FsIERhdGFdPC9rZXl3
b3JkPjxrZXl3b3JkPlJldHJvc3BlY3RpdmUgU3R1ZGllczwva2V5d29yZD48a2V5d29yZD5TQVJT
LUNvVi0yPC9rZXl3b3JkPjxrZXl3b3JkPlN0YXRlIE1lZGljaW5lPC9rZXl3b3JkPjxrZXl3b3Jk
PlRlbGVtZWRpY2luZS9tdCBbTWV0aG9kc108L2tleXdvcmQ+PGtleXdvcmQ+VGVsZW1lZGljaW5l
L3NuIFtTdGF0aXN0aWNzICZhbXA7IE51bWVyaWNhbCBEYXRhXTwva2V5d29yZD48a2V5d29yZD4q
VGVsZW1lZGljaW5lPC9rZXl3b3JkPjxrZXl3b3JkPlRlcnRpYXJ5IENhcmUgQ2VudGVycy9zbiBb
U3RhdGlzdGljcyAmYW1wOyBOdW1lcmljYWwgRGF0YV08L2tleXdvcmQ+PGtleXdvcmQ+VW5pdGVk
IEtpbmdkb208L2tleXdvcmQ+PC9rZXl3b3Jkcz48ZGF0ZXM+PHllYXI+MjAyMDwveWVhcj48cHVi
LWRhdGVzPjxkYXRlPk5vdjwvZGF0ZT48L3B1Yi1kYXRlcz48L2RhdGVzPjxpc2JuPjE4NzItODQ2
NDwvaXNibj48YWNjZXNzaW9uLW51bT4zMzE1Mjk3NDwvYWNjZXNzaW9uLW51bT48d29yay10eXBl
PkpvdXJuYWwgQXJ0aWNsZTwvd29yay10eXBlPjx1cmxzPjxyZWxhdGVkLXVybHM+PHVybD5odHRw
czovL292aWRzcC5vdmlkLmNvbS9vdmlkd2ViLmNnaT9UPUpTJmFtcDtDU0M9WSZhbXA7TkVXUz1O
JmFtcDtQQUdFPWZ1bGx0ZXh0JmFtcDtEPW1lZDE4JmFtcDtBTj0zMzE1Mjk3NDwvdXJsPjx1cmw+
aHR0cHM6Ly9zZ3VsLXByaW1vLmhvc3RlZC5leGxpYnJpc2dyb3VwLmNvbS9vcGVudXJsLzQ0U0dV
TC80NFNHVUxfc2VydmljZXNfcGFnZT9zaWQ9T1ZJRDptZWRsaW5lJmFtcDtpZD1wbWlkOjMzMTUy
OTc0JmFtcDtpZD1kb2k6MTAuMTAxNiUyRmouaWpwb3JsLjIwMjAuMTEwMzgzJmFtcDtpc3NuPTAx
NjUtNTg3NiZhbXA7aXNibj0mYW1wO3ZvbHVtZT0xMzgmYW1wO2lzc3VlPSZhbXA7c3BhZ2U9MTEw
MzgzJmFtcDtwYWdlcz0xMTAzODMmYW1wO2RhdGU9MjAyMCZhbXA7dGl0bGU9SW50ZXJuYXRpb25h
bCtKb3VybmFsK29mK1BlZGlhdHJpYytPdG9yaGlub2xhcnluZ29sb2d5JmFtcDthdGl0bGU9VGhl
K2ltcGFjdCtvZit0aGUrY29yb25hdmlydXMrJTI4Q09WSUQtMTklMjkrcGFuZGVtaWMrb24rZWxl
Y3RpdmUrcGFlZGlhdHJpYytvdG9sYXJ5bmdvbG9neStvdXRwYXRpZW50K3NlcnZpY2VzKy0rQW4r
YW5hbHlzaXMrb2YrdmlydHVhbCtvdXRwYXRpZW50K2NsaW5pY3MraW4rYSt0ZXJ0aWFyeStyZWZl
cnJhbCtjZW50cmUrdXNpbmcrdGhlK21vZGlmaWVkK3BhZWRpYXRyaWMrb3RvbGFyeW5nb2xvZ3kr
dGVsZW1lZGljaW5lK3NhdGlzZmFjdGlvbitzdXJ2ZXkrJTI4UE9UU1MlMjkuJmFtcDthdWxhc3Q9
RGFyciZhbXA7cGlkPSUzQ2F1dGhvciUzRURhcnIrQSUzQlNlbmlvcitBJTNCQXJneXJpb3UrSyUz
QkxpbWJyaWNrK0olM0JOaWUrSCUzQkthbnRjemFrK0ElM0JTdGVwaGVuc29uK0slM0JQYXJtYXIr
QSUzQkdyYWluZ2VyK0olM0MlMkZhdXRob3IlM0UlM0NBTiUzRTMzMTUyOTc0JTNDJTJGQU4lM0Ul
M0NEVCUzRUpvdXJuYWwrQXJ0aWNsZSUzQyUyRkRUJTNFPC91cmw+PHVybD5odHRwczovL3d3dy5u
Y2JpLm5sbS5uaWguZ292L3BtYy9hcnRpY2xlcy9QTUM3NTE1NTk2L3BkZi9tYWluLnBkZjwvdXJs
PjwvcmVsYXRlZC11cmxzPjwvdXJscz48ZWxlY3Ryb25pYy1yZXNvdXJjZS1udW0+aHR0cHM6Ly9k
eC5kb2kub3JnLzEwLjEwMTYvai5panBvcmwuMjAyMC4xMTAzODM8L2VsZWN0cm9uaWMtcmVzb3Vy
Y2UtbnVtPjxyZW1vdGUtZGF0YWJhc2UtbmFtZT5NRURMSU5FPC9yZW1vdGUtZGF0YWJhc2UtbmFt
ZT48cmVtb3RlLWRhdGFiYXNlLXByb3ZpZGVyPk92aWQgVGVjaG5vbG9naWVzPC9yZW1vdGUtZGF0
YWJhc2UtcHJvdmlkZXI+PGxhbmd1YWdlPkVuZ2xpc2g8L2xhbmd1YWdlPjwvcmVjb3JkPjwvQ2l0
ZT48Q2l0ZT48QXV0aG9yPldyYXk8L0F1dGhvcj48WWVhcj4yMDIxPC9ZZWFyPjxSZWNOdW0+MTEz
Mzg8L1JlY051bT48cmVjb3JkPjxyZWMtbnVtYmVyPjExMzM4PC9yZWMtbnVtYmVyPjxmb3JlaWdu
LWtleXM+PGtleSBhcHA9IkVOIiBkYi1pZD0iZDIwZHcwcDB3cnZ4NW1ldDJhN3Z6enplZnpzendm
emFwcjB0IiB0aW1lc3RhbXA9IjE2MzYwMzQ3MzkiPjExMzM4PC9rZXk+PC9mb3JlaWduLWtleXM+
PHJlZi10eXBlIG5hbWU9IkpvdXJuYWwgQXJ0aWNsZSI+MTc8L3JlZi10eXBlPjxjb250cmlidXRv
cnM+PGF1dGhvcnM+PGF1dGhvcj5XcmF5LCBKLjwvYXV0aG9yPjxhdXRob3I+UGFnZWwsIEMuPC9h
dXRob3I+PGF1dGhvcj5DaGVzdGVyLCBBLkguPC9hdXRob3I+PGF1dGhvcj5LZW5uZWR5LCBGLjwv
YXV0aG9yPjxhdXRob3I+Q3Jvd2UsIFMuPC9hdXRob3I+PC9hdXRob3JzPjwvY29udHJpYnV0b3Jz
Pjx0aXRsZXM+PHRpdGxlPldoYXQgd2FzIHRoZSBpbXBhY3Qgb2YgdGhlIGZpcnN0IHdhdmUgb2Yg
Q09WSUQtMTkgb24gdGhlIGRlbGl2ZXJ5IG9mIGNhcmUgdG8gY2hpbGRyZW4gYW5kIGFkdWx0cyB3
aXRoIGNvbmdlbml0YWwgaGVhcnQgZGlzZWFzZT8gQSBxdWFsaXRhdGl2ZSBzdHVkeSB1c2luZyBv
bmxpbmUgZm9ydW1zPC90aXRsZT48c2Vjb25kYXJ5LXRpdGxlPkJNSiBPcGVuPC9zZWNvbmRhcnkt
dGl0bGU+PC90aXRsZXM+PHBlcmlvZGljYWw+PGZ1bGwtdGl0bGU+Qk1KIE9wZW48L2Z1bGwtdGl0
bGU+PGFiYnItMT5CTUogT3BlbjwvYWJici0xPjwvcGVyaW9kaWNhbD48cGFnZXM+ZTA0OTAwNjwv
cGFnZXM+PHZvbHVtZT4xMTwvdm9sdW1lPjxkYXRlcz48eWVhcj4yMDIxPC95ZWFyPjwvZGF0ZXM+
PHVybHM+PC91cmxzPjxlbGVjdHJvbmljLXJlc291cmNlLW51bT4xMC4xMTM2L2Jtam9wZW4tMjAy
MS0wNDkwMDY8L2VsZWN0cm9uaWMtcmVzb3VyY2UtbnVtPjwvcmVjb3JkPjwvQ2l0ZT48Q2l0ZT48
QXV0aG9yPlRoZSBDbGVmdCBMaXAgYW5kIFBhbGF0ZSBBc3NvY2lhdGlvbjwvQXV0aG9yPjxZZWFy
PjIwMjA8L1llYXI+PFJlY051bT4xMTMzNzwvUmVjTnVtPjxyZWNvcmQ+PHJlYy1udW1iZXI+MTEz
Mzc8L3JlYy1udW1iZXI+PGZvcmVpZ24ta2V5cz48a2V5IGFwcD0iRU4iIGRiLWlkPSJkMjBkdzBw
MHdydng1bWV0MmE3dnp6emVmenN6d2Z6YXByMHQiIHRpbWVzdGFtcD0iMTYzNjAzMzU3OSI+MTEz
Mzc8L2tleT48L2ZvcmVpZ24ta2V5cz48cmVmLXR5cGUgbmFtZT0iSm91cm5hbCBBcnRpY2xlIj4x
NzwvcmVmLXR5cGU+PGNvbnRyaWJ1dG9ycz48YXV0aG9ycz48YXV0aG9yPlRoZSBDbGVmdCBMaXAg
YW5kIFBhbGF0ZSBBc3NvY2lhdGlvbiw8L2F1dGhvcj48L2F1dGhvcnM+PC9jb250cmlidXRvcnM+
PHRpdGxlcz48dGl0bGU+U3VtbWVyIFN1cnZleSAyMDIwOiBUaGUgUmVzdWx0cy4gQXZhaWxhYmxl
IGZyb206IGh0dHBzOi8vd3d3LmNsYXBhLmNvbS9uZXdzLWl0ZW0vc3VtbWVyLXN1cnZleS0yMDIw
LXRoZS1yZXN1bHRzLyBbYWNjZXNzZWQgMiBOb3YgMjAyMV0uPC90aXRsZT48L3RpdGxlcz48ZGF0
ZXM+PHllYXI+MjAyMDwveWVhcj48L2RhdGVzPjx1cmxzPjwvdXJscz48L3JlY29yZD48L0NpdGU+
PENpdGU+PEF1dGhvcj5NYXJpbm88L0F1dGhvcj48WWVhcj4yMDIxPC9ZZWFyPjxSZWNOdW0+MTE3
ODk8L1JlY051bT48cmVjb3JkPjxyZWMtbnVtYmVyPjExNzg5PC9yZWMtbnVtYmVyPjxmb3JlaWdu
LWtleXM+PGtleSBhcHA9IkVOIiBkYi1pZD0iZDIwZHcwcDB3cnZ4NW1ldDJhN3Z6enplZnpzendm
emFwcjB0IiB0aW1lc3RhbXA9IjE2NTA1Mjg5MDUiPjExNzg5PC9rZXk+PC9mb3JlaWduLWtleXM+
PHJlZi10eXBlIG5hbWU9IkpvdXJuYWwgQXJ0aWNsZSI+MTc8L3JlZi10eXBlPjxjb250cmlidXRv
cnM+PGF1dGhvcnM+PGF1dGhvcj5NYXJpbm8sIEwuIFYuPC9hdXRob3I+PGF1dGhvcj5XYWdsYW5k
LCBSLjwvYXV0aG9yPjxhdXRob3I+Q3VsbGlmb3JkLCBELiBKLjwvYXV0aG9yPjxhdXRob3I+Qmhh
cnVjaGEsIFQuPC9hdXRob3I+PGF1dGhvcj5Tb2RlcmdyZW4sIFMuIEMuPC9hdXRob3I+PGF1dGhv
cj5EYXJsaW5ndG9uLCBBbm5lLVNvcGhpZSBFLjwvYXV0aG9yPjwvYXV0aG9ycz48L2NvbnRyaWJ1
dG9ycz48YXV0aC1hZGRyZXNzPk1hcmlubywgTCBWLiBEZXBhcnRtZW50IG9mIERpZXRldGljcy9T
TFQsIDc0MjVVbml2ZXJzaXR5IEhvc3BpdGFsIFNvdXRoYW1wdG9uIE5IUyBGb3VuZGF0aW9uIFRy
dXN0LCBOSUhSIEJpb21lZGljYWwgUmVzZWFyY2ggQ2VudHJlIFNvdXRoYW1wdG9uLCBGYWN1bHR5
IG9mIEhlYWx0aCBhbmQgV2VsbCBCZWluZyBXaW5jaGVzdGVyIFVuaXZlcnNpdHksIFdpbmNoZXN0
ZXIsIFVLLiYjeEQ7V2FnbGFuZCwgUi4gU2Nob29sIG9mIEhlYWx0aCBTY2llbmNlcywgNzQyM1Vu
aXZlcnNpdHkgb2YgU291dGhhbXB0b24sIFNvdXRoYW1wdG9uLCBVSy4mI3hEO0N1bGxpZm9yZCwg
RCBKLiBOSUhSIEFwcGxpZWQgUmVzZWFyY2ggQ29sbGFib3JhdGlvbiBXZXNzZXgsIDc0MjNVbml2
ZXJzaXR5IG9mIFNvdXRoYW1wdG9uLCBTb3V0aGFtcHRvbiwgVUsuJiN4RDtCaGFydWNoYSwgVC4g
RGVwYXJ0bWVudCBvZiBQYWVkaWF0cmljIENhcmRpb2xvZ3ksIDc0MjVVbml2ZXJzaXR5IEhvc3Bp
dGFsIFNvdXRoYW1wdG9uIE5IUyBGb3VuZGF0aW9uIFRydXN0LCBTb3V0aGFtcHRvbiwgVUsuJiN4
RDtTb2RlcmdyZW4sIFMgQy4gU2Nob29sIG9mIEhlYWx0aCBTY2llbmNlcywgNzQyM1VuaXZlcnNp
dHkgb2YgU291dGhhbXB0b24sIFNvdXRoYW1wdG9uLCBVSy4mI3hEO0Rhcmxpbmd0b24sIEFubmUt
U29waGllIEUuIFNjaG9vbCBvZiBIZWFsdGggU2NpZW5jZXMsIDc0MjNVbml2ZXJzaXR5IG9mIFNv
dXRoYW1wdG9uLCBTb3V0aGFtcHRvbiwgVUsuPC9hdXRoLWFkZHJlc3M+PHRpdGxlcz48dGl0bGU+
JnF1b3Q7Tm8gT2ZmaWNpYWwgSGVscCBJcyBBdmFpbGFibGUmcXVvdDstRXhwZXJpZW5jZSBvZiBQ
YXJlbnRzIGFuZCBDaGlsZHJlbiBXaXRoIENvbmdlbml0YWwgSGVhcnQgRGlzZWFzZSBEdXJpbmcg
Q09WSUQtMTk8L3RpdGxlPjxzZWNvbmRhcnktdGl0bGU+V29ybGQgSm91cm5hbCBmb3IgUGVkaWF0
cmljICZhbXA7IENvbmdlbml0YWwgSGVhcnQgU3VyZ2VyeTwvc2Vjb25kYXJ5LXRpdGxlPjxhbHQt
dGl0bGU+V29ybGQgSiBQZWRpYXRyIENvbmdlbml0IEhlYXJ0IFN1cmc8L2FsdC10aXRsZT48L3Rp
dGxlcz48YWx0LXBlcmlvZGljYWw+PGZ1bGwtdGl0bGU+V29ybGQgSiBQZWRpYXRyIENvbmdlbml0
IEhlYXJ0IFN1cmc8L2Z1bGwtdGl0bGU+PC9hbHQtcGVyaW9kaWNhbD48cGFnZXM+NTAwLTUwNzwv
cGFnZXM+PHZvbHVtZT4xMjwvdm9sdW1lPjxudW1iZXI+NDwvbnVtYmVyPjxrZXl3b3Jkcz48a2V5
d29yZD5BZG9sZXNjZW50PC9rZXl3b3JkPjxrZXl3b3JkPkFkdWx0PC9rZXl3b3JkPjxrZXl3b3Jk
Pipjb3ZpZC0xOTwva2V5d29yZD48a2V5d29yZD5DaGlsZDwva2V5d29yZD48a2V5d29yZD5Db21t
dW5pY2FibGUgRGlzZWFzZSBDb250cm9sPC9rZXl3b3JkPjxrZXl3b3JkPkhlYXJ0IERlZmVjdHMs
IENvbmdlbml0YWwvc3UgW1N1cmdlcnldPC9rZXl3b3JkPjxrZXl3b3JkPipIZWFydCBEZWZlY3Rz
LCBDb25nZW5pdGFsPC9rZXl3b3JkPjxrZXl3b3JkPkh1bWFuczwva2V5d29yZD48a2V5d29yZD5Q
YXJlbnRzPC9rZXl3b3JkPjxrZXl3b3JkPlNBUlMtQ29WLTI8L2tleXdvcmQ+PC9rZXl3b3Jkcz48
ZGF0ZXM+PHllYXI+MjAyMTwveWVhcj48cHViLWRhdGVzPjxkYXRlPjA3PC9kYXRlPjwvcHViLWRh
dGVzPjwvZGF0ZXM+PGlzYm4+MjE1MC0xMzZYPC9pc2JuPjxhY2Nlc3Npb24tbnVtPjM0Mjc4ODU3
PC9hY2Nlc3Npb24tbnVtPjx3b3JrLXR5cGU+Sm91cm5hbCBBcnRpY2xlPC93b3JrLXR5cGU+PHVy
bHM+PHJlbGF0ZWQtdXJscz48dXJsPmh0dHBzOi8vb3ZpZHNwLm92aWQuY29tL292aWR3ZWIuY2dp
P1Q9SlMmYW1wO0NTQz1ZJmFtcDtORVdTPU4mYW1wO1BBR0U9ZnVsbHRleHQmYW1wO0Q9bWVkMTkm
YW1wO0FOPTM0Mjc4ODU3PC91cmw+PHVybD5odHRwczovL3NndWwtcHJpbW8uaG9zdGVkLmV4bGli
cmlzZ3JvdXAuY29tL29wZW51cmwvNDRTR1VMLzQ0U0dVTF9zZXJ2aWNlc19wYWdlP3NpZD1PVklE
Om1lZGxpbmUmYW1wO2lkPXBtaWQ6MzQyNzg4NTcmYW1wO2lkPWRvaToxMC4xMTc3JTJGMjE1MDEz
NTEyMTEwMDcxMDImYW1wO2lzc249MjE1MC0xMzUxJmFtcDtpc2JuPSZhbXA7dm9sdW1lPTEyJmFt
cDtpc3N1ZT00JmFtcDtzcGFnZT01MDAmYW1wO3BhZ2VzPTUwMC01MDcmYW1wO2RhdGU9MjAyMSZh
bXA7dGl0bGU9V29ybGQrSm91cm5hbCtmb3IrUGVkaWF0cmljKyUyNitDb25nZW5pdGFsK0hlYXJ0
K1N1cmdlcnkmYW1wO2F0aXRsZT0lMjJObytPZmZpY2lhbCtIZWxwK0lzK0F2YWlsYWJsZSUyMi1F
eHBlcmllbmNlK29mK1BhcmVudHMrYW5kK0NoaWxkcmVuK1dpdGgrQ29uZ2VuaXRhbCtIZWFydCtE
aXNlYXNlK0R1cmluZytDT1ZJRC0xOS4mYW1wO2F1bGFzdD1NYXJpbm8mYW1wO3BpZD0lM0NhdXRo
b3IlM0VNYXJpbm8rTFYlM0JXYWdsYW5kK1IlM0JDdWxsaWZvcmQrREolM0JCaGFydWNoYStUJTNC
U29kZXJncmVuK1NDJTNCRGFybGluZ3RvbitBRSUzQyUyRmF1dGhvciUzRSUzQ0FOJTNFMzQyNzg4
NTclM0MlMkZBTiUzRSUzQ0RUJTNFSm91cm5hbCtBcnRpY2xlJTNDJTJGRFQlM0U8L3VybD48L3Jl
bGF0ZWQtdXJscz48L3VybHM+PGVsZWN0cm9uaWMtcmVzb3VyY2UtbnVtPmh0dHBzOi8vZHguZG9p
Lm9yZy8xMC4xMTc3LzIxNTAxMzUxMjExMDA3MTAyPC9lbGVjdHJvbmljLXJlc291cmNlLW51bT48
cmVtb3RlLWRhdGFiYXNlLW5hbWU+TUVETElORTwvcmVtb3RlLWRhdGFiYXNlLW5hbWU+PHJlbW90
ZS1kYXRhYmFzZS1wcm92aWRlcj5PdmlkIFRlY2hub2xvZ2llczwvcmVtb3RlLWRhdGFiYXNlLXBy
b3ZpZGVyPjxsYW5ndWFnZT5FbmdsaXNoPC9sYW5ndWFnZT48L3JlY29yZD48L0NpdGU+PC9FbmRO
b3RlPn==
</w:fldData>
        </w:fldChar>
      </w:r>
      <w:r w:rsidR="00D274F6" w:rsidRPr="00FA702C">
        <w:instrText xml:space="preserve"> ADDIN EN.CITE.DATA </w:instrText>
      </w:r>
      <w:r w:rsidR="00D274F6" w:rsidRPr="00FA702C">
        <w:fldChar w:fldCharType="end"/>
      </w:r>
      <w:r w:rsidR="00021AC4" w:rsidRPr="00FA702C">
        <w:fldChar w:fldCharType="separate"/>
      </w:r>
      <w:r w:rsidR="00D274F6" w:rsidRPr="00FA702C">
        <w:rPr>
          <w:noProof/>
          <w:vertAlign w:val="superscript"/>
        </w:rPr>
        <w:t>18-22</w:t>
      </w:r>
      <w:r w:rsidR="00021AC4" w:rsidRPr="00FA702C">
        <w:fldChar w:fldCharType="end"/>
      </w:r>
      <w:r w:rsidR="006D669E" w:rsidRPr="00FA702C">
        <w:t xml:space="preserve"> </w:t>
      </w:r>
      <w:bookmarkStart w:id="8" w:name="_Hlk101511702"/>
      <w:r w:rsidR="006D669E" w:rsidRPr="00FA702C">
        <w:t>D</w:t>
      </w:r>
      <w:r w:rsidR="009E7AA8" w:rsidRPr="00FA702C">
        <w:t>isruption</w:t>
      </w:r>
      <w:r w:rsidR="006D669E" w:rsidRPr="00FA702C">
        <w:t>s</w:t>
      </w:r>
      <w:r w:rsidR="009E7AA8" w:rsidRPr="00FA702C">
        <w:t xml:space="preserve"> </w:t>
      </w:r>
      <w:r w:rsidR="006D669E" w:rsidRPr="00FA702C">
        <w:t>to</w:t>
      </w:r>
      <w:r w:rsidR="00C10201" w:rsidRPr="00FA702C">
        <w:t xml:space="preserve"> </w:t>
      </w:r>
      <w:r w:rsidR="0000130F" w:rsidRPr="00FA702C">
        <w:t xml:space="preserve">the healthcare services of children with CAs </w:t>
      </w:r>
      <w:r w:rsidR="006D669E" w:rsidRPr="00FA702C">
        <w:t xml:space="preserve">were found to cause anxiety for </w:t>
      </w:r>
      <w:r w:rsidR="00DD784B" w:rsidRPr="00FA702C">
        <w:t>parents</w:t>
      </w:r>
      <w:r w:rsidR="00FC491F" w:rsidRPr="00FA702C">
        <w:t>,</w:t>
      </w:r>
      <w:r w:rsidR="00724FE3" w:rsidRPr="00FA702C">
        <w:fldChar w:fldCharType="begin"/>
      </w:r>
      <w:r w:rsidR="00D274F6" w:rsidRPr="00FA702C">
        <w:instrText xml:space="preserve"> ADDIN EN.CITE &lt;EndNote&gt;&lt;Cite&gt;&lt;Author&gt;Wray&lt;/Author&gt;&lt;Year&gt;2021&lt;/Year&gt;&lt;RecNum&gt;11338&lt;/RecNum&gt;&lt;DisplayText&gt;&lt;style face="superscript"&gt;20&lt;/style&gt;&lt;/DisplayText&gt;&lt;record&gt;&lt;rec-number&gt;11338&lt;/rec-number&gt;&lt;foreign-keys&gt;&lt;key app="EN" db-id="d20dw0p0wrvx5met2a7vzzzefzszwfzapr0t" timestamp="1636034739"&gt;11338&lt;/key&gt;&lt;/foreign-keys&gt;&lt;ref-type name="Journal Article"&gt;17&lt;/ref-type&gt;&lt;contributors&gt;&lt;authors&gt;&lt;author&gt;Wray, J.&lt;/author&gt;&lt;author&gt;Pagel, C.&lt;/author&gt;&lt;author&gt;Chester, A.H.&lt;/author&gt;&lt;author&gt;Kennedy, F.&lt;/author&gt;&lt;author&gt;Crowe, S.&lt;/author&gt;&lt;/authors&gt;&lt;/contributors&gt;&lt;titles&gt;&lt;title&gt;What was the impact of the first wave of COVID-19 on the delivery of care to children and adults with congenital heart disease? A qualitative study using online forums&lt;/title&gt;&lt;secondary-title&gt;BMJ Open&lt;/secondary-title&gt;&lt;/titles&gt;&lt;periodical&gt;&lt;full-title&gt;BMJ Open&lt;/full-title&gt;&lt;abbr-1&gt;BMJ Open&lt;/abbr-1&gt;&lt;/periodical&gt;&lt;pages&gt;e049006&lt;/pages&gt;&lt;volume&gt;11&lt;/volume&gt;&lt;dates&gt;&lt;year&gt;2021&lt;/year&gt;&lt;/dates&gt;&lt;urls&gt;&lt;/urls&gt;&lt;electronic-resource-num&gt;10.1136/bmjopen-2021-049006&lt;/electronic-resource-num&gt;&lt;/record&gt;&lt;/Cite&gt;&lt;/EndNote&gt;</w:instrText>
      </w:r>
      <w:r w:rsidR="00724FE3" w:rsidRPr="00FA702C">
        <w:fldChar w:fldCharType="separate"/>
      </w:r>
      <w:r w:rsidR="00D274F6" w:rsidRPr="00FA702C">
        <w:rPr>
          <w:noProof/>
          <w:vertAlign w:val="superscript"/>
        </w:rPr>
        <w:t>20</w:t>
      </w:r>
      <w:r w:rsidR="00724FE3" w:rsidRPr="00FA702C">
        <w:fldChar w:fldCharType="end"/>
      </w:r>
      <w:r w:rsidR="00FC491F" w:rsidRPr="00FA702C">
        <w:t xml:space="preserve"> </w:t>
      </w:r>
      <w:r w:rsidR="006D669E" w:rsidRPr="00FA702C">
        <w:t>and fear that their child’s health may be negatively affected</w:t>
      </w:r>
      <w:r w:rsidR="00FC491F" w:rsidRPr="00FA702C">
        <w:t>.</w:t>
      </w:r>
      <w:r w:rsidR="00021AC4" w:rsidRPr="00FA702C">
        <w:fldChar w:fldCharType="begin">
          <w:fldData xml:space="preserve">PEVuZE5vdGU+PENpdGU+PEF1dGhvcj5NYXJpbm88L0F1dGhvcj48WWVhcj4yMDIxPC9ZZWFyPjxS
ZWNOdW0+MTE3ODk8L1JlY051bT48RGlzcGxheVRleHQ+PHN0eWxlIGZhY2U9InN1cGVyc2NyaXB0
Ij4yMjwvc3R5bGU+PC9EaXNwbGF5VGV4dD48cmVjb3JkPjxyZWMtbnVtYmVyPjExNzg5PC9yZWMt
bnVtYmVyPjxmb3JlaWduLWtleXM+PGtleSBhcHA9IkVOIiBkYi1pZD0iZDIwZHcwcDB3cnZ4NW1l
dDJhN3Z6enplZnpzendmemFwcjB0IiB0aW1lc3RhbXA9IjE2NTA1Mjg5MDUiPjExNzg5PC9rZXk+
PC9mb3JlaWduLWtleXM+PHJlZi10eXBlIG5hbWU9IkpvdXJuYWwgQXJ0aWNsZSI+MTc8L3JlZi10
eXBlPjxjb250cmlidXRvcnM+PGF1dGhvcnM+PGF1dGhvcj5NYXJpbm8sIEwuIFYuPC9hdXRob3I+
PGF1dGhvcj5XYWdsYW5kLCBSLjwvYXV0aG9yPjxhdXRob3I+Q3VsbGlmb3JkLCBELiBKLjwvYXV0
aG9yPjxhdXRob3I+QmhhcnVjaGEsIFQuPC9hdXRob3I+PGF1dGhvcj5Tb2RlcmdyZW4sIFMuIEMu
PC9hdXRob3I+PGF1dGhvcj5EYXJsaW5ndG9uLCBBbm5lLVNvcGhpZSBFLjwvYXV0aG9yPjwvYXV0
aG9ycz48L2NvbnRyaWJ1dG9ycz48YXV0aC1hZGRyZXNzPk1hcmlubywgTCBWLiBEZXBhcnRtZW50
IG9mIERpZXRldGljcy9TTFQsIDc0MjVVbml2ZXJzaXR5IEhvc3BpdGFsIFNvdXRoYW1wdG9uIE5I
UyBGb3VuZGF0aW9uIFRydXN0LCBOSUhSIEJpb21lZGljYWwgUmVzZWFyY2ggQ2VudHJlIFNvdXRo
YW1wdG9uLCBGYWN1bHR5IG9mIEhlYWx0aCBhbmQgV2VsbCBCZWluZyBXaW5jaGVzdGVyIFVuaXZl
cnNpdHksIFdpbmNoZXN0ZXIsIFVLLiYjeEQ7V2FnbGFuZCwgUi4gU2Nob29sIG9mIEhlYWx0aCBT
Y2llbmNlcywgNzQyM1VuaXZlcnNpdHkgb2YgU291dGhhbXB0b24sIFNvdXRoYW1wdG9uLCBVSy4m
I3hEO0N1bGxpZm9yZCwgRCBKLiBOSUhSIEFwcGxpZWQgUmVzZWFyY2ggQ29sbGFib3JhdGlvbiBX
ZXNzZXgsIDc0MjNVbml2ZXJzaXR5IG9mIFNvdXRoYW1wdG9uLCBTb3V0aGFtcHRvbiwgVUsuJiN4
RDtCaGFydWNoYSwgVC4gRGVwYXJ0bWVudCBvZiBQYWVkaWF0cmljIENhcmRpb2xvZ3ksIDc0MjVV
bml2ZXJzaXR5IEhvc3BpdGFsIFNvdXRoYW1wdG9uIE5IUyBGb3VuZGF0aW9uIFRydXN0LCBTb3V0
aGFtcHRvbiwgVUsuJiN4RDtTb2RlcmdyZW4sIFMgQy4gU2Nob29sIG9mIEhlYWx0aCBTY2llbmNl
cywgNzQyM1VuaXZlcnNpdHkgb2YgU291dGhhbXB0b24sIFNvdXRoYW1wdG9uLCBVSy4mI3hEO0Rh
cmxpbmd0b24sIEFubmUtU29waGllIEUuIFNjaG9vbCBvZiBIZWFsdGggU2NpZW5jZXMsIDc0MjNV
bml2ZXJzaXR5IG9mIFNvdXRoYW1wdG9uLCBTb3V0aGFtcHRvbiwgVUsuPC9hdXRoLWFkZHJlc3M+
PHRpdGxlcz48dGl0bGU+JnF1b3Q7Tm8gT2ZmaWNpYWwgSGVscCBJcyBBdmFpbGFibGUmcXVvdDst
RXhwZXJpZW5jZSBvZiBQYXJlbnRzIGFuZCBDaGlsZHJlbiBXaXRoIENvbmdlbml0YWwgSGVhcnQg
RGlzZWFzZSBEdXJpbmcgQ09WSUQtMTk8L3RpdGxlPjxzZWNvbmRhcnktdGl0bGU+V29ybGQgSm91
cm5hbCBmb3IgUGVkaWF0cmljICZhbXA7IENvbmdlbml0YWwgSGVhcnQgU3VyZ2VyeTwvc2Vjb25k
YXJ5LXRpdGxlPjxhbHQtdGl0bGU+V29ybGQgSiBQZWRpYXRyIENvbmdlbml0IEhlYXJ0IFN1cmc8
L2FsdC10aXRsZT48L3RpdGxlcz48YWx0LXBlcmlvZGljYWw+PGZ1bGwtdGl0bGU+V29ybGQgSiBQ
ZWRpYXRyIENvbmdlbml0IEhlYXJ0IFN1cmc8L2Z1bGwtdGl0bGU+PC9hbHQtcGVyaW9kaWNhbD48
cGFnZXM+NTAwLTUwNzwvcGFnZXM+PHZvbHVtZT4xMjwvdm9sdW1lPjxudW1iZXI+NDwvbnVtYmVy
PjxrZXl3b3Jkcz48a2V5d29yZD5BZG9sZXNjZW50PC9rZXl3b3JkPjxrZXl3b3JkPkFkdWx0PC9r
ZXl3b3JkPjxrZXl3b3JkPipjb3ZpZC0xOTwva2V5d29yZD48a2V5d29yZD5DaGlsZDwva2V5d29y
ZD48a2V5d29yZD5Db21tdW5pY2FibGUgRGlzZWFzZSBDb250cm9sPC9rZXl3b3JkPjxrZXl3b3Jk
PkhlYXJ0IERlZmVjdHMsIENvbmdlbml0YWwvc3UgW1N1cmdlcnldPC9rZXl3b3JkPjxrZXl3b3Jk
PipIZWFydCBEZWZlY3RzLCBDb25nZW5pdGFsPC9rZXl3b3JkPjxrZXl3b3JkPkh1bWFuczwva2V5
d29yZD48a2V5d29yZD5QYXJlbnRzPC9rZXl3b3JkPjxrZXl3b3JkPlNBUlMtQ29WLTI8L2tleXdv
cmQ+PC9rZXl3b3Jkcz48ZGF0ZXM+PHllYXI+MjAyMTwveWVhcj48cHViLWRhdGVzPjxkYXRlPjA3
PC9kYXRlPjwvcHViLWRhdGVzPjwvZGF0ZXM+PGlzYm4+MjE1MC0xMzZYPC9pc2JuPjxhY2Nlc3Np
b24tbnVtPjM0Mjc4ODU3PC9hY2Nlc3Npb24tbnVtPjx3b3JrLXR5cGU+Sm91cm5hbCBBcnRpY2xl
PC93b3JrLXR5cGU+PHVybHM+PHJlbGF0ZWQtdXJscz48dXJsPmh0dHBzOi8vb3ZpZHNwLm92aWQu
Y29tL292aWR3ZWIuY2dpP1Q9SlMmYW1wO0NTQz1ZJmFtcDtORVdTPU4mYW1wO1BBR0U9ZnVsbHRl
eHQmYW1wO0Q9bWVkMTkmYW1wO0FOPTM0Mjc4ODU3PC91cmw+PHVybD5odHRwczovL3NndWwtcHJp
bW8uaG9zdGVkLmV4bGlicmlzZ3JvdXAuY29tL29wZW51cmwvNDRTR1VMLzQ0U0dVTF9zZXJ2aWNl
c19wYWdlP3NpZD1PVklEOm1lZGxpbmUmYW1wO2lkPXBtaWQ6MzQyNzg4NTcmYW1wO2lkPWRvaTox
MC4xMTc3JTJGMjE1MDEzNTEyMTEwMDcxMDImYW1wO2lzc249MjE1MC0xMzUxJmFtcDtpc2JuPSZh
bXA7dm9sdW1lPTEyJmFtcDtpc3N1ZT00JmFtcDtzcGFnZT01MDAmYW1wO3BhZ2VzPTUwMC01MDcm
YW1wO2RhdGU9MjAyMSZhbXA7dGl0bGU9V29ybGQrSm91cm5hbCtmb3IrUGVkaWF0cmljKyUyNitD
b25nZW5pdGFsK0hlYXJ0K1N1cmdlcnkmYW1wO2F0aXRsZT0lMjJObytPZmZpY2lhbCtIZWxwK0lz
K0F2YWlsYWJsZSUyMi1FeHBlcmllbmNlK29mK1BhcmVudHMrYW5kK0NoaWxkcmVuK1dpdGgrQ29u
Z2VuaXRhbCtIZWFydCtEaXNlYXNlK0R1cmluZytDT1ZJRC0xOS4mYW1wO2F1bGFzdD1NYXJpbm8m
YW1wO3BpZD0lM0NhdXRob3IlM0VNYXJpbm8rTFYlM0JXYWdsYW5kK1IlM0JDdWxsaWZvcmQrREol
M0JCaGFydWNoYStUJTNCU29kZXJncmVuK1NDJTNCRGFybGluZ3RvbitBRSUzQyUyRmF1dGhvciUz
RSUzQ0FOJTNFMzQyNzg4NTclM0MlMkZBTiUzRSUzQ0RUJTNFSm91cm5hbCtBcnRpY2xlJTNDJTJG
RFQlM0U8L3VybD48L3JlbGF0ZWQtdXJscz48L3VybHM+PGVsZWN0cm9uaWMtcmVzb3VyY2UtbnVt
Pmh0dHBzOi8vZHguZG9pLm9yZy8xMC4xMTc3LzIxNTAxMzUxMjExMDA3MTAyPC9lbGVjdHJvbmlj
LXJlc291cmNlLW51bT48cmVtb3RlLWRhdGFiYXNlLW5hbWU+TUVETElORTwvcmVtb3RlLWRhdGFi
YXNlLW5hbWU+PHJlbW90ZS1kYXRhYmFzZS1wcm92aWRlcj5PdmlkIFRlY2hub2xvZ2llczwvcmVt
b3RlLWRhdGFiYXNlLXByb3ZpZGVyPjxsYW5ndWFnZT5FbmdsaXNoPC9sYW5ndWFnZT48L3JlY29y
ZD48L0NpdGU+PC9FbmROb3RlPgB=
</w:fldData>
        </w:fldChar>
      </w:r>
      <w:r w:rsidR="00D274F6" w:rsidRPr="00FA702C">
        <w:instrText xml:space="preserve"> ADDIN EN.CITE </w:instrText>
      </w:r>
      <w:r w:rsidR="00D274F6" w:rsidRPr="00FA702C">
        <w:fldChar w:fldCharType="begin">
          <w:fldData xml:space="preserve">PEVuZE5vdGU+PENpdGU+PEF1dGhvcj5NYXJpbm88L0F1dGhvcj48WWVhcj4yMDIxPC9ZZWFyPjxS
ZWNOdW0+MTE3ODk8L1JlY051bT48RGlzcGxheVRleHQ+PHN0eWxlIGZhY2U9InN1cGVyc2NyaXB0
Ij4yMjwvc3R5bGU+PC9EaXNwbGF5VGV4dD48cmVjb3JkPjxyZWMtbnVtYmVyPjExNzg5PC9yZWMt
bnVtYmVyPjxmb3JlaWduLWtleXM+PGtleSBhcHA9IkVOIiBkYi1pZD0iZDIwZHcwcDB3cnZ4NW1l
dDJhN3Z6enplZnpzendmemFwcjB0IiB0aW1lc3RhbXA9IjE2NTA1Mjg5MDUiPjExNzg5PC9rZXk+
PC9mb3JlaWduLWtleXM+PHJlZi10eXBlIG5hbWU9IkpvdXJuYWwgQXJ0aWNsZSI+MTc8L3JlZi10
eXBlPjxjb250cmlidXRvcnM+PGF1dGhvcnM+PGF1dGhvcj5NYXJpbm8sIEwuIFYuPC9hdXRob3I+
PGF1dGhvcj5XYWdsYW5kLCBSLjwvYXV0aG9yPjxhdXRob3I+Q3VsbGlmb3JkLCBELiBKLjwvYXV0
aG9yPjxhdXRob3I+QmhhcnVjaGEsIFQuPC9hdXRob3I+PGF1dGhvcj5Tb2RlcmdyZW4sIFMuIEMu
PC9hdXRob3I+PGF1dGhvcj5EYXJsaW5ndG9uLCBBbm5lLVNvcGhpZSBFLjwvYXV0aG9yPjwvYXV0
aG9ycz48L2NvbnRyaWJ1dG9ycz48YXV0aC1hZGRyZXNzPk1hcmlubywgTCBWLiBEZXBhcnRtZW50
IG9mIERpZXRldGljcy9TTFQsIDc0MjVVbml2ZXJzaXR5IEhvc3BpdGFsIFNvdXRoYW1wdG9uIE5I
UyBGb3VuZGF0aW9uIFRydXN0LCBOSUhSIEJpb21lZGljYWwgUmVzZWFyY2ggQ2VudHJlIFNvdXRo
YW1wdG9uLCBGYWN1bHR5IG9mIEhlYWx0aCBhbmQgV2VsbCBCZWluZyBXaW5jaGVzdGVyIFVuaXZl
cnNpdHksIFdpbmNoZXN0ZXIsIFVLLiYjeEQ7V2FnbGFuZCwgUi4gU2Nob29sIG9mIEhlYWx0aCBT
Y2llbmNlcywgNzQyM1VuaXZlcnNpdHkgb2YgU291dGhhbXB0b24sIFNvdXRoYW1wdG9uLCBVSy4m
I3hEO0N1bGxpZm9yZCwgRCBKLiBOSUhSIEFwcGxpZWQgUmVzZWFyY2ggQ29sbGFib3JhdGlvbiBX
ZXNzZXgsIDc0MjNVbml2ZXJzaXR5IG9mIFNvdXRoYW1wdG9uLCBTb3V0aGFtcHRvbiwgVUsuJiN4
RDtCaGFydWNoYSwgVC4gRGVwYXJ0bWVudCBvZiBQYWVkaWF0cmljIENhcmRpb2xvZ3ksIDc0MjVV
bml2ZXJzaXR5IEhvc3BpdGFsIFNvdXRoYW1wdG9uIE5IUyBGb3VuZGF0aW9uIFRydXN0LCBTb3V0
aGFtcHRvbiwgVUsuJiN4RDtTb2RlcmdyZW4sIFMgQy4gU2Nob29sIG9mIEhlYWx0aCBTY2llbmNl
cywgNzQyM1VuaXZlcnNpdHkgb2YgU291dGhhbXB0b24sIFNvdXRoYW1wdG9uLCBVSy4mI3hEO0Rh
cmxpbmd0b24sIEFubmUtU29waGllIEUuIFNjaG9vbCBvZiBIZWFsdGggU2NpZW5jZXMsIDc0MjNV
bml2ZXJzaXR5IG9mIFNvdXRoYW1wdG9uLCBTb3V0aGFtcHRvbiwgVUsuPC9hdXRoLWFkZHJlc3M+
PHRpdGxlcz48dGl0bGU+JnF1b3Q7Tm8gT2ZmaWNpYWwgSGVscCBJcyBBdmFpbGFibGUmcXVvdDst
RXhwZXJpZW5jZSBvZiBQYXJlbnRzIGFuZCBDaGlsZHJlbiBXaXRoIENvbmdlbml0YWwgSGVhcnQg
RGlzZWFzZSBEdXJpbmcgQ09WSUQtMTk8L3RpdGxlPjxzZWNvbmRhcnktdGl0bGU+V29ybGQgSm91
cm5hbCBmb3IgUGVkaWF0cmljICZhbXA7IENvbmdlbml0YWwgSGVhcnQgU3VyZ2VyeTwvc2Vjb25k
YXJ5LXRpdGxlPjxhbHQtdGl0bGU+V29ybGQgSiBQZWRpYXRyIENvbmdlbml0IEhlYXJ0IFN1cmc8
L2FsdC10aXRsZT48L3RpdGxlcz48YWx0LXBlcmlvZGljYWw+PGZ1bGwtdGl0bGU+V29ybGQgSiBQ
ZWRpYXRyIENvbmdlbml0IEhlYXJ0IFN1cmc8L2Z1bGwtdGl0bGU+PC9hbHQtcGVyaW9kaWNhbD48
cGFnZXM+NTAwLTUwNzwvcGFnZXM+PHZvbHVtZT4xMjwvdm9sdW1lPjxudW1iZXI+NDwvbnVtYmVy
PjxrZXl3b3Jkcz48a2V5d29yZD5BZG9sZXNjZW50PC9rZXl3b3JkPjxrZXl3b3JkPkFkdWx0PC9r
ZXl3b3JkPjxrZXl3b3JkPipjb3ZpZC0xOTwva2V5d29yZD48a2V5d29yZD5DaGlsZDwva2V5d29y
ZD48a2V5d29yZD5Db21tdW5pY2FibGUgRGlzZWFzZSBDb250cm9sPC9rZXl3b3JkPjxrZXl3b3Jk
PkhlYXJ0IERlZmVjdHMsIENvbmdlbml0YWwvc3UgW1N1cmdlcnldPC9rZXl3b3JkPjxrZXl3b3Jk
PipIZWFydCBEZWZlY3RzLCBDb25nZW5pdGFsPC9rZXl3b3JkPjxrZXl3b3JkPkh1bWFuczwva2V5
d29yZD48a2V5d29yZD5QYXJlbnRzPC9rZXl3b3JkPjxrZXl3b3JkPlNBUlMtQ29WLTI8L2tleXdv
cmQ+PC9rZXl3b3Jkcz48ZGF0ZXM+PHllYXI+MjAyMTwveWVhcj48cHViLWRhdGVzPjxkYXRlPjA3
PC9kYXRlPjwvcHViLWRhdGVzPjwvZGF0ZXM+PGlzYm4+MjE1MC0xMzZYPC9pc2JuPjxhY2Nlc3Np
b24tbnVtPjM0Mjc4ODU3PC9hY2Nlc3Npb24tbnVtPjx3b3JrLXR5cGU+Sm91cm5hbCBBcnRpY2xl
PC93b3JrLXR5cGU+PHVybHM+PHJlbGF0ZWQtdXJscz48dXJsPmh0dHBzOi8vb3ZpZHNwLm92aWQu
Y29tL292aWR3ZWIuY2dpP1Q9SlMmYW1wO0NTQz1ZJmFtcDtORVdTPU4mYW1wO1BBR0U9ZnVsbHRl
eHQmYW1wO0Q9bWVkMTkmYW1wO0FOPTM0Mjc4ODU3PC91cmw+PHVybD5odHRwczovL3NndWwtcHJp
bW8uaG9zdGVkLmV4bGlicmlzZ3JvdXAuY29tL29wZW51cmwvNDRTR1VMLzQ0U0dVTF9zZXJ2aWNl
c19wYWdlP3NpZD1PVklEOm1lZGxpbmUmYW1wO2lkPXBtaWQ6MzQyNzg4NTcmYW1wO2lkPWRvaTox
MC4xMTc3JTJGMjE1MDEzNTEyMTEwMDcxMDImYW1wO2lzc249MjE1MC0xMzUxJmFtcDtpc2JuPSZh
bXA7dm9sdW1lPTEyJmFtcDtpc3N1ZT00JmFtcDtzcGFnZT01MDAmYW1wO3BhZ2VzPTUwMC01MDcm
YW1wO2RhdGU9MjAyMSZhbXA7dGl0bGU9V29ybGQrSm91cm5hbCtmb3IrUGVkaWF0cmljKyUyNitD
b25nZW5pdGFsK0hlYXJ0K1N1cmdlcnkmYW1wO2F0aXRsZT0lMjJObytPZmZpY2lhbCtIZWxwK0lz
K0F2YWlsYWJsZSUyMi1FeHBlcmllbmNlK29mK1BhcmVudHMrYW5kK0NoaWxkcmVuK1dpdGgrQ29u
Z2VuaXRhbCtIZWFydCtEaXNlYXNlK0R1cmluZytDT1ZJRC0xOS4mYW1wO2F1bGFzdD1NYXJpbm8m
YW1wO3BpZD0lM0NhdXRob3IlM0VNYXJpbm8rTFYlM0JXYWdsYW5kK1IlM0JDdWxsaWZvcmQrREol
M0JCaGFydWNoYStUJTNCU29kZXJncmVuK1NDJTNCRGFybGluZ3RvbitBRSUzQyUyRmF1dGhvciUz
RSUzQ0FOJTNFMzQyNzg4NTclM0MlMkZBTiUzRSUzQ0RUJTNFSm91cm5hbCtBcnRpY2xlJTNDJTJG
RFQlM0U8L3VybD48L3JlbGF0ZWQtdXJscz48L3VybHM+PGVsZWN0cm9uaWMtcmVzb3VyY2UtbnVt
Pmh0dHBzOi8vZHguZG9pLm9yZy8xMC4xMTc3LzIxNTAxMzUxMjExMDA3MTAyPC9lbGVjdHJvbmlj
LXJlc291cmNlLW51bT48cmVtb3RlLWRhdGFiYXNlLW5hbWU+TUVETElORTwvcmVtb3RlLWRhdGFi
YXNlLW5hbWU+PHJlbW90ZS1kYXRhYmFzZS1wcm92aWRlcj5PdmlkIFRlY2hub2xvZ2llczwvcmVt
b3RlLWRhdGFiYXNlLXByb3ZpZGVyPjxsYW5ndWFnZT5FbmdsaXNoPC9sYW5ndWFnZT48L3JlY29y
ZD48L0NpdGU+PC9FbmROb3RlPgB=
</w:fldData>
        </w:fldChar>
      </w:r>
      <w:r w:rsidR="00D274F6" w:rsidRPr="00FA702C">
        <w:instrText xml:space="preserve"> ADDIN EN.CITE.DATA </w:instrText>
      </w:r>
      <w:r w:rsidR="00D274F6" w:rsidRPr="00FA702C">
        <w:fldChar w:fldCharType="end"/>
      </w:r>
      <w:r w:rsidR="00021AC4" w:rsidRPr="00FA702C">
        <w:fldChar w:fldCharType="separate"/>
      </w:r>
      <w:r w:rsidR="00D274F6" w:rsidRPr="00FA702C">
        <w:rPr>
          <w:noProof/>
          <w:vertAlign w:val="superscript"/>
        </w:rPr>
        <w:t>22</w:t>
      </w:r>
      <w:r w:rsidR="00021AC4" w:rsidRPr="00FA702C">
        <w:fldChar w:fldCharType="end"/>
      </w:r>
      <w:r w:rsidR="006D669E" w:rsidRPr="00FA702C">
        <w:t xml:space="preserve"> </w:t>
      </w:r>
      <w:bookmarkEnd w:id="8"/>
      <w:proofErr w:type="spellStart"/>
      <w:r w:rsidR="007E6AF2" w:rsidRPr="00FA702C">
        <w:t>Corcerns</w:t>
      </w:r>
      <w:proofErr w:type="spellEnd"/>
      <w:r w:rsidR="007E6AF2" w:rsidRPr="00FA702C">
        <w:t xml:space="preserve"> about SARS-CoV-2 infection were </w:t>
      </w:r>
      <w:r w:rsidR="0000130F" w:rsidRPr="00FA702C">
        <w:t xml:space="preserve">also </w:t>
      </w:r>
      <w:r w:rsidR="007E6AF2" w:rsidRPr="00FA702C">
        <w:t>common among parents,</w:t>
      </w:r>
      <w:r w:rsidR="007E6AF2" w:rsidRPr="00FA702C">
        <w:fldChar w:fldCharType="begin">
          <w:fldData xml:space="preserve">PEVuZE5vdGU+PENpdGU+PEF1dGhvcj5Db3VzaW5vPC9BdXRob3I+PFllYXI+MjAyMTwvWWVhcj48
UmVjTnVtPjExNzc5PC9SZWNOdW0+PERpc3BsYXlUZXh0PjxzdHlsZSBmYWNlPSJzdXBlcnNjcmlw
dCI+MjMsMjQ8L3N0eWxlPjwvRGlzcGxheVRleHQ+PHJlY29yZD48cmVjLW51bWJlcj4xMTc3OTwv
cmVjLW51bWJlcj48Zm9yZWlnbi1rZXlzPjxrZXkgYXBwPSJFTiIgZGItaWQ9ImQyMGR3MHAwd3J2
eDVtZXQyYTd2enp6ZWZ6c3p3ZnphcHIwdCIgdGltZXN0YW1wPSIxNjQ5OTI5ODUxIj4xMTc3OTwv
a2V5PjwvZm9yZWlnbi1rZXlzPjxyZWYtdHlwZSBuYW1lPSJKb3VybmFsIEFydGljbGUiPjE3PC9y
ZWYtdHlwZT48Y29udHJpYnV0b3JzPjxhdXRob3JzPjxhdXRob3I+Q291c2lubywgTS4gSy48L2F1
dGhvcj48YXV0aG9yPlBhc3F1YWxpLCBTLiBLLjwvYXV0aG9yPjxhdXRob3I+Um9tYW5vLCBKLiBD
LjwvYXV0aG9yPjxhdXRob3I+Tm9ycmlzLCBNLiBELjwvYXV0aG9yPjxhdXRob3I+WXUsIFMuPC9h
dXRob3I+PGF1dGhvcj5SZWljaGxlLCBHLjwvYXV0aG9yPjxhdXRob3I+TG93ZXJ5LCBSLjwvYXV0
aG9yPjxhdXRob3I+VmllcnMsIFMuPC9hdXRob3I+PGF1dGhvcj5TY2h1bWFjaGVyLCBLLiBSLjwv
YXV0aG9yPjwvYXV0aG9ycz48L2NvbnRyaWJ1dG9ycz48YXV0aC1hZGRyZXNzPkRlcGFydG1lbnQg
b2YgUGVkaWF0cmljcywgTWljaGlnYW4gTWVkaWNpbmUsIEFubiBBcmJvciwgTUksIFVTQS4mI3hE
O1VuaXZlcnNpdHkgb2YgTWljaGlnYW4gQ29uZ2VuaXRhbCBIZWFydCBDZW50ZXIsIEMuUy4gTW90
dCBDaGlsZHJlbiZhcG9zO3MgSG9zcGl0YWwsIEFubiBBcmJvciwgTUksIFVTQS4mI3hEO0RlcGFy
dG1lbnQgb2YgQ2FyZGlhYyBTdXJnZXJ5LCBNaWNoaWdhbiBNZWRpY2luZSwgQW5uIEFyYm9yLCBN
SSwgVVNBLjwvYXV0aC1hZGRyZXNzPjx0aXRsZXM+PHRpdGxlPkltcGFjdCBvZiB0aGUgQ09WSUQt
MTkgcGFuZGVtaWMgb24gQ0hEIGNhcmUgYW5kIGVtb3Rpb25hbCB3ZWxsYmVpbmc8L3RpdGxlPjxz
ZWNvbmRhcnktdGl0bGU+Q2FyZGlvbCBZb3VuZzwvc2Vjb25kYXJ5LXRpdGxlPjwvdGl0bGVzPjxw
ZXJpb2RpY2FsPjxmdWxsLXRpdGxlPkNhcmRpb2xvZ3kgaW4gdGhlIFlvdW5nPC9mdWxsLXRpdGxl
PjxhYmJyLTE+Q2FyZGlvbCBZb3VuZzwvYWJici0xPjwvcGVyaW9kaWNhbD48cGFnZXM+ODIyLTgy
ODwvcGFnZXM+PHZvbHVtZT4zMTwvdm9sdW1lPjxudW1iZXI+NTwvbnVtYmVyPjxlZGl0aW9uPjIw
MjAvMTIvMTU8L2VkaXRpb24+PGtleXdvcmRzPjxrZXl3b3JkPkFkdWx0PC9rZXl3b3JkPjxrZXl3
b3JkPipjb3ZpZC0xOTwva2V5d29yZD48a2V5d29yZD5DaGlsZDwva2V5d29yZD48a2V5d29yZD5D
cm9zcy1TZWN0aW9uYWwgU3R1ZGllczwva2V5d29yZD48a2V5d29yZD5FbW90aW9uczwva2V5d29y
ZD48a2V5d29yZD5IdW1hbnM8L2tleXdvcmQ+PGtleXdvcmQ+KlBhbmRlbWljczwva2V5d29yZD48
a2V5d29yZD5TQVJTLUNvVi0yPC9rZXl3b3JkPjxrZXl3b3JkPkNvdmlkLTE5PC9rZXl3b3JkPjxr
ZXl3b3JkPmNhcmRpb215b3BhdGh5PC9rZXl3b3JkPjxrZXl3b3JkPmhlYXJ0IGRpc2Vhc2U8L2tl
eXdvcmQ+PGtleXdvcmQ+c3RyZXNzPC9rZXl3b3JkPjxrZXl3b3JkPnRyYW5zcGxhbnQ8L2tleXdv
cmQ+PC9rZXl3b3Jkcz48ZGF0ZXM+PHllYXI+MjAyMTwveWVhcj48cHViLWRhdGVzPjxkYXRlPk1h
eTwvZGF0ZT48L3B1Yi1kYXRlcz48L2RhdGVzPjxpc2JuPjE0NjctMTEwNyAoRWxlY3Ryb25pYykm
I3hEOzEwNDctOTUxMSAoTGlua2luZyk8L2lzYm4+PGFjY2Vzc2lvbi1udW0+MzMzMDgzMzQ8L2Fj
Y2Vzc2lvbi1udW0+PHVybHM+PHJlbGF0ZWQtdXJscz48dXJsPmh0dHBzOi8vd3d3Lm5jYmkubmxt
Lm5paC5nb3YvcHVibWVkLzMzMzA4MzM0PC91cmw+PC9yZWxhdGVkLXVybHM+PC91cmxzPjxjdXN0
b20yPlBNQzc3ODMxNDE8L2N1c3RvbTI+PGVsZWN0cm9uaWMtcmVzb3VyY2UtbnVtPjEwLjEwMTcv
UzEwNDc5NTExMjAwMDQ3NTg8L2VsZWN0cm9uaWMtcmVzb3VyY2UtbnVtPjwvcmVjb3JkPjwvQ2l0
ZT48Q2l0ZT48QXV0aG9yPlN0ZXdhcnQ8L0F1dGhvcj48WWVhcj4yMDIxPC9ZZWFyPjxSZWNOdW0+
MTE4ODU8L1JlY051bT48cmVjb3JkPjxyZWMtbnVtYmVyPjExODg1PC9yZWMtbnVtYmVyPjxmb3Jl
aWduLWtleXM+PGtleSBhcHA9IkVOIiBkYi1pZD0iZDIwZHcwcDB3cnZ4NW1ldDJhN3Z6enplZnpz
endmemFwcjB0IiB0aW1lc3RhbXA9IjE2NTEyMjE2OTgiPjExODg1PC9rZXk+PC9mb3JlaWduLWtl
eXM+PHJlZi10eXBlIG5hbWU9IkpvdXJuYWwgQXJ0aWNsZSI+MTc8L3JlZi10eXBlPjxjb250cmli
dXRvcnM+PGF1dGhvcnM+PGF1dGhvcj5TdGV3YXJ0LCBBLjwvYXV0aG9yPjxhdXRob3I+U21pdGgs
IEMuIEguPC9hdXRob3I+PGF1dGhvcj5FYXRvbiwgUy48L2F1dGhvcj48YXV0aG9yPkRlIENvcHBp
LCBQLjwvYXV0aG9yPjxhdXRob3I+V3JheSwgSi48L2F1dGhvcj48L2F1dGhvcnM+PC9jb250cmli
dXRvcnM+PGF1dGgtYWRkcmVzcz5EZXBhcnRtZW50IG9mIFNwZWVjaCBhbmQgTGFuZ3VhZ2UgVGhl
cmFweSwgR3JlYXQgT3Jtb25kIFN0cmVldCBIb3NwaXRhbCBGb3IgQ2hpbGRyZW4gTkhTIFRydXN0
LCBMb25kb24sIFVLLiYjeEQ7RGVwYXJ0bWVudCBvZiBMYW5ndWFnZSBhbmQgQ29nbml0aW9uLCBV
bml2ZXJzaXR5IENvbGxlZ2UgTG9uZG9uLCBMb25kb24sIFVLLiYjeEQ7U3RlbSBDZWxscyBhbmQg
UmVnZW5lcmF0aXZlIE1lZGljaW5lIFNlY3Rpb24sIFVuaXZlcnNpdHkgQ29sbGVnZSBMb25kb24g
SW5zdGl0dXRlIG9mIENoaWxkIEhlYWx0aCwgTG9uZG9uLCBVSy4mI3hEO1NwZWNpYWxpc3QgUGFl
ZGlhdHJpYyBhbmQgTmVvbmF0YWwgU3VyZ2VyeSwgR3JlYXQgT3Jtb25kIFN0cmVldCBIb3NwaXRh
bCBGb3IgQ2hpbGRyZW4gTkhTIFRydXN0LCBMb25kb24sIFVLLiYjeEQ7Q2VudHJlIGZvciBPdXRj
b21lcyBhbmQgRXhwZXJpZW5jZSBSZXNlYXJjaCBpbiBDaGlsZHJlbiZhcG9zO3MgSGVhbHRoLCBJ
bGxuZXNzIGFuZCBEaXNhYmlsaXR5IChPUkNISUQpLCBHcmVhdCBPcm1vbmQgU3RyZWV0IEhvc3Bp
dGFsIEZvciBDaGlsZHJlbiBOSFMgVHJ1c3QsIExvbmRvbiwgVUsuPC9hdXRoLWFkZHJlc3M+PHRp
dGxlcz48dGl0bGU+Q09WSUQtMTkgcGFuZGVtaWMgZXhwZXJpZW5jZXMgb2YgcGFyZW50cyBjYXJp
bmcgZm9yIGNoaWxkcmVuIHdpdGggb2Vzb3BoYWdlYWwgYXRyZXNpYS90cmFjaGVvLW9lc29waGFn
ZWFsIGZpc3R1bGE8L3RpdGxlPjxzZWNvbmRhcnktdGl0bGU+Qk1KIFBhZWRpYXRyIE9wZW48L3Nl
Y29uZGFyeS10aXRsZT48L3RpdGxlcz48cGVyaW9kaWNhbD48ZnVsbC10aXRsZT5CTUogUGFlZGlh
dHIgT3BlbjwvZnVsbC10aXRsZT48L3BlcmlvZGljYWw+PHBhZ2VzPmUwMDEwNzc8L3BhZ2VzPjx2
b2x1bWU+NTwvdm9sdW1lPjxudW1iZXI+MTwvbnVtYmVyPjxlZGl0aW9uPjIwMjEvMDcvMDE8L2Vk
aXRpb24+PGtleXdvcmRzPjxrZXl3b3JkPipjb3ZpZC0xOTwva2V5d29yZD48a2V5d29yZD5DaGls
ZDwva2V5d29yZD48a2V5d29yZD4qRXNvcGhhZ2VhbCBBdHJlc2lhPC9rZXl3b3JkPjxrZXl3b3Jk
PipFc29waGFnZWFsIEZpc3R1bGE8L2tleXdvcmQ+PGtleXdvcmQ+SHVtYW5zPC9rZXl3b3JkPjxr
ZXl3b3JkPlBhbmRlbWljczwva2V5d29yZD48a2V5d29yZD5QYXJlbnRzPC9rZXl3b3JkPjxrZXl3
b3JkPlNBUlMtQ29WLTI8L2tleXdvcmQ+PGtleXdvcmQ+KnF1YWxpdGF0aXZlIHJlc2VhcmNoPC9r
ZXl3b3JkPjwva2V5d29yZHM+PGRhdGVzPjx5ZWFyPjIwMjE8L3llYXI+PC9kYXRlcz48aXNibj4y
Mzk5LTk3NzIgKEVsZWN0cm9uaWMpJiN4RDsyMzk5LTk3NzIgKExpbmtpbmcpPC9pc2JuPjxhY2Nl
c3Npb24tbnVtPjM0MTkyMjAzPC9hY2Nlc3Npb24tbnVtPjx1cmxzPjxyZWxhdGVkLXVybHM+PHVy
bD5odHRwczovL3d3dy5uY2JpLm5sbS5uaWguZ292L3B1Ym1lZC8zNDE5MjIwMzwvdXJsPjwvcmVs
YXRlZC11cmxzPjwvdXJscz48Y3VzdG9tMj5QTUM4MTM2ODAyPC9jdXN0b20yPjxlbGVjdHJvbmlj
LXJlc291cmNlLW51bT4xMC4xMTM2L2JtanBvLTIwMjEtMDAxMDc3PC9lbGVjdHJvbmljLXJlc291
cmNlLW51bT48L3JlY29yZD48L0NpdGU+PC9FbmROb3RlPn==
</w:fldData>
        </w:fldChar>
      </w:r>
      <w:r w:rsidR="00D274F6" w:rsidRPr="00FA702C">
        <w:instrText xml:space="preserve"> ADDIN EN.CITE </w:instrText>
      </w:r>
      <w:r w:rsidR="00D274F6" w:rsidRPr="00FA702C">
        <w:fldChar w:fldCharType="begin">
          <w:fldData xml:space="preserve">PEVuZE5vdGU+PENpdGU+PEF1dGhvcj5Db3VzaW5vPC9BdXRob3I+PFllYXI+MjAyMTwvWWVhcj48
UmVjTnVtPjExNzc5PC9SZWNOdW0+PERpc3BsYXlUZXh0PjxzdHlsZSBmYWNlPSJzdXBlcnNjcmlw
dCI+MjMsMjQ8L3N0eWxlPjwvRGlzcGxheVRleHQ+PHJlY29yZD48cmVjLW51bWJlcj4xMTc3OTwv
cmVjLW51bWJlcj48Zm9yZWlnbi1rZXlzPjxrZXkgYXBwPSJFTiIgZGItaWQ9ImQyMGR3MHAwd3J2
eDVtZXQyYTd2enp6ZWZ6c3p3ZnphcHIwdCIgdGltZXN0YW1wPSIxNjQ5OTI5ODUxIj4xMTc3OTwv
a2V5PjwvZm9yZWlnbi1rZXlzPjxyZWYtdHlwZSBuYW1lPSJKb3VybmFsIEFydGljbGUiPjE3PC9y
ZWYtdHlwZT48Y29udHJpYnV0b3JzPjxhdXRob3JzPjxhdXRob3I+Q291c2lubywgTS4gSy48L2F1
dGhvcj48YXV0aG9yPlBhc3F1YWxpLCBTLiBLLjwvYXV0aG9yPjxhdXRob3I+Um9tYW5vLCBKLiBD
LjwvYXV0aG9yPjxhdXRob3I+Tm9ycmlzLCBNLiBELjwvYXV0aG9yPjxhdXRob3I+WXUsIFMuPC9h
dXRob3I+PGF1dGhvcj5SZWljaGxlLCBHLjwvYXV0aG9yPjxhdXRob3I+TG93ZXJ5LCBSLjwvYXV0
aG9yPjxhdXRob3I+VmllcnMsIFMuPC9hdXRob3I+PGF1dGhvcj5TY2h1bWFjaGVyLCBLLiBSLjwv
YXV0aG9yPjwvYXV0aG9ycz48L2NvbnRyaWJ1dG9ycz48YXV0aC1hZGRyZXNzPkRlcGFydG1lbnQg
b2YgUGVkaWF0cmljcywgTWljaGlnYW4gTWVkaWNpbmUsIEFubiBBcmJvciwgTUksIFVTQS4mI3hE
O1VuaXZlcnNpdHkgb2YgTWljaGlnYW4gQ29uZ2VuaXRhbCBIZWFydCBDZW50ZXIsIEMuUy4gTW90
dCBDaGlsZHJlbiZhcG9zO3MgSG9zcGl0YWwsIEFubiBBcmJvciwgTUksIFVTQS4mI3hEO0RlcGFy
dG1lbnQgb2YgQ2FyZGlhYyBTdXJnZXJ5LCBNaWNoaWdhbiBNZWRpY2luZSwgQW5uIEFyYm9yLCBN
SSwgVVNBLjwvYXV0aC1hZGRyZXNzPjx0aXRsZXM+PHRpdGxlPkltcGFjdCBvZiB0aGUgQ09WSUQt
MTkgcGFuZGVtaWMgb24gQ0hEIGNhcmUgYW5kIGVtb3Rpb25hbCB3ZWxsYmVpbmc8L3RpdGxlPjxz
ZWNvbmRhcnktdGl0bGU+Q2FyZGlvbCBZb3VuZzwvc2Vjb25kYXJ5LXRpdGxlPjwvdGl0bGVzPjxw
ZXJpb2RpY2FsPjxmdWxsLXRpdGxlPkNhcmRpb2xvZ3kgaW4gdGhlIFlvdW5nPC9mdWxsLXRpdGxl
PjxhYmJyLTE+Q2FyZGlvbCBZb3VuZzwvYWJici0xPjwvcGVyaW9kaWNhbD48cGFnZXM+ODIyLTgy
ODwvcGFnZXM+PHZvbHVtZT4zMTwvdm9sdW1lPjxudW1iZXI+NTwvbnVtYmVyPjxlZGl0aW9uPjIw
MjAvMTIvMTU8L2VkaXRpb24+PGtleXdvcmRzPjxrZXl3b3JkPkFkdWx0PC9rZXl3b3JkPjxrZXl3
b3JkPipjb3ZpZC0xOTwva2V5d29yZD48a2V5d29yZD5DaGlsZDwva2V5d29yZD48a2V5d29yZD5D
cm9zcy1TZWN0aW9uYWwgU3R1ZGllczwva2V5d29yZD48a2V5d29yZD5FbW90aW9uczwva2V5d29y
ZD48a2V5d29yZD5IdW1hbnM8L2tleXdvcmQ+PGtleXdvcmQ+KlBhbmRlbWljczwva2V5d29yZD48
a2V5d29yZD5TQVJTLUNvVi0yPC9rZXl3b3JkPjxrZXl3b3JkPkNvdmlkLTE5PC9rZXl3b3JkPjxr
ZXl3b3JkPmNhcmRpb215b3BhdGh5PC9rZXl3b3JkPjxrZXl3b3JkPmhlYXJ0IGRpc2Vhc2U8L2tl
eXdvcmQ+PGtleXdvcmQ+c3RyZXNzPC9rZXl3b3JkPjxrZXl3b3JkPnRyYW5zcGxhbnQ8L2tleXdv
cmQ+PC9rZXl3b3Jkcz48ZGF0ZXM+PHllYXI+MjAyMTwveWVhcj48cHViLWRhdGVzPjxkYXRlPk1h
eTwvZGF0ZT48L3B1Yi1kYXRlcz48L2RhdGVzPjxpc2JuPjE0NjctMTEwNyAoRWxlY3Ryb25pYykm
I3hEOzEwNDctOTUxMSAoTGlua2luZyk8L2lzYm4+PGFjY2Vzc2lvbi1udW0+MzMzMDgzMzQ8L2Fj
Y2Vzc2lvbi1udW0+PHVybHM+PHJlbGF0ZWQtdXJscz48dXJsPmh0dHBzOi8vd3d3Lm5jYmkubmxt
Lm5paC5nb3YvcHVibWVkLzMzMzA4MzM0PC91cmw+PC9yZWxhdGVkLXVybHM+PC91cmxzPjxjdXN0
b20yPlBNQzc3ODMxNDE8L2N1c3RvbTI+PGVsZWN0cm9uaWMtcmVzb3VyY2UtbnVtPjEwLjEwMTcv
UzEwNDc5NTExMjAwMDQ3NTg8L2VsZWN0cm9uaWMtcmVzb3VyY2UtbnVtPjwvcmVjb3JkPjwvQ2l0
ZT48Q2l0ZT48QXV0aG9yPlN0ZXdhcnQ8L0F1dGhvcj48WWVhcj4yMDIxPC9ZZWFyPjxSZWNOdW0+
MTE4ODU8L1JlY051bT48cmVjb3JkPjxyZWMtbnVtYmVyPjExODg1PC9yZWMtbnVtYmVyPjxmb3Jl
aWduLWtleXM+PGtleSBhcHA9IkVOIiBkYi1pZD0iZDIwZHcwcDB3cnZ4NW1ldDJhN3Z6enplZnpz
endmemFwcjB0IiB0aW1lc3RhbXA9IjE2NTEyMjE2OTgiPjExODg1PC9rZXk+PC9mb3JlaWduLWtl
eXM+PHJlZi10eXBlIG5hbWU9IkpvdXJuYWwgQXJ0aWNsZSI+MTc8L3JlZi10eXBlPjxjb250cmli
dXRvcnM+PGF1dGhvcnM+PGF1dGhvcj5TdGV3YXJ0LCBBLjwvYXV0aG9yPjxhdXRob3I+U21pdGgs
IEMuIEguPC9hdXRob3I+PGF1dGhvcj5FYXRvbiwgUy48L2F1dGhvcj48YXV0aG9yPkRlIENvcHBp
LCBQLjwvYXV0aG9yPjxhdXRob3I+V3JheSwgSi48L2F1dGhvcj48L2F1dGhvcnM+PC9jb250cmli
dXRvcnM+PGF1dGgtYWRkcmVzcz5EZXBhcnRtZW50IG9mIFNwZWVjaCBhbmQgTGFuZ3VhZ2UgVGhl
cmFweSwgR3JlYXQgT3Jtb25kIFN0cmVldCBIb3NwaXRhbCBGb3IgQ2hpbGRyZW4gTkhTIFRydXN0
LCBMb25kb24sIFVLLiYjeEQ7RGVwYXJ0bWVudCBvZiBMYW5ndWFnZSBhbmQgQ29nbml0aW9uLCBV
bml2ZXJzaXR5IENvbGxlZ2UgTG9uZG9uLCBMb25kb24sIFVLLiYjeEQ7U3RlbSBDZWxscyBhbmQg
UmVnZW5lcmF0aXZlIE1lZGljaW5lIFNlY3Rpb24sIFVuaXZlcnNpdHkgQ29sbGVnZSBMb25kb24g
SW5zdGl0dXRlIG9mIENoaWxkIEhlYWx0aCwgTG9uZG9uLCBVSy4mI3hEO1NwZWNpYWxpc3QgUGFl
ZGlhdHJpYyBhbmQgTmVvbmF0YWwgU3VyZ2VyeSwgR3JlYXQgT3Jtb25kIFN0cmVldCBIb3NwaXRh
bCBGb3IgQ2hpbGRyZW4gTkhTIFRydXN0LCBMb25kb24sIFVLLiYjeEQ7Q2VudHJlIGZvciBPdXRj
b21lcyBhbmQgRXhwZXJpZW5jZSBSZXNlYXJjaCBpbiBDaGlsZHJlbiZhcG9zO3MgSGVhbHRoLCBJ
bGxuZXNzIGFuZCBEaXNhYmlsaXR5IChPUkNISUQpLCBHcmVhdCBPcm1vbmQgU3RyZWV0IEhvc3Bp
dGFsIEZvciBDaGlsZHJlbiBOSFMgVHJ1c3QsIExvbmRvbiwgVUsuPC9hdXRoLWFkZHJlc3M+PHRp
dGxlcz48dGl0bGU+Q09WSUQtMTkgcGFuZGVtaWMgZXhwZXJpZW5jZXMgb2YgcGFyZW50cyBjYXJp
bmcgZm9yIGNoaWxkcmVuIHdpdGggb2Vzb3BoYWdlYWwgYXRyZXNpYS90cmFjaGVvLW9lc29waGFn
ZWFsIGZpc3R1bGE8L3RpdGxlPjxzZWNvbmRhcnktdGl0bGU+Qk1KIFBhZWRpYXRyIE9wZW48L3Nl
Y29uZGFyeS10aXRsZT48L3RpdGxlcz48cGVyaW9kaWNhbD48ZnVsbC10aXRsZT5CTUogUGFlZGlh
dHIgT3BlbjwvZnVsbC10aXRsZT48L3BlcmlvZGljYWw+PHBhZ2VzPmUwMDEwNzc8L3BhZ2VzPjx2
b2x1bWU+NTwvdm9sdW1lPjxudW1iZXI+MTwvbnVtYmVyPjxlZGl0aW9uPjIwMjEvMDcvMDE8L2Vk
aXRpb24+PGtleXdvcmRzPjxrZXl3b3JkPipjb3ZpZC0xOTwva2V5d29yZD48a2V5d29yZD5DaGls
ZDwva2V5d29yZD48a2V5d29yZD4qRXNvcGhhZ2VhbCBBdHJlc2lhPC9rZXl3b3JkPjxrZXl3b3Jk
PipFc29waGFnZWFsIEZpc3R1bGE8L2tleXdvcmQ+PGtleXdvcmQ+SHVtYW5zPC9rZXl3b3JkPjxr
ZXl3b3JkPlBhbmRlbWljczwva2V5d29yZD48a2V5d29yZD5QYXJlbnRzPC9rZXl3b3JkPjxrZXl3
b3JkPlNBUlMtQ29WLTI8L2tleXdvcmQ+PGtleXdvcmQ+KnF1YWxpdGF0aXZlIHJlc2VhcmNoPC9r
ZXl3b3JkPjwva2V5d29yZHM+PGRhdGVzPjx5ZWFyPjIwMjE8L3llYXI+PC9kYXRlcz48aXNibj4y
Mzk5LTk3NzIgKEVsZWN0cm9uaWMpJiN4RDsyMzk5LTk3NzIgKExpbmtpbmcpPC9pc2JuPjxhY2Nl
c3Npb24tbnVtPjM0MTkyMjAzPC9hY2Nlc3Npb24tbnVtPjx1cmxzPjxyZWxhdGVkLXVybHM+PHVy
bD5odHRwczovL3d3dy5uY2JpLm5sbS5uaWguZ292L3B1Ym1lZC8zNDE5MjIwMzwvdXJsPjwvcmVs
YXRlZC11cmxzPjwvdXJscz48Y3VzdG9tMj5QTUM4MTM2ODAyPC9jdXN0b20yPjxlbGVjdHJvbmlj
LXJlc291cmNlLW51bT4xMC4xMTM2L2JtanBvLTIwMjEtMDAxMDc3PC9lbGVjdHJvbmljLXJlc291
cmNlLW51bT48L3JlY29yZD48L0NpdGU+PC9FbmROb3RlPn==
</w:fldData>
        </w:fldChar>
      </w:r>
      <w:r w:rsidR="00D274F6" w:rsidRPr="00FA702C">
        <w:instrText xml:space="preserve"> ADDIN EN.CITE.DATA </w:instrText>
      </w:r>
      <w:r w:rsidR="00D274F6" w:rsidRPr="00FA702C">
        <w:fldChar w:fldCharType="end"/>
      </w:r>
      <w:r w:rsidR="007E6AF2" w:rsidRPr="00FA702C">
        <w:fldChar w:fldCharType="separate"/>
      </w:r>
      <w:r w:rsidR="00D274F6" w:rsidRPr="00FA702C">
        <w:rPr>
          <w:noProof/>
          <w:vertAlign w:val="superscript"/>
        </w:rPr>
        <w:t>23,24</w:t>
      </w:r>
      <w:r w:rsidR="007E6AF2" w:rsidRPr="00FA702C">
        <w:fldChar w:fldCharType="end"/>
      </w:r>
      <w:r w:rsidR="007E6AF2" w:rsidRPr="00FA702C">
        <w:t xml:space="preserve"> </w:t>
      </w:r>
      <w:r w:rsidR="003F01EB" w:rsidRPr="00FA702C">
        <w:t xml:space="preserve">which </w:t>
      </w:r>
      <w:r w:rsidR="006E7E93" w:rsidRPr="00FA702C">
        <w:t xml:space="preserve">coupled </w:t>
      </w:r>
      <w:r w:rsidR="00CE0D0B" w:rsidRPr="00FA702C">
        <w:t>w</w:t>
      </w:r>
      <w:r w:rsidR="006E7E93" w:rsidRPr="00FA702C">
        <w:t xml:space="preserve">ith reductions in </w:t>
      </w:r>
      <w:r w:rsidR="00CE0D0B" w:rsidRPr="00FA702C">
        <w:t xml:space="preserve">other </w:t>
      </w:r>
      <w:r w:rsidR="006E7E93" w:rsidRPr="00FA702C">
        <w:t>communicable infections</w:t>
      </w:r>
      <w:r w:rsidR="00CE0D0B" w:rsidRPr="00FA702C">
        <w:t xml:space="preserve"> during the pandemic</w:t>
      </w:r>
      <w:r w:rsidR="0012097A" w:rsidRPr="00FA702C">
        <w:t>,</w:t>
      </w:r>
      <w:r w:rsidR="006E7E93" w:rsidRPr="00FA702C">
        <w:fldChar w:fldCharType="begin">
          <w:fldData xml:space="preserve">PEVuZE5vdGU+PENpdGU+PEF1dGhvcj5Nb25ncnU8L0F1dGhvcj48WWVhcj4yMDIyPC9ZZWFyPjxS
ZWNOdW0+MTE4ODM8L1JlY051bT48RGlzcGxheVRleHQ+PHN0eWxlIGZhY2U9InN1cGVyc2NyaXB0
Ij4yNSwyNjwvc3R5bGU+PC9EaXNwbGF5VGV4dD48cmVjb3JkPjxyZWMtbnVtYmVyPjExODgzPC9y
ZWMtbnVtYmVyPjxmb3JlaWduLWtleXM+PGtleSBhcHA9IkVOIiBkYi1pZD0iZDIwZHcwcDB3cnZ4
NW1ldDJhN3Z6enplZnpzendmemFwcjB0IiB0aW1lc3RhbXA9IjE2NTEyMjE0ODgiPjExODgzPC9r
ZXk+PC9mb3JlaWduLWtleXM+PHJlZi10eXBlIG5hbWU9IkpvdXJuYWwgQXJ0aWNsZSI+MTc8L3Jl
Zi10eXBlPjxjb250cmlidXRvcnM+PGF1dGhvcnM+PGF1dGhvcj5Nb25ncnUsIFIuPC9hdXRob3I+
PGF1dGhvcj5Sb3NlLCBELjwvYXV0aG9yPjxhdXRob3I+Q29zdGVsbG9lLCBDLjwvYXV0aG9yPjxh
dXRob3I+Q3VubmluZ3RvbiwgQS48L2F1dGhvcj48YXV0aG9yPk5pam1hbiwgUi48L2F1dGhvcj48
L2F1dGhvcnM+PC9jb250cmlidXRvcnM+PHRpdGxlcz48dGl0bGU+UmV0cm9zcGVjdGl2ZSBhbmFs
eXNpcyBvZiBOb3J0aCBXZXN0IExvbmRvbiBoZWFsdGhjYXJlIHV0aWxpc2F0aW9uIGJ5IGNoaWxk
cmVuIGR1cmluZyB0aGUgQ09WSUQtMTkgcGFuZGVtaWM8L3RpdGxlPjxzZWNvbmRhcnktdGl0bGU+
Qk1KIFBhZWRpYXRyaWNzIE9wZW48L3NlY29uZGFyeS10aXRsZT48L3RpdGxlcz48cGVyaW9kaWNh
bD48ZnVsbC10aXRsZT5CTUogUGFlZGlhdHJpY3MgT3BlbjwvZnVsbC10aXRsZT48L3BlcmlvZGlj
YWw+PHBhZ2VzPmUwMDEzNjM8L3BhZ2VzPjx2b2x1bWU+Njwvdm9sdW1lPjxkYXRlcz48eWVhcj4y
MDIyPC95ZWFyPjwvZGF0ZXM+PHVybHM+PC91cmxzPjxlbGVjdHJvbmljLXJlc291cmNlLW51bT4x
MC4xMTM2L2JtanBvLTIwMjEtMDAxMzYzPC9lbGVjdHJvbmljLXJlc291cmNlLW51bT48L3JlY29y
ZD48L0NpdGU+PENpdGU+PEF1dGhvcj5LcnVpemluZ2E8L0F1dGhvcj48WWVhcj4yMDIxPC9ZZWFy
PjxSZWNOdW0+MTE4ODQ8L1JlY051bT48cmVjb3JkPjxyZWMtbnVtYmVyPjExODg0PC9yZWMtbnVt
YmVyPjxmb3JlaWduLWtleXM+PGtleSBhcHA9IkVOIiBkYi1pZD0iZDIwZHcwcDB3cnZ4NW1ldDJh
N3Z6enplZnpzendmemFwcjB0IiB0aW1lc3RhbXA9IjE2NTEyMjE1MjAiPjExODg0PC9rZXk+PC9m
b3JlaWduLWtleXM+PHJlZi10eXBlIG5hbWU9IkpvdXJuYWwgQXJ0aWNsZSI+MTc8L3JlZi10eXBl
Pjxjb250cmlidXRvcnM+PGF1dGhvcnM+PGF1dGhvcj5LcnVpemluZ2EsIE0uIEQuPC9hdXRob3I+
PGF1dGhvcj5QZWV0ZXJzLCBELjwvYXV0aG9yPjxhdXRob3I+dmFuIFZlZW4sIE0uPC9hdXRob3I+
PGF1dGhvcj52YW4gSG91dGVuLCBNLjwvYXV0aG9yPjxhdXRob3I+V2llcmluZ2EsIEouPC9hdXRo
b3I+PGF1dGhvcj5Ob29yZHppaiwgSi4gRy48L2F1dGhvcj48YXV0aG9yPkJla2hvZiwgSi48L2F1
dGhvcj48YXV0aG9yPlRyYW1wZXItU3RyYW5kZXJzLCBHLjwvYXV0aG9yPjxhdXRob3I+VmV0LCBO
LiBKLjwvYXV0aG9yPjxhdXRob3I+RHJpZXNzZW4sIEcuIEouIEEuPC9hdXRob3I+PC9hdXRob3Jz
PjwvY29udHJpYnV0b3JzPjxhdXRoLWFkZHJlc3M+SnVsaWFuYSBDaGlsZHJlbiZhcG9zO3MgSG9z
cGl0YWwgKEhhZ2EgVGVhY2hpbmcgaG9zcGl0YWwpLCBFbHMgQm9yc3QtRWlsZXJzcGxlaW4gMjc1
LCAyNTQ1IEFBLCBUaGUgSGFndWUsIHRoZSBOZXRoZXJsYW5kcy4gbS5rcnVpemluZ2FAaGFnYXpp
ZWtlbmh1aXMubmwuJiN4RDtDZW50cmUgZm9yIEh1bWFuIERydWcgUmVzZWFyY2gsIExlaWRlbiwg
dGhlIE5ldGhlcmxhbmRzLiBtLmtydWl6aW5nYUBoYWdhemlla2VuaHVpcy5ubC4mI3hEO0p1bGlh
bmEgQ2hpbGRyZW4mYXBvcztzIEhvc3BpdGFsIChIYWdhIFRlYWNoaW5nIGhvc3BpdGFsKSwgRWxz
IEJvcnN0LUVpbGVyc3BsZWluIDI3NSwgMjU0NSBBQSwgVGhlIEhhZ3VlLCB0aGUgTmV0aGVybGFu
ZHMuJiN4RDtEZXBhcnRtZW50IG9mIFBlZGlhdHJpY3MsIEdyb2VuZSBIYXJ0IFppZWtlbmh1aXMs
IEdvdWRhLCB0aGUgTmV0aGVybGFuZHMuJiN4RDtEZXBhcnRtZW50IG9mIFBlZGlhdHJpY3MsIFNw
YWFybmUgR2FzdGh1aXMsIEhvb2ZkZG9ycC9IYWFybGVtLCB0aGUgTmV0aGVybGFuZHMuJiN4RDtE
ZXBhcnRtZW50IG9mIFBlZGlhdHJpY3MsIEhhYWdsYW5kZW4gTWVkaWNhbCBDZW50cmUsIFRoZSBI
YWd1ZSwgdGhlIE5ldGhlcmxhbmRzLiYjeEQ7RGVwYXJ0bWVudCBvZiBQZWRpYXRyaWNzLCBSZWlu
aWVyIGRlIEdyYWFmIFppZWtlbmh1aXMsIERlbGZ0LCB0aGUgTmV0aGVybGFuZHMuJiN4RDtEZXBh
cnRtZW50IG9mIFBlZGlhdHJpY3MsIElzYWxhLCBad29sbGUsIHRoZSBOZXRoZXJsYW5kcy4mI3hE
O0RlcGFydG1lbnQgb2YgUGVkaWF0cmljcywgRnJhbmNpc2N1cyBHYXN0aHVpcyZhbXA7IFZsaWV0
bGFuZCwgUm90dGVyZGFtLCB0aGUgTmV0aGVybGFuZHMuJiN4RDtEZXBhcnRtZW50IG9mIFBlZGlh
dHJpY3MsIFN0IEFudG9uaXVzIFppZWtlbmh1aXMsIE5pZXV3ZWdlaW4sIHRoZSBOZXRoZXJsYW5k
cy4mI3hEO0RlcGFydG1lbnQgb2YgUGVkaWF0cmljcywgTWFhc3RyaWNodCBVbml2ZXJzaXR5IE1l
ZGljYWwgQ2VudGVyLCBNYWFzdHJpY2h0LCB0aGUgTmV0aGVybGFuZHMuPC9hdXRoLWFkZHJlc3M+
PHRpdGxlcz48dGl0bGU+VGhlIGltcGFjdCBvZiBsb2NrZG93biBvbiBwZWRpYXRyaWMgRUQgdmlz
aXRzIGFuZCBob3NwaXRhbCBhZG1pc3Npb25zIGR1cmluZyB0aGUgQ09WSUQxOSBwYW5kZW1pYzog
YSBtdWx0aWNlbnRlciBhbmFseXNpcyBhbmQgcmV2aWV3IG9mIHRoZSBsaXRlcmF0dXJlPC90aXRs
ZT48c2Vjb25kYXJ5LXRpdGxlPkV1ciBKIFBlZGlhdHI8L3NlY29uZGFyeS10aXRsZT48L3RpdGxl
cz48cGVyaW9kaWNhbD48ZnVsbC10aXRsZT5FdXJvcGVhbiBKb3VybmFsIG9mIFBlZGlhdHJpY3M8
L2Z1bGwtdGl0bGU+PGFiYnItMT5FdXIgSiBQZWRpYXRyPC9hYmJyLTE+PC9wZXJpb2RpY2FsPjxw
YWdlcz4yMjcxLTIyNzk8L3BhZ2VzPjx2b2x1bWU+MTgwPC92b2x1bWU+PG51bWJlcj43PC9udW1i
ZXI+PGVkaXRpb24+MjAyMS8wMy8xNzwvZWRpdGlvbj48a2V5d29yZHM+PGtleXdvcmQ+KmNvdmlk
LTE5PC9rZXl3b3JkPjxrZXl3b3JkPkNoaWxkPC9rZXl3b3JkPjxrZXl3b3JkPkNvbW11bmljYWJs
ZSBEaXNlYXNlIENvbnRyb2w8L2tleXdvcmQ+PGtleXdvcmQ+RW1lcmdlbmN5IFNlcnZpY2UsIEhv
c3BpdGFsPC9rZXl3b3JkPjxrZXl3b3JkPkhvc3BpdGFsaXphdGlvbjwva2V5d29yZD48a2V5d29y
ZD5Ib3NwaXRhbHM8L2tleXdvcmQ+PGtleXdvcmQ+SHVtYW5zPC9rZXl3b3JkPjxrZXl3b3JkPk11
bHRpY2VudGVyIFN0dWRpZXMgYXMgVG9waWM8L2tleXdvcmQ+PGtleXdvcmQ+TmV0aGVybGFuZHMv
ZXBpZGVtaW9sb2d5PC9rZXl3b3JkPjxrZXl3b3JkPipQYW5kZW1pY3M8L2tleXdvcmQ+PGtleXdv
cmQ+UmV0cm9zcGVjdGl2ZSBTdHVkaWVzPC9rZXl3b3JkPjxrZXl3b3JkPlNBUlMtQ29WLTI8L2tl
eXdvcmQ+PGtleXdvcmQ+QWRtaXNzaW9uczwva2V5d29yZD48a2V5d29yZD5Db3ZpZC0xOTwva2V5
d29yZD48a2V5d29yZD5Db3JvbmE8L2tleXdvcmQ+PGtleXdvcmQ+RUQgdmlzaXRzPC9rZXl3b3Jk
PjxrZXl3b3JkPkxvY2tkb3duPC9rZXl3b3JkPjxrZXl3b3JkPlBlZGlhdHJpY3M8L2tleXdvcmQ+
PC9rZXl3b3Jkcz48ZGF0ZXM+PHllYXI+MjAyMTwveWVhcj48cHViLWRhdGVzPjxkYXRlPkp1bDwv
ZGF0ZT48L3B1Yi1kYXRlcz48L2RhdGVzPjxpc2JuPjE0MzItMTA3NiAoRWxlY3Ryb25pYykmI3hE
OzAzNDAtNjE5OSAoTGlua2luZyk8L2lzYm4+PGFjY2Vzc2lvbi1udW0+MzM3MjM5NzE8L2FjY2Vz
c2lvbi1udW0+PHVybHM+PHJlbGF0ZWQtdXJscz48dXJsPmh0dHBzOi8vd3d3Lm5jYmkubmxtLm5p
aC5nb3YvcHVibWVkLzMzNzIzOTcxPC91cmw+PC9yZWxhdGVkLXVybHM+PC91cmxzPjxjdXN0b20y
PlBNQzc5NTk1ODU8L2N1c3RvbTI+PGVsZWN0cm9uaWMtcmVzb3VyY2UtbnVtPjEwLjEwMDcvczAw
NDMxLTAyMS0wNDAxNS0wPC9lbGVjdHJvbmljLXJlc291cmNlLW51bT48L3JlY29yZD48L0NpdGU+
PC9FbmROb3RlPn==
</w:fldData>
        </w:fldChar>
      </w:r>
      <w:r w:rsidR="00D274F6" w:rsidRPr="00FA702C">
        <w:instrText xml:space="preserve"> ADDIN EN.CITE </w:instrText>
      </w:r>
      <w:r w:rsidR="00D274F6" w:rsidRPr="00FA702C">
        <w:fldChar w:fldCharType="begin">
          <w:fldData xml:space="preserve">PEVuZE5vdGU+PENpdGU+PEF1dGhvcj5Nb25ncnU8L0F1dGhvcj48WWVhcj4yMDIyPC9ZZWFyPjxS
ZWNOdW0+MTE4ODM8L1JlY051bT48RGlzcGxheVRleHQ+PHN0eWxlIGZhY2U9InN1cGVyc2NyaXB0
Ij4yNSwyNjwvc3R5bGU+PC9EaXNwbGF5VGV4dD48cmVjb3JkPjxyZWMtbnVtYmVyPjExODgzPC9y
ZWMtbnVtYmVyPjxmb3JlaWduLWtleXM+PGtleSBhcHA9IkVOIiBkYi1pZD0iZDIwZHcwcDB3cnZ4
NW1ldDJhN3Z6enplZnpzendmemFwcjB0IiB0aW1lc3RhbXA9IjE2NTEyMjE0ODgiPjExODgzPC9r
ZXk+PC9mb3JlaWduLWtleXM+PHJlZi10eXBlIG5hbWU9IkpvdXJuYWwgQXJ0aWNsZSI+MTc8L3Jl
Zi10eXBlPjxjb250cmlidXRvcnM+PGF1dGhvcnM+PGF1dGhvcj5Nb25ncnUsIFIuPC9hdXRob3I+
PGF1dGhvcj5Sb3NlLCBELjwvYXV0aG9yPjxhdXRob3I+Q29zdGVsbG9lLCBDLjwvYXV0aG9yPjxh
dXRob3I+Q3VubmluZ3RvbiwgQS48L2F1dGhvcj48YXV0aG9yPk5pam1hbiwgUi48L2F1dGhvcj48
L2F1dGhvcnM+PC9jb250cmlidXRvcnM+PHRpdGxlcz48dGl0bGU+UmV0cm9zcGVjdGl2ZSBhbmFs
eXNpcyBvZiBOb3J0aCBXZXN0IExvbmRvbiBoZWFsdGhjYXJlIHV0aWxpc2F0aW9uIGJ5IGNoaWxk
cmVuIGR1cmluZyB0aGUgQ09WSUQtMTkgcGFuZGVtaWM8L3RpdGxlPjxzZWNvbmRhcnktdGl0bGU+
Qk1KIFBhZWRpYXRyaWNzIE9wZW48L3NlY29uZGFyeS10aXRsZT48L3RpdGxlcz48cGVyaW9kaWNh
bD48ZnVsbC10aXRsZT5CTUogUGFlZGlhdHJpY3MgT3BlbjwvZnVsbC10aXRsZT48L3BlcmlvZGlj
YWw+PHBhZ2VzPmUwMDEzNjM8L3BhZ2VzPjx2b2x1bWU+Njwvdm9sdW1lPjxkYXRlcz48eWVhcj4y
MDIyPC95ZWFyPjwvZGF0ZXM+PHVybHM+PC91cmxzPjxlbGVjdHJvbmljLXJlc291cmNlLW51bT4x
MC4xMTM2L2JtanBvLTIwMjEtMDAxMzYzPC9lbGVjdHJvbmljLXJlc291cmNlLW51bT48L3JlY29y
ZD48L0NpdGU+PENpdGU+PEF1dGhvcj5LcnVpemluZ2E8L0F1dGhvcj48WWVhcj4yMDIxPC9ZZWFy
PjxSZWNOdW0+MTE4ODQ8L1JlY051bT48cmVjb3JkPjxyZWMtbnVtYmVyPjExODg0PC9yZWMtbnVt
YmVyPjxmb3JlaWduLWtleXM+PGtleSBhcHA9IkVOIiBkYi1pZD0iZDIwZHcwcDB3cnZ4NW1ldDJh
N3Z6enplZnpzendmemFwcjB0IiB0aW1lc3RhbXA9IjE2NTEyMjE1MjAiPjExODg0PC9rZXk+PC9m
b3JlaWduLWtleXM+PHJlZi10eXBlIG5hbWU9IkpvdXJuYWwgQXJ0aWNsZSI+MTc8L3JlZi10eXBl
Pjxjb250cmlidXRvcnM+PGF1dGhvcnM+PGF1dGhvcj5LcnVpemluZ2EsIE0uIEQuPC9hdXRob3I+
PGF1dGhvcj5QZWV0ZXJzLCBELjwvYXV0aG9yPjxhdXRob3I+dmFuIFZlZW4sIE0uPC9hdXRob3I+
PGF1dGhvcj52YW4gSG91dGVuLCBNLjwvYXV0aG9yPjxhdXRob3I+V2llcmluZ2EsIEouPC9hdXRo
b3I+PGF1dGhvcj5Ob29yZHppaiwgSi4gRy48L2F1dGhvcj48YXV0aG9yPkJla2hvZiwgSi48L2F1
dGhvcj48YXV0aG9yPlRyYW1wZXItU3RyYW5kZXJzLCBHLjwvYXV0aG9yPjxhdXRob3I+VmV0LCBO
LiBKLjwvYXV0aG9yPjxhdXRob3I+RHJpZXNzZW4sIEcuIEouIEEuPC9hdXRob3I+PC9hdXRob3Jz
PjwvY29udHJpYnV0b3JzPjxhdXRoLWFkZHJlc3M+SnVsaWFuYSBDaGlsZHJlbiZhcG9zO3MgSG9z
cGl0YWwgKEhhZ2EgVGVhY2hpbmcgaG9zcGl0YWwpLCBFbHMgQm9yc3QtRWlsZXJzcGxlaW4gMjc1
LCAyNTQ1IEFBLCBUaGUgSGFndWUsIHRoZSBOZXRoZXJsYW5kcy4gbS5rcnVpemluZ2FAaGFnYXpp
ZWtlbmh1aXMubmwuJiN4RDtDZW50cmUgZm9yIEh1bWFuIERydWcgUmVzZWFyY2gsIExlaWRlbiwg
dGhlIE5ldGhlcmxhbmRzLiBtLmtydWl6aW5nYUBoYWdhemlla2VuaHVpcy5ubC4mI3hEO0p1bGlh
bmEgQ2hpbGRyZW4mYXBvcztzIEhvc3BpdGFsIChIYWdhIFRlYWNoaW5nIGhvc3BpdGFsKSwgRWxz
IEJvcnN0LUVpbGVyc3BsZWluIDI3NSwgMjU0NSBBQSwgVGhlIEhhZ3VlLCB0aGUgTmV0aGVybGFu
ZHMuJiN4RDtEZXBhcnRtZW50IG9mIFBlZGlhdHJpY3MsIEdyb2VuZSBIYXJ0IFppZWtlbmh1aXMs
IEdvdWRhLCB0aGUgTmV0aGVybGFuZHMuJiN4RDtEZXBhcnRtZW50IG9mIFBlZGlhdHJpY3MsIFNw
YWFybmUgR2FzdGh1aXMsIEhvb2ZkZG9ycC9IYWFybGVtLCB0aGUgTmV0aGVybGFuZHMuJiN4RDtE
ZXBhcnRtZW50IG9mIFBlZGlhdHJpY3MsIEhhYWdsYW5kZW4gTWVkaWNhbCBDZW50cmUsIFRoZSBI
YWd1ZSwgdGhlIE5ldGhlcmxhbmRzLiYjeEQ7RGVwYXJ0bWVudCBvZiBQZWRpYXRyaWNzLCBSZWlu
aWVyIGRlIEdyYWFmIFppZWtlbmh1aXMsIERlbGZ0LCB0aGUgTmV0aGVybGFuZHMuJiN4RDtEZXBh
cnRtZW50IG9mIFBlZGlhdHJpY3MsIElzYWxhLCBad29sbGUsIHRoZSBOZXRoZXJsYW5kcy4mI3hE
O0RlcGFydG1lbnQgb2YgUGVkaWF0cmljcywgRnJhbmNpc2N1cyBHYXN0aHVpcyZhbXA7IFZsaWV0
bGFuZCwgUm90dGVyZGFtLCB0aGUgTmV0aGVybGFuZHMuJiN4RDtEZXBhcnRtZW50IG9mIFBlZGlh
dHJpY3MsIFN0IEFudG9uaXVzIFppZWtlbmh1aXMsIE5pZXV3ZWdlaW4sIHRoZSBOZXRoZXJsYW5k
cy4mI3hEO0RlcGFydG1lbnQgb2YgUGVkaWF0cmljcywgTWFhc3RyaWNodCBVbml2ZXJzaXR5IE1l
ZGljYWwgQ2VudGVyLCBNYWFzdHJpY2h0LCB0aGUgTmV0aGVybGFuZHMuPC9hdXRoLWFkZHJlc3M+
PHRpdGxlcz48dGl0bGU+VGhlIGltcGFjdCBvZiBsb2NrZG93biBvbiBwZWRpYXRyaWMgRUQgdmlz
aXRzIGFuZCBob3NwaXRhbCBhZG1pc3Npb25zIGR1cmluZyB0aGUgQ09WSUQxOSBwYW5kZW1pYzog
YSBtdWx0aWNlbnRlciBhbmFseXNpcyBhbmQgcmV2aWV3IG9mIHRoZSBsaXRlcmF0dXJlPC90aXRs
ZT48c2Vjb25kYXJ5LXRpdGxlPkV1ciBKIFBlZGlhdHI8L3NlY29uZGFyeS10aXRsZT48L3RpdGxl
cz48cGVyaW9kaWNhbD48ZnVsbC10aXRsZT5FdXJvcGVhbiBKb3VybmFsIG9mIFBlZGlhdHJpY3M8
L2Z1bGwtdGl0bGU+PGFiYnItMT5FdXIgSiBQZWRpYXRyPC9hYmJyLTE+PC9wZXJpb2RpY2FsPjxw
YWdlcz4yMjcxLTIyNzk8L3BhZ2VzPjx2b2x1bWU+MTgwPC92b2x1bWU+PG51bWJlcj43PC9udW1i
ZXI+PGVkaXRpb24+MjAyMS8wMy8xNzwvZWRpdGlvbj48a2V5d29yZHM+PGtleXdvcmQ+KmNvdmlk
LTE5PC9rZXl3b3JkPjxrZXl3b3JkPkNoaWxkPC9rZXl3b3JkPjxrZXl3b3JkPkNvbW11bmljYWJs
ZSBEaXNlYXNlIENvbnRyb2w8L2tleXdvcmQ+PGtleXdvcmQ+RW1lcmdlbmN5IFNlcnZpY2UsIEhv
c3BpdGFsPC9rZXl3b3JkPjxrZXl3b3JkPkhvc3BpdGFsaXphdGlvbjwva2V5d29yZD48a2V5d29y
ZD5Ib3NwaXRhbHM8L2tleXdvcmQ+PGtleXdvcmQ+SHVtYW5zPC9rZXl3b3JkPjxrZXl3b3JkPk11
bHRpY2VudGVyIFN0dWRpZXMgYXMgVG9waWM8L2tleXdvcmQ+PGtleXdvcmQ+TmV0aGVybGFuZHMv
ZXBpZGVtaW9sb2d5PC9rZXl3b3JkPjxrZXl3b3JkPipQYW5kZW1pY3M8L2tleXdvcmQ+PGtleXdv
cmQ+UmV0cm9zcGVjdGl2ZSBTdHVkaWVzPC9rZXl3b3JkPjxrZXl3b3JkPlNBUlMtQ29WLTI8L2tl
eXdvcmQ+PGtleXdvcmQ+QWRtaXNzaW9uczwva2V5d29yZD48a2V5d29yZD5Db3ZpZC0xOTwva2V5
d29yZD48a2V5d29yZD5Db3JvbmE8L2tleXdvcmQ+PGtleXdvcmQ+RUQgdmlzaXRzPC9rZXl3b3Jk
PjxrZXl3b3JkPkxvY2tkb3duPC9rZXl3b3JkPjxrZXl3b3JkPlBlZGlhdHJpY3M8L2tleXdvcmQ+
PC9rZXl3b3Jkcz48ZGF0ZXM+PHllYXI+MjAyMTwveWVhcj48cHViLWRhdGVzPjxkYXRlPkp1bDwv
ZGF0ZT48L3B1Yi1kYXRlcz48L2RhdGVzPjxpc2JuPjE0MzItMTA3NiAoRWxlY3Ryb25pYykmI3hE
OzAzNDAtNjE5OSAoTGlua2luZyk8L2lzYm4+PGFjY2Vzc2lvbi1udW0+MzM3MjM5NzE8L2FjY2Vz
c2lvbi1udW0+PHVybHM+PHJlbGF0ZWQtdXJscz48dXJsPmh0dHBzOi8vd3d3Lm5jYmkubmxtLm5p
aC5nb3YvcHVibWVkLzMzNzIzOTcxPC91cmw+PC9yZWxhdGVkLXVybHM+PC91cmxzPjxjdXN0b20y
PlBNQzc5NTk1ODU8L2N1c3RvbTI+PGVsZWN0cm9uaWMtcmVzb3VyY2UtbnVtPjEwLjEwMDcvczAw
NDMxLTAyMS0wNDAxNS0wPC9lbGVjdHJvbmljLXJlc291cmNlLW51bT48L3JlY29yZD48L0NpdGU+
PC9FbmROb3RlPn==
</w:fldData>
        </w:fldChar>
      </w:r>
      <w:r w:rsidR="00D274F6" w:rsidRPr="00FA702C">
        <w:instrText xml:space="preserve"> ADDIN EN.CITE.DATA </w:instrText>
      </w:r>
      <w:r w:rsidR="00D274F6" w:rsidRPr="00FA702C">
        <w:fldChar w:fldCharType="end"/>
      </w:r>
      <w:r w:rsidR="006E7E93" w:rsidRPr="00FA702C">
        <w:fldChar w:fldCharType="separate"/>
      </w:r>
      <w:r w:rsidR="00D274F6" w:rsidRPr="00FA702C">
        <w:rPr>
          <w:noProof/>
          <w:vertAlign w:val="superscript"/>
        </w:rPr>
        <w:t>25,26</w:t>
      </w:r>
      <w:r w:rsidR="006E7E93" w:rsidRPr="00FA702C">
        <w:fldChar w:fldCharType="end"/>
      </w:r>
      <w:r w:rsidR="006E7E93" w:rsidRPr="00FA702C">
        <w:t xml:space="preserve"> </w:t>
      </w:r>
      <w:r w:rsidR="003F01EB" w:rsidRPr="00FA702C">
        <w:t>resulted in</w:t>
      </w:r>
      <w:r w:rsidR="0000130F" w:rsidRPr="00FA702C">
        <w:t xml:space="preserve"> </w:t>
      </w:r>
      <w:r w:rsidR="005258B0" w:rsidRPr="00FA702C">
        <w:t>fewer</w:t>
      </w:r>
      <w:r w:rsidR="007E6AF2" w:rsidRPr="00FA702C">
        <w:t xml:space="preserve"> </w:t>
      </w:r>
      <w:r w:rsidR="00190D79" w:rsidRPr="00FA702C">
        <w:t>visits to clinics</w:t>
      </w:r>
      <w:r w:rsidR="007E6AF2" w:rsidRPr="00FA702C">
        <w:fldChar w:fldCharType="begin">
          <w:fldData xml:space="preserve">PEVuZE5vdGU+PENpdGU+PEF1dGhvcj5OaWNob2xzb248L0F1dGhvcj48WWVhcj4yMDIwPC9ZZWFy
PjxSZWNOdW0+MTE3OTQ8L1JlY051bT48RGlzcGxheVRleHQ+PHN0eWxlIGZhY2U9InN1cGVyc2Ny
aXB0Ij4yNSwyNzwvc3R5bGU+PC9EaXNwbGF5VGV4dD48cmVjb3JkPjxyZWMtbnVtYmVyPjExNzk0
PC9yZWMtbnVtYmVyPjxmb3JlaWduLWtleXM+PGtleSBhcHA9IkVOIiBkYi1pZD0iZDIwZHcwcDB3
cnZ4NW1ldDJhN3Z6enplZnpzendmemFwcjB0IiB0aW1lc3RhbXA9IjE2NTA1Mjg5MDgiPjExNzk0
PC9rZXk+PC9mb3JlaWduLWtleXM+PHJlZi10eXBlIG5hbWU9IkpvdXJuYWwgQXJ0aWNsZSI+MTc8
L3JlZi10eXBlPjxjb250cmlidXRvcnM+PGF1dGhvcnM+PGF1dGhvcj5OaWNob2xzb24sIEVtbWE8
L2F1dGhvcj48YXV0aG9yPk1jRG9ubmVsbCwgVGhlcmVzZTwvYXV0aG9yPjxhdXRob3I+Q29ubG9u
LCBDaWFyYTwvYXV0aG9yPjxhdXRob3I+QmFycmV0dCwgTWljaGFlbDwvYXV0aG9yPjxhdXRob3I+
Q3VtbWlucywgRmVyZ2FsPC9hdXRob3I+PGF1dGhvcj5IZW5zZXksIENvbm9yPC9hdXRob3I+PGF1
dGhvcj5NY0F1bGlmZmUsIEVpbGlzaDwvYXV0aG9yPjwvYXV0aG9ycz48L2NvbnRyaWJ1dG9ycz48
YXV0aC1hZGRyZXNzPk5pY2hvbHNvbiwgRW1tYS4gVUNEIENlbnRyZSBmb3IgSW50ZXJkaXNjaXBs
aW5hcnkgUmVzZWFyY2ggRWR1Y2F0aW9uIGFuZCBJbm5vdmF0aW9uIGluIEhlYWx0aCBTeXN0ZW1z
LCBVQ0QgU2Nob29sIG9mIE51cnNpbmcsIE1pZHdpZmVyeSAmYW1wOyBIZWFsdGggU3lzdGVtcywg
VW5pdmVyc2l0eSBDb2xsZWdlIER1YmxpbiwgRDA0IFYxVzggRHVibGluLCBJcmVsYW5kLiYjeEQ7
TWNEb25uZWxsLCBUaGVyZXNlLiBVQ0QgQ2VudHJlIGZvciBJbnRlcmRpc2NpcGxpbmFyeSBSZXNl
YXJjaCBFZHVjYXRpb24gYW5kIElubm92YXRpb24gaW4gSGVhbHRoIFN5c3RlbXMsIFVDRCBTY2hv
b2wgb2YgTnVyc2luZywgTWlkd2lmZXJ5ICZhbXA7IEhlYWx0aCBTeXN0ZW1zLCBVbml2ZXJzaXR5
IENvbGxlZ2UgRHVibGluLCBEMDQgVjFXOCBEdWJsaW4sIElyZWxhbmQuJiN4RDtDb25sb24sIENp
YXJhLiBVQ0QgQ2VudHJlIGZvciBJbnRlcmRpc2NpcGxpbmFyeSBSZXNlYXJjaCBFZHVjYXRpb24g
YW5kIElubm92YXRpb24gaW4gSGVhbHRoIFN5c3RlbXMsIFVDRCBTY2hvb2wgb2YgTnVyc2luZywg
TWlkd2lmZXJ5ICZhbXA7IEhlYWx0aCBTeXN0ZW1zLCBVbml2ZXJzaXR5IENvbGxlZ2UgRHVibGlu
LCBEMDQgVjFXOCBEdWJsaW4sIElyZWxhbmQuJiN4RDtCYXJyZXR0LCBNaWNoYWVsLiBDaGlsZHJl
biZhcG9zO3MgSGVhbHRoIElyZWxhbmQgYXQgQ3J1bWxpbiwgRDEyIE41MTIgRHVibGluLCBJcmVs
YW5kLiYjeEQ7QmFycmV0dCwgTWljaGFlbC4gV29tZW4mYXBvcztzIGFuZCBDaGlsZHJlbiZhcG9z
O3MgSGVhbHRoLCBTY2hvb2wgb2YgTWVkaWNpbmUsIFVuaXZlcnNpdHkgQ29sbGVnZSBEdWJsaW4s
IEQwNCBWMVc4IER1YmxpbiwgSXJlbGFuZC4mI3hEO0JhcnJldHQsIE1pY2hhZWwuIE5hdGlvbmFs
IENoaWxkcmVuJmFwb3M7cyBSZXNlYXJjaCBDZW50cmUsIEQxMiBONTEyIER1YmxpbiwgSXJlbGFu
ZC4mI3hEO0N1bW1pbnMsIEZlcmdhbC4gUkVEU1BPVCwgRW1lcmdlbmN5IERlcGFydG1lbnQsIExp
bWVyaWNrIFVuaXZlcnNpdHkgSG9zcGl0YWwsIFY5NCBGODU4IExpbWVyaWNrLCBJcmVsYW5kLiYj
eEQ7SGVuc2V5LCBDb25vci4gQ2hpbGRyZW4mYXBvcztzIEhlYWx0aCBJcmVsYW5kIGF0IFRlbXBs
ZSBTdHJlZXQsIEQwMSBYRDk5IER1YmxpbiwgSXJlbGFuZC4mI3hEO01jQXVsaWZmZSwgRWlsaXNo
LiBVQ0QgQ2VudHJlIGZvciBJbnRlcmRpc2NpcGxpbmFyeSBSZXNlYXJjaCBFZHVjYXRpb24gYW5k
IElubm92YXRpb24gaW4gSGVhbHRoIFN5c3RlbXMsIFVDRCBTY2hvb2wgb2YgTnVyc2luZywgTWlk
d2lmZXJ5ICZhbXA7IEhlYWx0aCBTeXN0ZW1zLCBVbml2ZXJzaXR5IENvbGxlZ2UgRHVibGluLCBE
MDQgVjFXOCBEdWJsaW4sIElyZWxhbmQuPC9hdXRoLWFkZHJlc3M+PHRpdGxlcz48dGl0bGU+UGFy
ZW50YWwgSGVzaXRhbmN5IGFuZCBDb25jZXJucyBhcm91bmQgQWNjZXNzaW5nIFBhZWRpYXRyaWMg
VW5zY2hlZHVsZWQgSGVhbHRoY2FyZSBkdXJpbmcgQ09WSUQtMTk6IEEgQ3Jvc3MtU2VjdGlvbmFs
IFN1cnZleTwvdGl0bGU+PHNlY29uZGFyeS10aXRsZT5JbnRlcm5hdGlvbmFsIEpvdXJuYWwgb2Yg
RW52aXJvbm1lbnRhbCBSZXNlYXJjaCAmYW1wOyBQdWJsaWMgSGVhbHRoIFtFbGVjdHJvbmljIFJl
c291cmNlXTwvc2Vjb25kYXJ5LXRpdGxlPjxhbHQtdGl0bGU+SW50IEogRW52aXJvbiBSZXMgUHVi
bGljIEhlYWx0aDwvYWx0LXRpdGxlPjwvdGl0bGVzPjxwZXJpb2RpY2FsPjxmdWxsLXRpdGxlPklu
dGVybmF0aW9uYWwgSm91cm5hbCBvZiBFbnZpcm9ubWVudGFsIFJlc2VhcmNoICZhbXA7IFB1Ymxp
YyBIZWFsdGggW0VsZWN0cm9uaWMgUmVzb3VyY2VdPC9mdWxsLXRpdGxlPjxhYmJyLTE+SW50IEog
RW52aXJvbiBSZXMgUHVibGljIEhlYWx0aDwvYWJici0xPjwvcGVyaW9kaWNhbD48YWx0LXBlcmlv
ZGljYWw+PGZ1bGwtdGl0bGU+SW50ZXJuYXRpb25hbCBKb3VybmFsIG9mIEVudmlyb25tZW50YWwg
UmVzZWFyY2ggJmFtcDsgUHVibGljIEhlYWx0aCBbRWxlY3Ryb25pYyBSZXNvdXJjZV08L2Z1bGwt
dGl0bGU+PGFiYnItMT5JbnQgSiBFbnZpcm9uIFJlcyBQdWJsaWMgSGVhbHRoPC9hYmJyLTE+PC9h
bHQtcGVyaW9kaWNhbD48cGFnZXM+MTE8L3BhZ2VzPjx2b2x1bWU+MTc8L3ZvbHVtZT48bnVtYmVy
PjI0PC9udW1iZXI+PGtleXdvcmRzPjxrZXl3b3JkPkFkb2xlc2NlbnQ8L2tleXdvcmQ+PGtleXdv
cmQ+QWR1bHQ8L2tleXdvcmQ+PGtleXdvcmQ+QW54aWV0eTwva2V5d29yZD48a2V5d29yZD4qY292
aWQtMTk8L2tleXdvcmQ+PGtleXdvcmQ+Q2hpbGQ8L2tleXdvcmQ+PGtleXdvcmQ+Q2hpbGQsIFBy
ZXNjaG9vbDwva2V5d29yZD48a2V5d29yZD5Dcm9zcy1TZWN0aW9uYWwgU3R1ZGllczwva2V5d29y
ZD48a2V5d29yZD5GZW1hbGU8L2tleXdvcmQ+PGtleXdvcmQ+SHVtYW5zPC9rZXl3b3JkPjxrZXl3
b3JkPklyZWxhbmQ8L2tleXdvcmQ+PGtleXdvcmQ+TWFsZTwva2V5d29yZD48a2V5d29yZD5NaWRk
bGUgQWdlZDwva2V5d29yZD48a2V5d29yZD4qUGFuZGVtaWNzPC9rZXl3b3JkPjxrZXl3b3JkPipQ
YXJlbnRzL3B4IFtQc3ljaG9sb2d5XTwva2V5d29yZD48a2V5d29yZD4qUGF0aWVudCBBY2NlcHRh
bmNlIG9mIEhlYWx0aCBDYXJlL3B4IFtQc3ljaG9sb2d5XTwva2V5d29yZD48a2V5d29yZD4qUGVk
aWF0cmljczwva2V5d29yZD48a2V5d29yZD5SaXNrIEFzc2Vzc21lbnQ8L2tleXdvcmQ+PC9rZXl3
b3Jkcz48ZGF0ZXM+PHllYXI+MjAyMDwveWVhcj48cHViLWRhdGVzPjxkYXRlPjEyIDExPC9kYXRl
PjwvcHViLWRhdGVzPjwvZGF0ZXM+PGlzYm4+MTY2MC00NjAxPC9pc2JuPjxhY2Nlc3Npb24tbnVt
PjMzMzIyMzMyPC9hY2Nlc3Npb24tbnVtPjx3b3JrLXR5cGU+Sm91cm5hbCBBcnRpY2xlJiN4RDtS
ZXNlYXJjaCBTdXBwb3J0LCBOb24tVS5TLiBHb3YmYXBvczt0PC93b3JrLXR5cGU+PHVybHM+PHJl
bGF0ZWQtdXJscz48dXJsPmh0dHBzOi8vb3ZpZHNwLm92aWQuY29tL292aWR3ZWIuY2dpP1Q9SlMm
YW1wO0NTQz1ZJmFtcDtORVdTPU4mYW1wO1BBR0U9ZnVsbHRleHQmYW1wO0Q9bWVkMTgmYW1wO0FO
PTMzMzIyMzMyPC91cmw+PHVybD5odHRwczovL3NndWwtcHJpbW8uaG9zdGVkLmV4bGlicmlzZ3Jv
dXAuY29tL29wZW51cmwvNDRTR1VMLzQ0U0dVTF9zZXJ2aWNlc19wYWdlP3NpZD1PVklEOm1lZGxp
bmUmYW1wO2lkPXBtaWQ6MzMzMjIzMzImYW1wO2lkPWRvaToxMC4zMzkwJTJGaWplcnBoMTcyNDky
NjQmYW1wO2lzc249MTY2MC00NjAxJmFtcDtpc2JuPSZhbXA7dm9sdW1lPTE3JmFtcDtpc3N1ZT0y
NCZhbXA7c3BhZ2U9JmFtcDtwYWdlcz0mYW1wO2RhdGU9MjAyMCZhbXA7dGl0bGU9SW50ZXJuYXRp
b25hbCtKb3VybmFsK29mK0Vudmlyb25tZW50YWwrUmVzZWFyY2grJTI2K1B1YmxpYytIZWFsdGgr
JTVCRWxlY3Ryb25pYytSZXNvdXJjZSU1RCZhbXA7YXRpdGxlPVBhcmVudGFsK0hlc2l0YW5jeSth
bmQrQ29uY2VybnMrYXJvdW5kK0FjY2Vzc2luZytQYWVkaWF0cmljK1Vuc2NoZWR1bGVkK0hlYWx0
aGNhcmUrZHVyaW5nK0NPVklELTE5JTNBK0ErQ3Jvc3MtU2VjdGlvbmFsK1N1cnZleS4mYW1wO2F1
bGFzdD1OaWNob2xzb24mYW1wO3BpZD0lM0NhdXRob3IlM0VOaWNob2xzb24rRSUzQk1jRG9ubmVs
bCtUJTNCQ29ubG9uK0MlM0JCYXJyZXR0K00lM0JDdW1taW5zK0YlM0JIZW5zZXkrQyUzQk1jQXVs
aWZmZStFJTNDJTJGYXV0aG9yJTNFJTNDQU4lM0UzMzMyMjMzMiUzQyUyRkFOJTNFJTNDRFQlM0VK
b3VybmFsK0FydGljbGUlM0MlMkZEVCUzRTwvdXJsPjx1cmw+aHR0cHM6Ly9tZHBpLXJlcy5jb20v
ZF9hdHRhY2htZW50L2lqZXJwaC9pamVycGgtMTctMDkyNjQvYXJ0aWNsZV9kZXBsb3kvaWplcnBo
LTE3LTA5MjY0LnBkZjwvdXJsPjwvcmVsYXRlZC11cmxzPjwvdXJscz48ZWxlY3Ryb25pYy1yZXNv
dXJjZS1udW0+aHR0cHM6Ly9keC5kb2kub3JnLzEwLjMzOTAvaWplcnBoMTcyNDkyNjQ8L2VsZWN0
cm9uaWMtcmVzb3VyY2UtbnVtPjxyZW1vdGUtZGF0YWJhc2UtbmFtZT5NRURMSU5FPC9yZW1vdGUt
ZGF0YWJhc2UtbmFtZT48cmVtb3RlLWRhdGFiYXNlLXByb3ZpZGVyPk92aWQgVGVjaG5vbG9naWVz
PC9yZW1vdGUtZGF0YWJhc2UtcHJvdmlkZXI+PGxhbmd1YWdlPkVuZ2xpc2g8L2xhbmd1YWdlPjwv
cmVjb3JkPjwvQ2l0ZT48Q2l0ZT48QXV0aG9yPk1vbmdydTwvQXV0aG9yPjxZZWFyPjIwMjI8L1ll
YXI+PFJlY051bT4xMTg4MzwvUmVjTnVtPjxyZWNvcmQ+PHJlYy1udW1iZXI+MTE4ODM8L3JlYy1u
dW1iZXI+PGZvcmVpZ24ta2V5cz48a2V5IGFwcD0iRU4iIGRiLWlkPSJkMjBkdzBwMHdydng1bWV0
MmE3dnp6emVmenN6d2Z6YXByMHQiIHRpbWVzdGFtcD0iMTY1MTIyMTQ4OCI+MTE4ODM8L2tleT48
L2ZvcmVpZ24ta2V5cz48cmVmLXR5cGUgbmFtZT0iSm91cm5hbCBBcnRpY2xlIj4xNzwvcmVmLXR5
cGU+PGNvbnRyaWJ1dG9ycz48YXV0aG9ycz48YXV0aG9yPk1vbmdydSwgUi48L2F1dGhvcj48YXV0
aG9yPlJvc2UsIEQuPC9hdXRob3I+PGF1dGhvcj5Db3N0ZWxsb2UsIEMuPC9hdXRob3I+PGF1dGhv
cj5DdW5uaW5ndG9uLCBBLjwvYXV0aG9yPjxhdXRob3I+TmlqbWFuLCBSLjwvYXV0aG9yPjwvYXV0
aG9ycz48L2NvbnRyaWJ1dG9ycz48dGl0bGVzPjx0aXRsZT5SZXRyb3NwZWN0aXZlIGFuYWx5c2lz
IG9mIE5vcnRoIFdlc3QgTG9uZG9uIGhlYWx0aGNhcmUgdXRpbGlzYXRpb24gYnkgY2hpbGRyZW4g
ZHVyaW5nIHRoZSBDT1ZJRC0xOSBwYW5kZW1pYzwvdGl0bGU+PHNlY29uZGFyeS10aXRsZT5CTUog
UGFlZGlhdHJpY3MgT3Blbjwvc2Vjb25kYXJ5LXRpdGxlPjwvdGl0bGVzPjxwZXJpb2RpY2FsPjxm
dWxsLXRpdGxlPkJNSiBQYWVkaWF0cmljcyBPcGVuPC9mdWxsLXRpdGxlPjwvcGVyaW9kaWNhbD48
cGFnZXM+ZTAwMTM2MzwvcGFnZXM+PHZvbHVtZT42PC92b2x1bWU+PGRhdGVzPjx5ZWFyPjIwMjI8
L3llYXI+PC9kYXRlcz48dXJscz48L3VybHM+PGVsZWN0cm9uaWMtcmVzb3VyY2UtbnVtPjEwLjEx
MzYvYm1qcG8tMjAyMS0wMDEzNjM8L2VsZWN0cm9uaWMtcmVzb3VyY2UtbnVtPjwvcmVjb3JkPjwv
Q2l0ZT48L0VuZE5vdGU+AG==
</w:fldData>
        </w:fldChar>
      </w:r>
      <w:r w:rsidR="0012097A" w:rsidRPr="00FA702C">
        <w:instrText xml:space="preserve"> ADDIN EN.CITE </w:instrText>
      </w:r>
      <w:r w:rsidR="0012097A" w:rsidRPr="00FA702C">
        <w:fldChar w:fldCharType="begin">
          <w:fldData xml:space="preserve">PEVuZE5vdGU+PENpdGU+PEF1dGhvcj5OaWNob2xzb248L0F1dGhvcj48WWVhcj4yMDIwPC9ZZWFy
PjxSZWNOdW0+MTE3OTQ8L1JlY051bT48RGlzcGxheVRleHQ+PHN0eWxlIGZhY2U9InN1cGVyc2Ny
aXB0Ij4yNSwyNzwvc3R5bGU+PC9EaXNwbGF5VGV4dD48cmVjb3JkPjxyZWMtbnVtYmVyPjExNzk0
PC9yZWMtbnVtYmVyPjxmb3JlaWduLWtleXM+PGtleSBhcHA9IkVOIiBkYi1pZD0iZDIwZHcwcDB3
cnZ4NW1ldDJhN3Z6enplZnpzendmemFwcjB0IiB0aW1lc3RhbXA9IjE2NTA1Mjg5MDgiPjExNzk0
PC9rZXk+PC9mb3JlaWduLWtleXM+PHJlZi10eXBlIG5hbWU9IkpvdXJuYWwgQXJ0aWNsZSI+MTc8
L3JlZi10eXBlPjxjb250cmlidXRvcnM+PGF1dGhvcnM+PGF1dGhvcj5OaWNob2xzb24sIEVtbWE8
L2F1dGhvcj48YXV0aG9yPk1jRG9ubmVsbCwgVGhlcmVzZTwvYXV0aG9yPjxhdXRob3I+Q29ubG9u
LCBDaWFyYTwvYXV0aG9yPjxhdXRob3I+QmFycmV0dCwgTWljaGFlbDwvYXV0aG9yPjxhdXRob3I+
Q3VtbWlucywgRmVyZ2FsPC9hdXRob3I+PGF1dGhvcj5IZW5zZXksIENvbm9yPC9hdXRob3I+PGF1
dGhvcj5NY0F1bGlmZmUsIEVpbGlzaDwvYXV0aG9yPjwvYXV0aG9ycz48L2NvbnRyaWJ1dG9ycz48
YXV0aC1hZGRyZXNzPk5pY2hvbHNvbiwgRW1tYS4gVUNEIENlbnRyZSBmb3IgSW50ZXJkaXNjaXBs
aW5hcnkgUmVzZWFyY2ggRWR1Y2F0aW9uIGFuZCBJbm5vdmF0aW9uIGluIEhlYWx0aCBTeXN0ZW1z
LCBVQ0QgU2Nob29sIG9mIE51cnNpbmcsIE1pZHdpZmVyeSAmYW1wOyBIZWFsdGggU3lzdGVtcywg
VW5pdmVyc2l0eSBDb2xsZWdlIER1YmxpbiwgRDA0IFYxVzggRHVibGluLCBJcmVsYW5kLiYjeEQ7
TWNEb25uZWxsLCBUaGVyZXNlLiBVQ0QgQ2VudHJlIGZvciBJbnRlcmRpc2NpcGxpbmFyeSBSZXNl
YXJjaCBFZHVjYXRpb24gYW5kIElubm92YXRpb24gaW4gSGVhbHRoIFN5c3RlbXMsIFVDRCBTY2hv
b2wgb2YgTnVyc2luZywgTWlkd2lmZXJ5ICZhbXA7IEhlYWx0aCBTeXN0ZW1zLCBVbml2ZXJzaXR5
IENvbGxlZ2UgRHVibGluLCBEMDQgVjFXOCBEdWJsaW4sIElyZWxhbmQuJiN4RDtDb25sb24sIENp
YXJhLiBVQ0QgQ2VudHJlIGZvciBJbnRlcmRpc2NpcGxpbmFyeSBSZXNlYXJjaCBFZHVjYXRpb24g
YW5kIElubm92YXRpb24gaW4gSGVhbHRoIFN5c3RlbXMsIFVDRCBTY2hvb2wgb2YgTnVyc2luZywg
TWlkd2lmZXJ5ICZhbXA7IEhlYWx0aCBTeXN0ZW1zLCBVbml2ZXJzaXR5IENvbGxlZ2UgRHVibGlu
LCBEMDQgVjFXOCBEdWJsaW4sIElyZWxhbmQuJiN4RDtCYXJyZXR0LCBNaWNoYWVsLiBDaGlsZHJl
biZhcG9zO3MgSGVhbHRoIElyZWxhbmQgYXQgQ3J1bWxpbiwgRDEyIE41MTIgRHVibGluLCBJcmVs
YW5kLiYjeEQ7QmFycmV0dCwgTWljaGFlbC4gV29tZW4mYXBvcztzIGFuZCBDaGlsZHJlbiZhcG9z
O3MgSGVhbHRoLCBTY2hvb2wgb2YgTWVkaWNpbmUsIFVuaXZlcnNpdHkgQ29sbGVnZSBEdWJsaW4s
IEQwNCBWMVc4IER1YmxpbiwgSXJlbGFuZC4mI3hEO0JhcnJldHQsIE1pY2hhZWwuIE5hdGlvbmFs
IENoaWxkcmVuJmFwb3M7cyBSZXNlYXJjaCBDZW50cmUsIEQxMiBONTEyIER1YmxpbiwgSXJlbGFu
ZC4mI3hEO0N1bW1pbnMsIEZlcmdhbC4gUkVEU1BPVCwgRW1lcmdlbmN5IERlcGFydG1lbnQsIExp
bWVyaWNrIFVuaXZlcnNpdHkgSG9zcGl0YWwsIFY5NCBGODU4IExpbWVyaWNrLCBJcmVsYW5kLiYj
eEQ7SGVuc2V5LCBDb25vci4gQ2hpbGRyZW4mYXBvcztzIEhlYWx0aCBJcmVsYW5kIGF0IFRlbXBs
ZSBTdHJlZXQsIEQwMSBYRDk5IER1YmxpbiwgSXJlbGFuZC4mI3hEO01jQXVsaWZmZSwgRWlsaXNo
LiBVQ0QgQ2VudHJlIGZvciBJbnRlcmRpc2NpcGxpbmFyeSBSZXNlYXJjaCBFZHVjYXRpb24gYW5k
IElubm92YXRpb24gaW4gSGVhbHRoIFN5c3RlbXMsIFVDRCBTY2hvb2wgb2YgTnVyc2luZywgTWlk
d2lmZXJ5ICZhbXA7IEhlYWx0aCBTeXN0ZW1zLCBVbml2ZXJzaXR5IENvbGxlZ2UgRHVibGluLCBE
MDQgVjFXOCBEdWJsaW4sIElyZWxhbmQuPC9hdXRoLWFkZHJlc3M+PHRpdGxlcz48dGl0bGU+UGFy
ZW50YWwgSGVzaXRhbmN5IGFuZCBDb25jZXJucyBhcm91bmQgQWNjZXNzaW5nIFBhZWRpYXRyaWMg
VW5zY2hlZHVsZWQgSGVhbHRoY2FyZSBkdXJpbmcgQ09WSUQtMTk6IEEgQ3Jvc3MtU2VjdGlvbmFs
IFN1cnZleTwvdGl0bGU+PHNlY29uZGFyeS10aXRsZT5JbnRlcm5hdGlvbmFsIEpvdXJuYWwgb2Yg
RW52aXJvbm1lbnRhbCBSZXNlYXJjaCAmYW1wOyBQdWJsaWMgSGVhbHRoIFtFbGVjdHJvbmljIFJl
c291cmNlXTwvc2Vjb25kYXJ5LXRpdGxlPjxhbHQtdGl0bGU+SW50IEogRW52aXJvbiBSZXMgUHVi
bGljIEhlYWx0aDwvYWx0LXRpdGxlPjwvdGl0bGVzPjxwZXJpb2RpY2FsPjxmdWxsLXRpdGxlPklu
dGVybmF0aW9uYWwgSm91cm5hbCBvZiBFbnZpcm9ubWVudGFsIFJlc2VhcmNoICZhbXA7IFB1Ymxp
YyBIZWFsdGggW0VsZWN0cm9uaWMgUmVzb3VyY2VdPC9mdWxsLXRpdGxlPjxhYmJyLTE+SW50IEog
RW52aXJvbiBSZXMgUHVibGljIEhlYWx0aDwvYWJici0xPjwvcGVyaW9kaWNhbD48YWx0LXBlcmlv
ZGljYWw+PGZ1bGwtdGl0bGU+SW50ZXJuYXRpb25hbCBKb3VybmFsIG9mIEVudmlyb25tZW50YWwg
UmVzZWFyY2ggJmFtcDsgUHVibGljIEhlYWx0aCBbRWxlY3Ryb25pYyBSZXNvdXJjZV08L2Z1bGwt
dGl0bGU+PGFiYnItMT5JbnQgSiBFbnZpcm9uIFJlcyBQdWJsaWMgSGVhbHRoPC9hYmJyLTE+PC9h
bHQtcGVyaW9kaWNhbD48cGFnZXM+MTE8L3BhZ2VzPjx2b2x1bWU+MTc8L3ZvbHVtZT48bnVtYmVy
PjI0PC9udW1iZXI+PGtleXdvcmRzPjxrZXl3b3JkPkFkb2xlc2NlbnQ8L2tleXdvcmQ+PGtleXdv
cmQ+QWR1bHQ8L2tleXdvcmQ+PGtleXdvcmQ+QW54aWV0eTwva2V5d29yZD48a2V5d29yZD4qY292
aWQtMTk8L2tleXdvcmQ+PGtleXdvcmQ+Q2hpbGQ8L2tleXdvcmQ+PGtleXdvcmQ+Q2hpbGQsIFBy
ZXNjaG9vbDwva2V5d29yZD48a2V5d29yZD5Dcm9zcy1TZWN0aW9uYWwgU3R1ZGllczwva2V5d29y
ZD48a2V5d29yZD5GZW1hbGU8L2tleXdvcmQ+PGtleXdvcmQ+SHVtYW5zPC9rZXl3b3JkPjxrZXl3
b3JkPklyZWxhbmQ8L2tleXdvcmQ+PGtleXdvcmQ+TWFsZTwva2V5d29yZD48a2V5d29yZD5NaWRk
bGUgQWdlZDwva2V5d29yZD48a2V5d29yZD4qUGFuZGVtaWNzPC9rZXl3b3JkPjxrZXl3b3JkPipQ
YXJlbnRzL3B4IFtQc3ljaG9sb2d5XTwva2V5d29yZD48a2V5d29yZD4qUGF0aWVudCBBY2NlcHRh
bmNlIG9mIEhlYWx0aCBDYXJlL3B4IFtQc3ljaG9sb2d5XTwva2V5d29yZD48a2V5d29yZD4qUGVk
aWF0cmljczwva2V5d29yZD48a2V5d29yZD5SaXNrIEFzc2Vzc21lbnQ8L2tleXdvcmQ+PC9rZXl3
b3Jkcz48ZGF0ZXM+PHllYXI+MjAyMDwveWVhcj48cHViLWRhdGVzPjxkYXRlPjEyIDExPC9kYXRl
PjwvcHViLWRhdGVzPjwvZGF0ZXM+PGlzYm4+MTY2MC00NjAxPC9pc2JuPjxhY2Nlc3Npb24tbnVt
PjMzMzIyMzMyPC9hY2Nlc3Npb24tbnVtPjx3b3JrLXR5cGU+Sm91cm5hbCBBcnRpY2xlJiN4RDtS
ZXNlYXJjaCBTdXBwb3J0LCBOb24tVS5TLiBHb3YmYXBvczt0PC93b3JrLXR5cGU+PHVybHM+PHJl
bGF0ZWQtdXJscz48dXJsPmh0dHBzOi8vb3ZpZHNwLm92aWQuY29tL292aWR3ZWIuY2dpP1Q9SlMm
YW1wO0NTQz1ZJmFtcDtORVdTPU4mYW1wO1BBR0U9ZnVsbHRleHQmYW1wO0Q9bWVkMTgmYW1wO0FO
PTMzMzIyMzMyPC91cmw+PHVybD5odHRwczovL3NndWwtcHJpbW8uaG9zdGVkLmV4bGlicmlzZ3Jv
dXAuY29tL29wZW51cmwvNDRTR1VMLzQ0U0dVTF9zZXJ2aWNlc19wYWdlP3NpZD1PVklEOm1lZGxp
bmUmYW1wO2lkPXBtaWQ6MzMzMjIzMzImYW1wO2lkPWRvaToxMC4zMzkwJTJGaWplcnBoMTcyNDky
NjQmYW1wO2lzc249MTY2MC00NjAxJmFtcDtpc2JuPSZhbXA7dm9sdW1lPTE3JmFtcDtpc3N1ZT0y
NCZhbXA7c3BhZ2U9JmFtcDtwYWdlcz0mYW1wO2RhdGU9MjAyMCZhbXA7dGl0bGU9SW50ZXJuYXRp
b25hbCtKb3VybmFsK29mK0Vudmlyb25tZW50YWwrUmVzZWFyY2grJTI2K1B1YmxpYytIZWFsdGgr
JTVCRWxlY3Ryb25pYytSZXNvdXJjZSU1RCZhbXA7YXRpdGxlPVBhcmVudGFsK0hlc2l0YW5jeSth
bmQrQ29uY2VybnMrYXJvdW5kK0FjY2Vzc2luZytQYWVkaWF0cmljK1Vuc2NoZWR1bGVkK0hlYWx0
aGNhcmUrZHVyaW5nK0NPVklELTE5JTNBK0ErQ3Jvc3MtU2VjdGlvbmFsK1N1cnZleS4mYW1wO2F1
bGFzdD1OaWNob2xzb24mYW1wO3BpZD0lM0NhdXRob3IlM0VOaWNob2xzb24rRSUzQk1jRG9ubmVs
bCtUJTNCQ29ubG9uK0MlM0JCYXJyZXR0K00lM0JDdW1taW5zK0YlM0JIZW5zZXkrQyUzQk1jQXVs
aWZmZStFJTNDJTJGYXV0aG9yJTNFJTNDQU4lM0UzMzMyMjMzMiUzQyUyRkFOJTNFJTNDRFQlM0VK
b3VybmFsK0FydGljbGUlM0MlMkZEVCUzRTwvdXJsPjx1cmw+aHR0cHM6Ly9tZHBpLXJlcy5jb20v
ZF9hdHRhY2htZW50L2lqZXJwaC9pamVycGgtMTctMDkyNjQvYXJ0aWNsZV9kZXBsb3kvaWplcnBo
LTE3LTA5MjY0LnBkZjwvdXJsPjwvcmVsYXRlZC11cmxzPjwvdXJscz48ZWxlY3Ryb25pYy1yZXNv
dXJjZS1udW0+aHR0cHM6Ly9keC5kb2kub3JnLzEwLjMzOTAvaWplcnBoMTcyNDkyNjQ8L2VsZWN0
cm9uaWMtcmVzb3VyY2UtbnVtPjxyZW1vdGUtZGF0YWJhc2UtbmFtZT5NRURMSU5FPC9yZW1vdGUt
ZGF0YWJhc2UtbmFtZT48cmVtb3RlLWRhdGFiYXNlLXByb3ZpZGVyPk92aWQgVGVjaG5vbG9naWVz
PC9yZW1vdGUtZGF0YWJhc2UtcHJvdmlkZXI+PGxhbmd1YWdlPkVuZ2xpc2g8L2xhbmd1YWdlPjwv
cmVjb3JkPjwvQ2l0ZT48Q2l0ZT48QXV0aG9yPk1vbmdydTwvQXV0aG9yPjxZZWFyPjIwMjI8L1ll
YXI+PFJlY051bT4xMTg4MzwvUmVjTnVtPjxyZWNvcmQ+PHJlYy1udW1iZXI+MTE4ODM8L3JlYy1u
dW1iZXI+PGZvcmVpZ24ta2V5cz48a2V5IGFwcD0iRU4iIGRiLWlkPSJkMjBkdzBwMHdydng1bWV0
MmE3dnp6emVmenN6d2Z6YXByMHQiIHRpbWVzdGFtcD0iMTY1MTIyMTQ4OCI+MTE4ODM8L2tleT48
L2ZvcmVpZ24ta2V5cz48cmVmLXR5cGUgbmFtZT0iSm91cm5hbCBBcnRpY2xlIj4xNzwvcmVmLXR5
cGU+PGNvbnRyaWJ1dG9ycz48YXV0aG9ycz48YXV0aG9yPk1vbmdydSwgUi48L2F1dGhvcj48YXV0
aG9yPlJvc2UsIEQuPC9hdXRob3I+PGF1dGhvcj5Db3N0ZWxsb2UsIEMuPC9hdXRob3I+PGF1dGhv
cj5DdW5uaW5ndG9uLCBBLjwvYXV0aG9yPjxhdXRob3I+TmlqbWFuLCBSLjwvYXV0aG9yPjwvYXV0
aG9ycz48L2NvbnRyaWJ1dG9ycz48dGl0bGVzPjx0aXRsZT5SZXRyb3NwZWN0aXZlIGFuYWx5c2lz
IG9mIE5vcnRoIFdlc3QgTG9uZG9uIGhlYWx0aGNhcmUgdXRpbGlzYXRpb24gYnkgY2hpbGRyZW4g
ZHVyaW5nIHRoZSBDT1ZJRC0xOSBwYW5kZW1pYzwvdGl0bGU+PHNlY29uZGFyeS10aXRsZT5CTUog
UGFlZGlhdHJpY3MgT3Blbjwvc2Vjb25kYXJ5LXRpdGxlPjwvdGl0bGVzPjxwZXJpb2RpY2FsPjxm
dWxsLXRpdGxlPkJNSiBQYWVkaWF0cmljcyBPcGVuPC9mdWxsLXRpdGxlPjwvcGVyaW9kaWNhbD48
cGFnZXM+ZTAwMTM2MzwvcGFnZXM+PHZvbHVtZT42PC92b2x1bWU+PGRhdGVzPjx5ZWFyPjIwMjI8
L3llYXI+PC9kYXRlcz48dXJscz48L3VybHM+PGVsZWN0cm9uaWMtcmVzb3VyY2UtbnVtPjEwLjEx
MzYvYm1qcG8tMjAyMS0wMDEzNjM8L2VsZWN0cm9uaWMtcmVzb3VyY2UtbnVtPjwvcmVjb3JkPjwv
Q2l0ZT48L0VuZE5vdGU+AG==
</w:fldData>
        </w:fldChar>
      </w:r>
      <w:r w:rsidR="0012097A" w:rsidRPr="00FA702C">
        <w:instrText xml:space="preserve"> ADDIN EN.CITE.DATA </w:instrText>
      </w:r>
      <w:r w:rsidR="0012097A" w:rsidRPr="00FA702C">
        <w:fldChar w:fldCharType="end"/>
      </w:r>
      <w:r w:rsidR="007E6AF2" w:rsidRPr="00FA702C">
        <w:fldChar w:fldCharType="separate"/>
      </w:r>
      <w:r w:rsidR="0012097A" w:rsidRPr="00FA702C">
        <w:rPr>
          <w:noProof/>
          <w:vertAlign w:val="superscript"/>
        </w:rPr>
        <w:t>25,27</w:t>
      </w:r>
      <w:r w:rsidR="007E6AF2" w:rsidRPr="00FA702C">
        <w:fldChar w:fldCharType="end"/>
      </w:r>
      <w:r w:rsidR="007E6AF2" w:rsidRPr="00FA702C">
        <w:t xml:space="preserve"> and </w:t>
      </w:r>
      <w:r w:rsidR="007E6AF2" w:rsidRPr="00FA702C">
        <w:lastRenderedPageBreak/>
        <w:t>emergency department</w:t>
      </w:r>
      <w:r w:rsidR="00190D79" w:rsidRPr="00FA702C">
        <w:t>s</w:t>
      </w:r>
      <w:r w:rsidR="0000130F" w:rsidRPr="00FA702C">
        <w:fldChar w:fldCharType="begin">
          <w:fldData xml:space="preserve">PEVuZE5vdGU+PENpdGU+PEF1dGhvcj5MaWd1b3JvPC9BdXRob3I+PFllYXI+MjAyMTwvWWVhcj48
UmVjTnVtPjExNzg4PC9SZWNOdW0+PERpc3BsYXlUZXh0PjxzdHlsZSBmYWNlPSJzdXBlcnNjcmlw
dCI+MjYsMjg8L3N0eWxlPjwvRGlzcGxheVRleHQ+PHJlY29yZD48cmVjLW51bWJlcj4xMTc4ODwv
cmVjLW51bWJlcj48Zm9yZWlnbi1rZXlzPjxrZXkgYXBwPSJFTiIgZGItaWQ9ImQyMGR3MHAwd3J2
eDVtZXQyYTd2enp6ZWZ6c3p3ZnphcHIwdCIgdGltZXN0YW1wPSIxNjUwNTI4OTA1Ij4xMTc4ODwv
a2V5PjwvZm9yZWlnbi1rZXlzPjxyZWYtdHlwZSBuYW1lPSJKb3VybmFsIEFydGljbGUiPjE3PC9y
ZWYtdHlwZT48Y29udHJpYnV0b3JzPjxhdXRob3JzPjxhdXRob3I+TGlndW9ybywgSWxhcmlhPC9h
dXRob3I+PGF1dGhvcj5QaWxvdHRvLCBDaGlhcmE8L2F1dGhvcj48YXV0aG9yPlZlcmdpbmUsIE1p
Y2hlbGE8L2F1dGhvcj48YXV0aG9yPlB1c2lvbCwgQW5uYTwvYXV0aG9yPjxhdXRob3I+VmlkYWws
IEVucmljbzwvYXV0aG9yPjxhdXRob3I+Q29nbywgUGFvbGE8L2F1dGhvcj48L2F1dGhvcnM+PC9j
b250cmlidXRvcnM+PGF1dGgtYWRkcmVzcz5MaWd1b3JvLCBJbGFyaWEuIERlcGFydG1lbnQgb2Yg
TWVkaWNhbCBBcmVhIC0gREFNRSAtIERpdmlzaW9uIG9mIFBlZGlhdHJpY3MsIFVuaXZlcnNpdHkg
b2YgVWRpbmUsIFAuenphbGUgUy4gTWFyaWEgZGVsbGEgTWlzZXJpY29yZGlhLCAxNS4sIDMzMTAw
LCBVZGluZSwgSXRhbHkuIGlsYXJpYWxpZ3Vvcm9AZ21haWwuY29tLiYjeEQ7UGlsb3R0bywgQ2hp
YXJhLiBEZXBhcnRtZW50IG9mIE1lZGljYWwgQXJlYSAtIERBTUUgLSBEaXZpc2lvbiBvZiBQZWRp
YXRyaWNzLCBVbml2ZXJzaXR5IG9mIFVkaW5lLCBQLnp6YWxlIFMuIE1hcmlhIGRlbGxhIE1pc2Vy
aWNvcmRpYSwgMTUuLCAzMzEwMCwgVWRpbmUsIEl0YWx5LiYjeEQ7VmVyZ2luZSwgTWljaGVsYS4g
RGVwYXJ0bWVudCBvZiBNZWRpY2FsIEFyZWEgLSBEQU1FIC0gRGl2aXNpb24gb2YgUGVkaWF0cmlj
cywgVW5pdmVyc2l0eSBvZiBVZGluZSwgUC56emFsZSBTLiBNYXJpYSBkZWxsYSBNaXNlcmljb3Jk
aWEsIDE1LiwgMzMxMDAsIFVkaW5lLCBJdGFseS4mI3hEO1B1c2lvbCwgQW5uYS4gRGVwYXJ0bWVu
dCBvZiBNZWRpY2FsIEFyZWEgLSBEQU1FIC0gRGl2aXNpb24gb2YgUGVkaWF0cmljcywgVW5pdmVy
c2l0eSBvZiBVZGluZSwgUC56emFsZSBTLiBNYXJpYSBkZWxsYSBNaXNlcmljb3JkaWEsIDE1Liwg
MzMxMDAsIFVkaW5lLCBJdGFseS4mI3hEO1ZpZGFsLCBFbnJpY28uIERlcGFydG1lbnQgb2YgTWVk
aWNhbCBBcmVhIC0gREFNRSAtIERpdmlzaW9uIG9mIFBlZGlhdHJpY3MsIFVuaXZlcnNpdHkgb2Yg
VWRpbmUsIFAuenphbGUgUy4gTWFyaWEgZGVsbGEgTWlzZXJpY29yZGlhLCAxNS4sIDMzMTAwLCBV
ZGluZSwgSXRhbHkuJiN4RDtDb2dvLCBQYW9sYS4gRGVwYXJ0bWVudCBvZiBNZWRpY2FsIEFyZWEg
LSBEQU1FIC0gRGl2aXNpb24gb2YgUGVkaWF0cmljcywgVW5pdmVyc2l0eSBvZiBVZGluZSwgUC56
emFsZSBTLiBNYXJpYSBkZWxsYSBNaXNlcmljb3JkaWEsIDE1LiwgMzMxMDAsIFVkaW5lLCBJdGFs
eS48L2F1dGgtYWRkcmVzcz48dGl0bGVzPjx0aXRsZT5UaGUgaW1wYWN0IG9mIENPVklELTE5IG9u
IGEgdGVydGlhcnkgY2FyZSBwZWRpYXRyaWMgZW1lcmdlbmN5IGRlcGFydG1lbnQ8L3RpdGxlPjxz
ZWNvbmRhcnktdGl0bGU+RXVyb3BlYW4gSm91cm5hbCBvZiBQZWRpYXRyaWNzPC9zZWNvbmRhcnkt
dGl0bGU+PGFsdC10aXRsZT5FdXIgSiBQZWRpYXRyPC9hbHQtdGl0bGU+PC90aXRsZXM+PHBlcmlv
ZGljYWw+PGZ1bGwtdGl0bGU+RXVyb3BlYW4gSm91cm5hbCBvZiBQZWRpYXRyaWNzPC9mdWxsLXRp
dGxlPjxhYmJyLTE+RXVyIEogUGVkaWF0cjwvYWJici0xPjwvcGVyaW9kaWNhbD48YWx0LXBlcmlv
ZGljYWw+PGZ1bGwtdGl0bGU+RXVyb3BlYW4gSm91cm5hbCBvZiBQZWRpYXRyaWNzPC9mdWxsLXRp
dGxlPjxhYmJyLTE+RXVyIEogUGVkaWF0cjwvYWJici0xPjwvYWx0LXBlcmlvZGljYWw+PHBhZ2Vz
PjE0OTctMTUwNDwvcGFnZXM+PHZvbHVtZT4xODA8L3ZvbHVtZT48bnVtYmVyPjU8L251bWJlcj48
a2V5d29yZHM+PGtleXdvcmQ+KmNvdmlkLTE5PC9rZXl3b3JkPjxrZXl3b3JkPkNoaWxkPC9rZXl3
b3JkPjxrZXl3b3JkPkNoaWxkLCBQcmVzY2hvb2w8L2tleXdvcmQ+PGtleXdvcmQ+KkVtZXJnZW5j
eSBTZXJ2aWNlLCBIb3NwaXRhbC9zbiBbU3RhdGlzdGljcyAmYW1wOyBOdW1lcmljYWwgRGF0YV08
L2tleXdvcmQ+PGtleXdvcmQ+RmVtYWxlPC9rZXl3b3JkPjxrZXl3b3JkPkh1bWFuczwva2V5d29y
ZD48a2V5d29yZD5JbmZhbnQ8L2tleXdvcmQ+PGtleXdvcmQ+TWFsZTwva2V5d29yZD48a2V5d29y
ZD4qUGFuZGVtaWNzPC9rZXl3b3JkPjxrZXl3b3JkPipQZWRpYXRyaWNzL3NuIFtTdGF0aXN0aWNz
ICZhbXA7IE51bWVyaWNhbCBEYXRhXTwva2V5d29yZD48a2V5d29yZD5SZXRyb3NwZWN0aXZlIFN0
dWRpZXM8L2tleXdvcmQ+PGtleXdvcmQ+KlRlcnRpYXJ5IEhlYWx0aGNhcmUvc24gW1N0YXRpc3Rp
Y3MgJmFtcDsgTnVtZXJpY2FsIERhdGFdPC9rZXl3b3JkPjwva2V5d29yZHM+PGRhdGVzPjx5ZWFy
PjIwMjE8L3llYXI+PHB1Yi1kYXRlcz48ZGF0ZT5NYXk8L2RhdGU+PC9wdWItZGF0ZXM+PC9kYXRl
cz48aXNibj4xNDMyLTEwNzY8L2lzYm4+PGFjY2Vzc2lvbi1udW0+MzM0MDk1ODg8L2FjY2Vzc2lv
bi1udW0+PHdvcmstdHlwZT5Kb3VybmFsIEFydGljbGU8L3dvcmstdHlwZT48dXJscz48cmVsYXRl
ZC11cmxzPjx1cmw+aHR0cHM6Ly9vdmlkc3Aub3ZpZC5jb20vb3ZpZHdlYi5jZ2k/VD1KUyZhbXA7
Q1NDPVkmYW1wO05FV1M9TiZhbXA7UEFHRT1mdWxsdGV4dCZhbXA7RD1tZWQxOCZhbXA7QU49MzM0
MDk1ODg8L3VybD48dXJsPmh0dHBzOi8vc2d1bC1wcmltby5ob3N0ZWQuZXhsaWJyaXNncm91cC5j
b20vb3BlbnVybC80NFNHVUwvNDRTR1VMX3NlcnZpY2VzX3BhZ2U/c2lkPU9WSUQ6bWVkbGluZSZh
bXA7aWQ9cG1pZDozMzQwOTU4OCZhbXA7aWQ9ZG9pOjEwLjEwMDclMkZzMDA0MzEtMDIwLTAzOTA5
LTkmYW1wO2lzc249MDM0MC02MTk5JmFtcDtpc2JuPSZhbXA7dm9sdW1lPTE4MCZhbXA7aXNzdWU9
NSZhbXA7c3BhZ2U9MTQ5NyZhbXA7cGFnZXM9MTQ5Ny0xNTA0JmFtcDtkYXRlPTIwMjEmYW1wO3Rp
dGxlPUV1cm9wZWFuK0pvdXJuYWwrb2YrUGVkaWF0cmljcyZhbXA7YXRpdGxlPVRoZStpbXBhY3Qr
b2YrQ09WSUQtMTkrb24rYSt0ZXJ0aWFyeStjYXJlK3BlZGlhdHJpYytlbWVyZ2VuY3krZGVwYXJ0
bWVudC4mYW1wO2F1bGFzdD1MaWd1b3JvJmFtcDtwaWQ9JTNDYXV0aG9yJTNFTGlndW9ybytJJTNC
UGlsb3R0bytDJTNCVmVyZ2luZStNJTNCUHVzaW9sK0ElM0JWaWRhbCtFJTNCQ29nbytQJTNDJTJG
YXV0aG9yJTNFJTNDQU4lM0UzMzQwOTU4OCUzQyUyRkFOJTNFJTNDRFQlM0VKb3VybmFsK0FydGlj
bGUlM0MlMkZEVCUzRTwvdXJsPjx1cmw+aHR0cHM6Ly93d3cubmNiaS5ubG0ubmloLmdvdi9wbWMv
YXJ0aWNsZXMvUE1DNzc4NzcwOS9wZGYvNDMxXzIwMjBfQXJ0aWNsZV8zOTA5LnBkZjwvdXJsPjwv
cmVsYXRlZC11cmxzPjwvdXJscz48ZWxlY3Ryb25pYy1yZXNvdXJjZS1udW0+aHR0cHM6Ly9keC5k
b2kub3JnLzEwLjEwMDcvczAwNDMxLTAyMC0wMzkwOS05PC9lbGVjdHJvbmljLXJlc291cmNlLW51
bT48cmVtb3RlLWRhdGFiYXNlLW5hbWU+TUVETElORTwvcmVtb3RlLWRhdGFiYXNlLW5hbWU+PHJl
bW90ZS1kYXRhYmFzZS1wcm92aWRlcj5PdmlkIFRlY2hub2xvZ2llczwvcmVtb3RlLWRhdGFiYXNl
LXByb3ZpZGVyPjxsYW5ndWFnZT5FbmdsaXNoPC9sYW5ndWFnZT48L3JlY29yZD48L0NpdGU+PENp
dGU+PEF1dGhvcj5LcnVpemluZ2E8L0F1dGhvcj48WWVhcj4yMDIxPC9ZZWFyPjxSZWNOdW0+MTE4
ODQ8L1JlY051bT48cmVjb3JkPjxyZWMtbnVtYmVyPjExODg0PC9yZWMtbnVtYmVyPjxmb3JlaWdu
LWtleXM+PGtleSBhcHA9IkVOIiBkYi1pZD0iZDIwZHcwcDB3cnZ4NW1ldDJhN3Z6enplZnpzendm
emFwcjB0IiB0aW1lc3RhbXA9IjE2NTEyMjE1MjAiPjExODg0PC9rZXk+PC9mb3JlaWduLWtleXM+
PHJlZi10eXBlIG5hbWU9IkpvdXJuYWwgQXJ0aWNsZSI+MTc8L3JlZi10eXBlPjxjb250cmlidXRv
cnM+PGF1dGhvcnM+PGF1dGhvcj5LcnVpemluZ2EsIE0uIEQuPC9hdXRob3I+PGF1dGhvcj5QZWV0
ZXJzLCBELjwvYXV0aG9yPjxhdXRob3I+dmFuIFZlZW4sIE0uPC9hdXRob3I+PGF1dGhvcj52YW4g
SG91dGVuLCBNLjwvYXV0aG9yPjxhdXRob3I+V2llcmluZ2EsIEouPC9hdXRob3I+PGF1dGhvcj5O
b29yZHppaiwgSi4gRy48L2F1dGhvcj48YXV0aG9yPkJla2hvZiwgSi48L2F1dGhvcj48YXV0aG9y
PlRyYW1wZXItU3RyYW5kZXJzLCBHLjwvYXV0aG9yPjxhdXRob3I+VmV0LCBOLiBKLjwvYXV0aG9y
PjxhdXRob3I+RHJpZXNzZW4sIEcuIEouIEEuPC9hdXRob3I+PC9hdXRob3JzPjwvY29udHJpYnV0
b3JzPjxhdXRoLWFkZHJlc3M+SnVsaWFuYSBDaGlsZHJlbiZhcG9zO3MgSG9zcGl0YWwgKEhhZ2Eg
VGVhY2hpbmcgaG9zcGl0YWwpLCBFbHMgQm9yc3QtRWlsZXJzcGxlaW4gMjc1LCAyNTQ1IEFBLCBU
aGUgSGFndWUsIHRoZSBOZXRoZXJsYW5kcy4gbS5rcnVpemluZ2FAaGFnYXppZWtlbmh1aXMubmwu
JiN4RDtDZW50cmUgZm9yIEh1bWFuIERydWcgUmVzZWFyY2gsIExlaWRlbiwgdGhlIE5ldGhlcmxh
bmRzLiBtLmtydWl6aW5nYUBoYWdhemlla2VuaHVpcy5ubC4mI3hEO0p1bGlhbmEgQ2hpbGRyZW4m
YXBvcztzIEhvc3BpdGFsIChIYWdhIFRlYWNoaW5nIGhvc3BpdGFsKSwgRWxzIEJvcnN0LUVpbGVy
c3BsZWluIDI3NSwgMjU0NSBBQSwgVGhlIEhhZ3VlLCB0aGUgTmV0aGVybGFuZHMuJiN4RDtEZXBh
cnRtZW50IG9mIFBlZGlhdHJpY3MsIEdyb2VuZSBIYXJ0IFppZWtlbmh1aXMsIEdvdWRhLCB0aGUg
TmV0aGVybGFuZHMuJiN4RDtEZXBhcnRtZW50IG9mIFBlZGlhdHJpY3MsIFNwYWFybmUgR2FzdGh1
aXMsIEhvb2ZkZG9ycC9IYWFybGVtLCB0aGUgTmV0aGVybGFuZHMuJiN4RDtEZXBhcnRtZW50IG9m
IFBlZGlhdHJpY3MsIEhhYWdsYW5kZW4gTWVkaWNhbCBDZW50cmUsIFRoZSBIYWd1ZSwgdGhlIE5l
dGhlcmxhbmRzLiYjeEQ7RGVwYXJ0bWVudCBvZiBQZWRpYXRyaWNzLCBSZWluaWVyIGRlIEdyYWFm
IFppZWtlbmh1aXMsIERlbGZ0LCB0aGUgTmV0aGVybGFuZHMuJiN4RDtEZXBhcnRtZW50IG9mIFBl
ZGlhdHJpY3MsIElzYWxhLCBad29sbGUsIHRoZSBOZXRoZXJsYW5kcy4mI3hEO0RlcGFydG1lbnQg
b2YgUGVkaWF0cmljcywgRnJhbmNpc2N1cyBHYXN0aHVpcyZhbXA7IFZsaWV0bGFuZCwgUm90dGVy
ZGFtLCB0aGUgTmV0aGVybGFuZHMuJiN4RDtEZXBhcnRtZW50IG9mIFBlZGlhdHJpY3MsIFN0IEFu
dG9uaXVzIFppZWtlbmh1aXMsIE5pZXV3ZWdlaW4sIHRoZSBOZXRoZXJsYW5kcy4mI3hEO0RlcGFy
dG1lbnQgb2YgUGVkaWF0cmljcywgTWFhc3RyaWNodCBVbml2ZXJzaXR5IE1lZGljYWwgQ2VudGVy
LCBNYWFzdHJpY2h0LCB0aGUgTmV0aGVybGFuZHMuPC9hdXRoLWFkZHJlc3M+PHRpdGxlcz48dGl0
bGU+VGhlIGltcGFjdCBvZiBsb2NrZG93biBvbiBwZWRpYXRyaWMgRUQgdmlzaXRzIGFuZCBob3Nw
aXRhbCBhZG1pc3Npb25zIGR1cmluZyB0aGUgQ09WSUQxOSBwYW5kZW1pYzogYSBtdWx0aWNlbnRl
ciBhbmFseXNpcyBhbmQgcmV2aWV3IG9mIHRoZSBsaXRlcmF0dXJlPC90aXRsZT48c2Vjb25kYXJ5
LXRpdGxlPkV1ciBKIFBlZGlhdHI8L3NlY29uZGFyeS10aXRsZT48L3RpdGxlcz48cGVyaW9kaWNh
bD48ZnVsbC10aXRsZT5FdXJvcGVhbiBKb3VybmFsIG9mIFBlZGlhdHJpY3M8L2Z1bGwtdGl0bGU+
PGFiYnItMT5FdXIgSiBQZWRpYXRyPC9hYmJyLTE+PC9wZXJpb2RpY2FsPjxwYWdlcz4yMjcxLTIy
Nzk8L3BhZ2VzPjx2b2x1bWU+MTgwPC92b2x1bWU+PG51bWJlcj43PC9udW1iZXI+PGVkaXRpb24+
MjAyMS8wMy8xNzwvZWRpdGlvbj48a2V5d29yZHM+PGtleXdvcmQ+KmNvdmlkLTE5PC9rZXl3b3Jk
PjxrZXl3b3JkPkNoaWxkPC9rZXl3b3JkPjxrZXl3b3JkPkNvbW11bmljYWJsZSBEaXNlYXNlIENv
bnRyb2w8L2tleXdvcmQ+PGtleXdvcmQ+RW1lcmdlbmN5IFNlcnZpY2UsIEhvc3BpdGFsPC9rZXl3
b3JkPjxrZXl3b3JkPkhvc3BpdGFsaXphdGlvbjwva2V5d29yZD48a2V5d29yZD5Ib3NwaXRhbHM8
L2tleXdvcmQ+PGtleXdvcmQ+SHVtYW5zPC9rZXl3b3JkPjxrZXl3b3JkPk11bHRpY2VudGVyIFN0
dWRpZXMgYXMgVG9waWM8L2tleXdvcmQ+PGtleXdvcmQ+TmV0aGVybGFuZHMvZXBpZGVtaW9sb2d5
PC9rZXl3b3JkPjxrZXl3b3JkPipQYW5kZW1pY3M8L2tleXdvcmQ+PGtleXdvcmQ+UmV0cm9zcGVj
dGl2ZSBTdHVkaWVzPC9rZXl3b3JkPjxrZXl3b3JkPlNBUlMtQ29WLTI8L2tleXdvcmQ+PGtleXdv
cmQ+QWRtaXNzaW9uczwva2V5d29yZD48a2V5d29yZD5Db3ZpZC0xOTwva2V5d29yZD48a2V5d29y
ZD5Db3JvbmE8L2tleXdvcmQ+PGtleXdvcmQ+RUQgdmlzaXRzPC9rZXl3b3JkPjxrZXl3b3JkPkxv
Y2tkb3duPC9rZXl3b3JkPjxrZXl3b3JkPlBlZGlhdHJpY3M8L2tleXdvcmQ+PC9rZXl3b3Jkcz48
ZGF0ZXM+PHllYXI+MjAyMTwveWVhcj48cHViLWRhdGVzPjxkYXRlPkp1bDwvZGF0ZT48L3B1Yi1k
YXRlcz48L2RhdGVzPjxpc2JuPjE0MzItMTA3NiAoRWxlY3Ryb25pYykmI3hEOzAzNDAtNjE5OSAo
TGlua2luZyk8L2lzYm4+PGFjY2Vzc2lvbi1udW0+MzM3MjM5NzE8L2FjY2Vzc2lvbi1udW0+PHVy
bHM+PHJlbGF0ZWQtdXJscz48dXJsPmh0dHBzOi8vd3d3Lm5jYmkubmxtLm5paC5nb3YvcHVibWVk
LzMzNzIzOTcxPC91cmw+PC9yZWxhdGVkLXVybHM+PC91cmxzPjxjdXN0b20yPlBNQzc5NTk1ODU8
L2N1c3RvbTI+PGVsZWN0cm9uaWMtcmVzb3VyY2UtbnVtPjEwLjEwMDcvczAwNDMxLTAyMS0wNDAx
NS0wPC9lbGVjdHJvbmljLXJlc291cmNlLW51bT48L3JlY29yZD48L0NpdGU+PC9FbmROb3RlPgB=
</w:fldData>
        </w:fldChar>
      </w:r>
      <w:r w:rsidR="0012097A" w:rsidRPr="00FA702C">
        <w:instrText xml:space="preserve"> ADDIN EN.CITE </w:instrText>
      </w:r>
      <w:r w:rsidR="0012097A" w:rsidRPr="00FA702C">
        <w:fldChar w:fldCharType="begin">
          <w:fldData xml:space="preserve">PEVuZE5vdGU+PENpdGU+PEF1dGhvcj5MaWd1b3JvPC9BdXRob3I+PFllYXI+MjAyMTwvWWVhcj48
UmVjTnVtPjExNzg4PC9SZWNOdW0+PERpc3BsYXlUZXh0PjxzdHlsZSBmYWNlPSJzdXBlcnNjcmlw
dCI+MjYsMjg8L3N0eWxlPjwvRGlzcGxheVRleHQ+PHJlY29yZD48cmVjLW51bWJlcj4xMTc4ODwv
cmVjLW51bWJlcj48Zm9yZWlnbi1rZXlzPjxrZXkgYXBwPSJFTiIgZGItaWQ9ImQyMGR3MHAwd3J2
eDVtZXQyYTd2enp6ZWZ6c3p3ZnphcHIwdCIgdGltZXN0YW1wPSIxNjUwNTI4OTA1Ij4xMTc4ODwv
a2V5PjwvZm9yZWlnbi1rZXlzPjxyZWYtdHlwZSBuYW1lPSJKb3VybmFsIEFydGljbGUiPjE3PC9y
ZWYtdHlwZT48Y29udHJpYnV0b3JzPjxhdXRob3JzPjxhdXRob3I+TGlndW9ybywgSWxhcmlhPC9h
dXRob3I+PGF1dGhvcj5QaWxvdHRvLCBDaGlhcmE8L2F1dGhvcj48YXV0aG9yPlZlcmdpbmUsIE1p
Y2hlbGE8L2F1dGhvcj48YXV0aG9yPlB1c2lvbCwgQW5uYTwvYXV0aG9yPjxhdXRob3I+VmlkYWws
IEVucmljbzwvYXV0aG9yPjxhdXRob3I+Q29nbywgUGFvbGE8L2F1dGhvcj48L2F1dGhvcnM+PC9j
b250cmlidXRvcnM+PGF1dGgtYWRkcmVzcz5MaWd1b3JvLCBJbGFyaWEuIERlcGFydG1lbnQgb2Yg
TWVkaWNhbCBBcmVhIC0gREFNRSAtIERpdmlzaW9uIG9mIFBlZGlhdHJpY3MsIFVuaXZlcnNpdHkg
b2YgVWRpbmUsIFAuenphbGUgUy4gTWFyaWEgZGVsbGEgTWlzZXJpY29yZGlhLCAxNS4sIDMzMTAw
LCBVZGluZSwgSXRhbHkuIGlsYXJpYWxpZ3Vvcm9AZ21haWwuY29tLiYjeEQ7UGlsb3R0bywgQ2hp
YXJhLiBEZXBhcnRtZW50IG9mIE1lZGljYWwgQXJlYSAtIERBTUUgLSBEaXZpc2lvbiBvZiBQZWRp
YXRyaWNzLCBVbml2ZXJzaXR5IG9mIFVkaW5lLCBQLnp6YWxlIFMuIE1hcmlhIGRlbGxhIE1pc2Vy
aWNvcmRpYSwgMTUuLCAzMzEwMCwgVWRpbmUsIEl0YWx5LiYjeEQ7VmVyZ2luZSwgTWljaGVsYS4g
RGVwYXJ0bWVudCBvZiBNZWRpY2FsIEFyZWEgLSBEQU1FIC0gRGl2aXNpb24gb2YgUGVkaWF0cmlj
cywgVW5pdmVyc2l0eSBvZiBVZGluZSwgUC56emFsZSBTLiBNYXJpYSBkZWxsYSBNaXNlcmljb3Jk
aWEsIDE1LiwgMzMxMDAsIFVkaW5lLCBJdGFseS4mI3hEO1B1c2lvbCwgQW5uYS4gRGVwYXJ0bWVu
dCBvZiBNZWRpY2FsIEFyZWEgLSBEQU1FIC0gRGl2aXNpb24gb2YgUGVkaWF0cmljcywgVW5pdmVy
c2l0eSBvZiBVZGluZSwgUC56emFsZSBTLiBNYXJpYSBkZWxsYSBNaXNlcmljb3JkaWEsIDE1Liwg
MzMxMDAsIFVkaW5lLCBJdGFseS4mI3hEO1ZpZGFsLCBFbnJpY28uIERlcGFydG1lbnQgb2YgTWVk
aWNhbCBBcmVhIC0gREFNRSAtIERpdmlzaW9uIG9mIFBlZGlhdHJpY3MsIFVuaXZlcnNpdHkgb2Yg
VWRpbmUsIFAuenphbGUgUy4gTWFyaWEgZGVsbGEgTWlzZXJpY29yZGlhLCAxNS4sIDMzMTAwLCBV
ZGluZSwgSXRhbHkuJiN4RDtDb2dvLCBQYW9sYS4gRGVwYXJ0bWVudCBvZiBNZWRpY2FsIEFyZWEg
LSBEQU1FIC0gRGl2aXNpb24gb2YgUGVkaWF0cmljcywgVW5pdmVyc2l0eSBvZiBVZGluZSwgUC56
emFsZSBTLiBNYXJpYSBkZWxsYSBNaXNlcmljb3JkaWEsIDE1LiwgMzMxMDAsIFVkaW5lLCBJdGFs
eS48L2F1dGgtYWRkcmVzcz48dGl0bGVzPjx0aXRsZT5UaGUgaW1wYWN0IG9mIENPVklELTE5IG9u
IGEgdGVydGlhcnkgY2FyZSBwZWRpYXRyaWMgZW1lcmdlbmN5IGRlcGFydG1lbnQ8L3RpdGxlPjxz
ZWNvbmRhcnktdGl0bGU+RXVyb3BlYW4gSm91cm5hbCBvZiBQZWRpYXRyaWNzPC9zZWNvbmRhcnkt
dGl0bGU+PGFsdC10aXRsZT5FdXIgSiBQZWRpYXRyPC9hbHQtdGl0bGU+PC90aXRsZXM+PHBlcmlv
ZGljYWw+PGZ1bGwtdGl0bGU+RXVyb3BlYW4gSm91cm5hbCBvZiBQZWRpYXRyaWNzPC9mdWxsLXRp
dGxlPjxhYmJyLTE+RXVyIEogUGVkaWF0cjwvYWJici0xPjwvcGVyaW9kaWNhbD48YWx0LXBlcmlv
ZGljYWw+PGZ1bGwtdGl0bGU+RXVyb3BlYW4gSm91cm5hbCBvZiBQZWRpYXRyaWNzPC9mdWxsLXRp
dGxlPjxhYmJyLTE+RXVyIEogUGVkaWF0cjwvYWJici0xPjwvYWx0LXBlcmlvZGljYWw+PHBhZ2Vz
PjE0OTctMTUwNDwvcGFnZXM+PHZvbHVtZT4xODA8L3ZvbHVtZT48bnVtYmVyPjU8L251bWJlcj48
a2V5d29yZHM+PGtleXdvcmQ+KmNvdmlkLTE5PC9rZXl3b3JkPjxrZXl3b3JkPkNoaWxkPC9rZXl3
b3JkPjxrZXl3b3JkPkNoaWxkLCBQcmVzY2hvb2w8L2tleXdvcmQ+PGtleXdvcmQ+KkVtZXJnZW5j
eSBTZXJ2aWNlLCBIb3NwaXRhbC9zbiBbU3RhdGlzdGljcyAmYW1wOyBOdW1lcmljYWwgRGF0YV08
L2tleXdvcmQ+PGtleXdvcmQ+RmVtYWxlPC9rZXl3b3JkPjxrZXl3b3JkPkh1bWFuczwva2V5d29y
ZD48a2V5d29yZD5JbmZhbnQ8L2tleXdvcmQ+PGtleXdvcmQ+TWFsZTwva2V5d29yZD48a2V5d29y
ZD4qUGFuZGVtaWNzPC9rZXl3b3JkPjxrZXl3b3JkPipQZWRpYXRyaWNzL3NuIFtTdGF0aXN0aWNz
ICZhbXA7IE51bWVyaWNhbCBEYXRhXTwva2V5d29yZD48a2V5d29yZD5SZXRyb3NwZWN0aXZlIFN0
dWRpZXM8L2tleXdvcmQ+PGtleXdvcmQ+KlRlcnRpYXJ5IEhlYWx0aGNhcmUvc24gW1N0YXRpc3Rp
Y3MgJmFtcDsgTnVtZXJpY2FsIERhdGFdPC9rZXl3b3JkPjwva2V5d29yZHM+PGRhdGVzPjx5ZWFy
PjIwMjE8L3llYXI+PHB1Yi1kYXRlcz48ZGF0ZT5NYXk8L2RhdGU+PC9wdWItZGF0ZXM+PC9kYXRl
cz48aXNibj4xNDMyLTEwNzY8L2lzYm4+PGFjY2Vzc2lvbi1udW0+MzM0MDk1ODg8L2FjY2Vzc2lv
bi1udW0+PHdvcmstdHlwZT5Kb3VybmFsIEFydGljbGU8L3dvcmstdHlwZT48dXJscz48cmVsYXRl
ZC11cmxzPjx1cmw+aHR0cHM6Ly9vdmlkc3Aub3ZpZC5jb20vb3ZpZHdlYi5jZ2k/VD1KUyZhbXA7
Q1NDPVkmYW1wO05FV1M9TiZhbXA7UEFHRT1mdWxsdGV4dCZhbXA7RD1tZWQxOCZhbXA7QU49MzM0
MDk1ODg8L3VybD48dXJsPmh0dHBzOi8vc2d1bC1wcmltby5ob3N0ZWQuZXhsaWJyaXNncm91cC5j
b20vb3BlbnVybC80NFNHVUwvNDRTR1VMX3NlcnZpY2VzX3BhZ2U/c2lkPU9WSUQ6bWVkbGluZSZh
bXA7aWQ9cG1pZDozMzQwOTU4OCZhbXA7aWQ9ZG9pOjEwLjEwMDclMkZzMDA0MzEtMDIwLTAzOTA5
LTkmYW1wO2lzc249MDM0MC02MTk5JmFtcDtpc2JuPSZhbXA7dm9sdW1lPTE4MCZhbXA7aXNzdWU9
NSZhbXA7c3BhZ2U9MTQ5NyZhbXA7cGFnZXM9MTQ5Ny0xNTA0JmFtcDtkYXRlPTIwMjEmYW1wO3Rp
dGxlPUV1cm9wZWFuK0pvdXJuYWwrb2YrUGVkaWF0cmljcyZhbXA7YXRpdGxlPVRoZStpbXBhY3Qr
b2YrQ09WSUQtMTkrb24rYSt0ZXJ0aWFyeStjYXJlK3BlZGlhdHJpYytlbWVyZ2VuY3krZGVwYXJ0
bWVudC4mYW1wO2F1bGFzdD1MaWd1b3JvJmFtcDtwaWQ9JTNDYXV0aG9yJTNFTGlndW9ybytJJTNC
UGlsb3R0bytDJTNCVmVyZ2luZStNJTNCUHVzaW9sK0ElM0JWaWRhbCtFJTNCQ29nbytQJTNDJTJG
YXV0aG9yJTNFJTNDQU4lM0UzMzQwOTU4OCUzQyUyRkFOJTNFJTNDRFQlM0VKb3VybmFsK0FydGlj
bGUlM0MlMkZEVCUzRTwvdXJsPjx1cmw+aHR0cHM6Ly93d3cubmNiaS5ubG0ubmloLmdvdi9wbWMv
YXJ0aWNsZXMvUE1DNzc4NzcwOS9wZGYvNDMxXzIwMjBfQXJ0aWNsZV8zOTA5LnBkZjwvdXJsPjwv
cmVsYXRlZC11cmxzPjwvdXJscz48ZWxlY3Ryb25pYy1yZXNvdXJjZS1udW0+aHR0cHM6Ly9keC5k
b2kub3JnLzEwLjEwMDcvczAwNDMxLTAyMC0wMzkwOS05PC9lbGVjdHJvbmljLXJlc291cmNlLW51
bT48cmVtb3RlLWRhdGFiYXNlLW5hbWU+TUVETElORTwvcmVtb3RlLWRhdGFiYXNlLW5hbWU+PHJl
bW90ZS1kYXRhYmFzZS1wcm92aWRlcj5PdmlkIFRlY2hub2xvZ2llczwvcmVtb3RlLWRhdGFiYXNl
LXByb3ZpZGVyPjxsYW5ndWFnZT5FbmdsaXNoPC9sYW5ndWFnZT48L3JlY29yZD48L0NpdGU+PENp
dGU+PEF1dGhvcj5LcnVpemluZ2E8L0F1dGhvcj48WWVhcj4yMDIxPC9ZZWFyPjxSZWNOdW0+MTE4
ODQ8L1JlY051bT48cmVjb3JkPjxyZWMtbnVtYmVyPjExODg0PC9yZWMtbnVtYmVyPjxmb3JlaWdu
LWtleXM+PGtleSBhcHA9IkVOIiBkYi1pZD0iZDIwZHcwcDB3cnZ4NW1ldDJhN3Z6enplZnpzendm
emFwcjB0IiB0aW1lc3RhbXA9IjE2NTEyMjE1MjAiPjExODg0PC9rZXk+PC9mb3JlaWduLWtleXM+
PHJlZi10eXBlIG5hbWU9IkpvdXJuYWwgQXJ0aWNsZSI+MTc8L3JlZi10eXBlPjxjb250cmlidXRv
cnM+PGF1dGhvcnM+PGF1dGhvcj5LcnVpemluZ2EsIE0uIEQuPC9hdXRob3I+PGF1dGhvcj5QZWV0
ZXJzLCBELjwvYXV0aG9yPjxhdXRob3I+dmFuIFZlZW4sIE0uPC9hdXRob3I+PGF1dGhvcj52YW4g
SG91dGVuLCBNLjwvYXV0aG9yPjxhdXRob3I+V2llcmluZ2EsIEouPC9hdXRob3I+PGF1dGhvcj5O
b29yZHppaiwgSi4gRy48L2F1dGhvcj48YXV0aG9yPkJla2hvZiwgSi48L2F1dGhvcj48YXV0aG9y
PlRyYW1wZXItU3RyYW5kZXJzLCBHLjwvYXV0aG9yPjxhdXRob3I+VmV0LCBOLiBKLjwvYXV0aG9y
PjxhdXRob3I+RHJpZXNzZW4sIEcuIEouIEEuPC9hdXRob3I+PC9hdXRob3JzPjwvY29udHJpYnV0
b3JzPjxhdXRoLWFkZHJlc3M+SnVsaWFuYSBDaGlsZHJlbiZhcG9zO3MgSG9zcGl0YWwgKEhhZ2Eg
VGVhY2hpbmcgaG9zcGl0YWwpLCBFbHMgQm9yc3QtRWlsZXJzcGxlaW4gMjc1LCAyNTQ1IEFBLCBU
aGUgSGFndWUsIHRoZSBOZXRoZXJsYW5kcy4gbS5rcnVpemluZ2FAaGFnYXppZWtlbmh1aXMubmwu
JiN4RDtDZW50cmUgZm9yIEh1bWFuIERydWcgUmVzZWFyY2gsIExlaWRlbiwgdGhlIE5ldGhlcmxh
bmRzLiBtLmtydWl6aW5nYUBoYWdhemlla2VuaHVpcy5ubC4mI3hEO0p1bGlhbmEgQ2hpbGRyZW4m
YXBvcztzIEhvc3BpdGFsIChIYWdhIFRlYWNoaW5nIGhvc3BpdGFsKSwgRWxzIEJvcnN0LUVpbGVy
c3BsZWluIDI3NSwgMjU0NSBBQSwgVGhlIEhhZ3VlLCB0aGUgTmV0aGVybGFuZHMuJiN4RDtEZXBh
cnRtZW50IG9mIFBlZGlhdHJpY3MsIEdyb2VuZSBIYXJ0IFppZWtlbmh1aXMsIEdvdWRhLCB0aGUg
TmV0aGVybGFuZHMuJiN4RDtEZXBhcnRtZW50IG9mIFBlZGlhdHJpY3MsIFNwYWFybmUgR2FzdGh1
aXMsIEhvb2ZkZG9ycC9IYWFybGVtLCB0aGUgTmV0aGVybGFuZHMuJiN4RDtEZXBhcnRtZW50IG9m
IFBlZGlhdHJpY3MsIEhhYWdsYW5kZW4gTWVkaWNhbCBDZW50cmUsIFRoZSBIYWd1ZSwgdGhlIE5l
dGhlcmxhbmRzLiYjeEQ7RGVwYXJ0bWVudCBvZiBQZWRpYXRyaWNzLCBSZWluaWVyIGRlIEdyYWFm
IFppZWtlbmh1aXMsIERlbGZ0LCB0aGUgTmV0aGVybGFuZHMuJiN4RDtEZXBhcnRtZW50IG9mIFBl
ZGlhdHJpY3MsIElzYWxhLCBad29sbGUsIHRoZSBOZXRoZXJsYW5kcy4mI3hEO0RlcGFydG1lbnQg
b2YgUGVkaWF0cmljcywgRnJhbmNpc2N1cyBHYXN0aHVpcyZhbXA7IFZsaWV0bGFuZCwgUm90dGVy
ZGFtLCB0aGUgTmV0aGVybGFuZHMuJiN4RDtEZXBhcnRtZW50IG9mIFBlZGlhdHJpY3MsIFN0IEFu
dG9uaXVzIFppZWtlbmh1aXMsIE5pZXV3ZWdlaW4sIHRoZSBOZXRoZXJsYW5kcy4mI3hEO0RlcGFy
dG1lbnQgb2YgUGVkaWF0cmljcywgTWFhc3RyaWNodCBVbml2ZXJzaXR5IE1lZGljYWwgQ2VudGVy
LCBNYWFzdHJpY2h0LCB0aGUgTmV0aGVybGFuZHMuPC9hdXRoLWFkZHJlc3M+PHRpdGxlcz48dGl0
bGU+VGhlIGltcGFjdCBvZiBsb2NrZG93biBvbiBwZWRpYXRyaWMgRUQgdmlzaXRzIGFuZCBob3Nw
aXRhbCBhZG1pc3Npb25zIGR1cmluZyB0aGUgQ09WSUQxOSBwYW5kZW1pYzogYSBtdWx0aWNlbnRl
ciBhbmFseXNpcyBhbmQgcmV2aWV3IG9mIHRoZSBsaXRlcmF0dXJlPC90aXRsZT48c2Vjb25kYXJ5
LXRpdGxlPkV1ciBKIFBlZGlhdHI8L3NlY29uZGFyeS10aXRsZT48L3RpdGxlcz48cGVyaW9kaWNh
bD48ZnVsbC10aXRsZT5FdXJvcGVhbiBKb3VybmFsIG9mIFBlZGlhdHJpY3M8L2Z1bGwtdGl0bGU+
PGFiYnItMT5FdXIgSiBQZWRpYXRyPC9hYmJyLTE+PC9wZXJpb2RpY2FsPjxwYWdlcz4yMjcxLTIy
Nzk8L3BhZ2VzPjx2b2x1bWU+MTgwPC92b2x1bWU+PG51bWJlcj43PC9udW1iZXI+PGVkaXRpb24+
MjAyMS8wMy8xNzwvZWRpdGlvbj48a2V5d29yZHM+PGtleXdvcmQ+KmNvdmlkLTE5PC9rZXl3b3Jk
PjxrZXl3b3JkPkNoaWxkPC9rZXl3b3JkPjxrZXl3b3JkPkNvbW11bmljYWJsZSBEaXNlYXNlIENv
bnRyb2w8L2tleXdvcmQ+PGtleXdvcmQ+RW1lcmdlbmN5IFNlcnZpY2UsIEhvc3BpdGFsPC9rZXl3
b3JkPjxrZXl3b3JkPkhvc3BpdGFsaXphdGlvbjwva2V5d29yZD48a2V5d29yZD5Ib3NwaXRhbHM8
L2tleXdvcmQ+PGtleXdvcmQ+SHVtYW5zPC9rZXl3b3JkPjxrZXl3b3JkPk11bHRpY2VudGVyIFN0
dWRpZXMgYXMgVG9waWM8L2tleXdvcmQ+PGtleXdvcmQ+TmV0aGVybGFuZHMvZXBpZGVtaW9sb2d5
PC9rZXl3b3JkPjxrZXl3b3JkPipQYW5kZW1pY3M8L2tleXdvcmQ+PGtleXdvcmQ+UmV0cm9zcGVj
dGl2ZSBTdHVkaWVzPC9rZXl3b3JkPjxrZXl3b3JkPlNBUlMtQ29WLTI8L2tleXdvcmQ+PGtleXdv
cmQ+QWRtaXNzaW9uczwva2V5d29yZD48a2V5d29yZD5Db3ZpZC0xOTwva2V5d29yZD48a2V5d29y
ZD5Db3JvbmE8L2tleXdvcmQ+PGtleXdvcmQ+RUQgdmlzaXRzPC9rZXl3b3JkPjxrZXl3b3JkPkxv
Y2tkb3duPC9rZXl3b3JkPjxrZXl3b3JkPlBlZGlhdHJpY3M8L2tleXdvcmQ+PC9rZXl3b3Jkcz48
ZGF0ZXM+PHllYXI+MjAyMTwveWVhcj48cHViLWRhdGVzPjxkYXRlPkp1bDwvZGF0ZT48L3B1Yi1k
YXRlcz48L2RhdGVzPjxpc2JuPjE0MzItMTA3NiAoRWxlY3Ryb25pYykmI3hEOzAzNDAtNjE5OSAo
TGlua2luZyk8L2lzYm4+PGFjY2Vzc2lvbi1udW0+MzM3MjM5NzE8L2FjY2Vzc2lvbi1udW0+PHVy
bHM+PHJlbGF0ZWQtdXJscz48dXJsPmh0dHBzOi8vd3d3Lm5jYmkubmxtLm5paC5nb3YvcHVibWVk
LzMzNzIzOTcxPC91cmw+PC9yZWxhdGVkLXVybHM+PC91cmxzPjxjdXN0b20yPlBNQzc5NTk1ODU8
L2N1c3RvbTI+PGVsZWN0cm9uaWMtcmVzb3VyY2UtbnVtPjEwLjEwMDcvczAwNDMxLTAyMS0wNDAx
NS0wPC9lbGVjdHJvbmljLXJlc291cmNlLW51bT48L3JlY29yZD48L0NpdGU+PC9FbmROb3RlPgB=
</w:fldData>
        </w:fldChar>
      </w:r>
      <w:r w:rsidR="0012097A" w:rsidRPr="00FA702C">
        <w:instrText xml:space="preserve"> ADDIN EN.CITE.DATA </w:instrText>
      </w:r>
      <w:r w:rsidR="0012097A" w:rsidRPr="00FA702C">
        <w:fldChar w:fldCharType="end"/>
      </w:r>
      <w:r w:rsidR="0000130F" w:rsidRPr="00FA702C">
        <w:fldChar w:fldCharType="separate"/>
      </w:r>
      <w:r w:rsidR="0012097A" w:rsidRPr="00FA702C">
        <w:rPr>
          <w:noProof/>
          <w:vertAlign w:val="superscript"/>
        </w:rPr>
        <w:t>26,28</w:t>
      </w:r>
      <w:r w:rsidR="0000130F" w:rsidRPr="00FA702C">
        <w:fldChar w:fldCharType="end"/>
      </w:r>
      <w:r w:rsidR="0000130F" w:rsidRPr="00FA702C">
        <w:t xml:space="preserve"> in 2020. </w:t>
      </w:r>
      <w:r w:rsidR="00FD6AAC" w:rsidRPr="00FA702C">
        <w:t>Parents</w:t>
      </w:r>
      <w:r w:rsidR="006D669E" w:rsidRPr="00FA702C">
        <w:t xml:space="preserve"> </w:t>
      </w:r>
      <w:r w:rsidR="005C4E3F" w:rsidRPr="00FA702C">
        <w:t>reported</w:t>
      </w:r>
      <w:r w:rsidR="00C10201" w:rsidRPr="00FA702C">
        <w:t xml:space="preserve"> </w:t>
      </w:r>
      <w:r w:rsidR="004D5427" w:rsidRPr="00FA702C">
        <w:t>a</w:t>
      </w:r>
      <w:r w:rsidR="000D3729" w:rsidRPr="00FA702C">
        <w:t xml:space="preserve"> </w:t>
      </w:r>
      <w:r w:rsidR="00C10201" w:rsidRPr="00FA702C">
        <w:t xml:space="preserve">lack </w:t>
      </w:r>
      <w:r w:rsidR="004D5427" w:rsidRPr="00FA702C">
        <w:t xml:space="preserve">of support from healthcare professionals, including the absence of </w:t>
      </w:r>
      <w:r w:rsidR="005C4E3F" w:rsidRPr="00FA702C">
        <w:t>specific</w:t>
      </w:r>
      <w:r w:rsidR="004D5427" w:rsidRPr="00FA702C">
        <w:t xml:space="preserve"> COVID-19 related</w:t>
      </w:r>
      <w:r w:rsidR="00103460" w:rsidRPr="00FA702C">
        <w:t xml:space="preserve"> </w:t>
      </w:r>
      <w:r w:rsidR="00C10201" w:rsidRPr="00FA702C">
        <w:t>guidance for children</w:t>
      </w:r>
      <w:r w:rsidR="00FC491F" w:rsidRPr="00FA702C">
        <w:t>.</w:t>
      </w:r>
      <w:r w:rsidR="00021AC4" w:rsidRPr="00FA702C">
        <w:fldChar w:fldCharType="begin">
          <w:fldData xml:space="preserve">PEVuZE5vdGU+PENpdGU+PEF1dGhvcj5NYXJpbm88L0F1dGhvcj48WWVhcj4yMDIxPC9ZZWFyPjxS
ZWNOdW0+MTE3ODk8L1JlY051bT48RGlzcGxheVRleHQ+PHN0eWxlIGZhY2U9InN1cGVyc2NyaXB0
Ij4yMiwyOTwvc3R5bGU+PC9EaXNwbGF5VGV4dD48cmVjb3JkPjxyZWMtbnVtYmVyPjExNzg5PC9y
ZWMtbnVtYmVyPjxmb3JlaWduLWtleXM+PGtleSBhcHA9IkVOIiBkYi1pZD0iZDIwZHcwcDB3cnZ4
NW1ldDJhN3Z6enplZnpzendmemFwcjB0IiB0aW1lc3RhbXA9IjE2NTA1Mjg5MDUiPjExNzg5PC9r
ZXk+PC9mb3JlaWduLWtleXM+PHJlZi10eXBlIG5hbWU9IkpvdXJuYWwgQXJ0aWNsZSI+MTc8L3Jl
Zi10eXBlPjxjb250cmlidXRvcnM+PGF1dGhvcnM+PGF1dGhvcj5NYXJpbm8sIEwuIFYuPC9hdXRo
b3I+PGF1dGhvcj5XYWdsYW5kLCBSLjwvYXV0aG9yPjxhdXRob3I+Q3VsbGlmb3JkLCBELiBKLjwv
YXV0aG9yPjxhdXRob3I+QmhhcnVjaGEsIFQuPC9hdXRob3I+PGF1dGhvcj5Tb2RlcmdyZW4sIFMu
IEMuPC9hdXRob3I+PGF1dGhvcj5EYXJsaW5ndG9uLCBBbm5lLVNvcGhpZSBFLjwvYXV0aG9yPjwv
YXV0aG9ycz48L2NvbnRyaWJ1dG9ycz48YXV0aC1hZGRyZXNzPk1hcmlubywgTCBWLiBEZXBhcnRt
ZW50IG9mIERpZXRldGljcy9TTFQsIDc0MjVVbml2ZXJzaXR5IEhvc3BpdGFsIFNvdXRoYW1wdG9u
IE5IUyBGb3VuZGF0aW9uIFRydXN0LCBOSUhSIEJpb21lZGljYWwgUmVzZWFyY2ggQ2VudHJlIFNv
dXRoYW1wdG9uLCBGYWN1bHR5IG9mIEhlYWx0aCBhbmQgV2VsbCBCZWluZyBXaW5jaGVzdGVyIFVu
aXZlcnNpdHksIFdpbmNoZXN0ZXIsIFVLLiYjeEQ7V2FnbGFuZCwgUi4gU2Nob29sIG9mIEhlYWx0
aCBTY2llbmNlcywgNzQyM1VuaXZlcnNpdHkgb2YgU291dGhhbXB0b24sIFNvdXRoYW1wdG9uLCBV
Sy4mI3hEO0N1bGxpZm9yZCwgRCBKLiBOSUhSIEFwcGxpZWQgUmVzZWFyY2ggQ29sbGFib3JhdGlv
biBXZXNzZXgsIDc0MjNVbml2ZXJzaXR5IG9mIFNvdXRoYW1wdG9uLCBTb3V0aGFtcHRvbiwgVUsu
JiN4RDtCaGFydWNoYSwgVC4gRGVwYXJ0bWVudCBvZiBQYWVkaWF0cmljIENhcmRpb2xvZ3ksIDc0
MjVVbml2ZXJzaXR5IEhvc3BpdGFsIFNvdXRoYW1wdG9uIE5IUyBGb3VuZGF0aW9uIFRydXN0LCBT
b3V0aGFtcHRvbiwgVUsuJiN4RDtTb2RlcmdyZW4sIFMgQy4gU2Nob29sIG9mIEhlYWx0aCBTY2ll
bmNlcywgNzQyM1VuaXZlcnNpdHkgb2YgU291dGhhbXB0b24sIFNvdXRoYW1wdG9uLCBVSy4mI3hE
O0Rhcmxpbmd0b24sIEFubmUtU29waGllIEUuIFNjaG9vbCBvZiBIZWFsdGggU2NpZW5jZXMsIDc0
MjNVbml2ZXJzaXR5IG9mIFNvdXRoYW1wdG9uLCBTb3V0aGFtcHRvbiwgVUsuPC9hdXRoLWFkZHJl
c3M+PHRpdGxlcz48dGl0bGU+JnF1b3Q7Tm8gT2ZmaWNpYWwgSGVscCBJcyBBdmFpbGFibGUmcXVv
dDstRXhwZXJpZW5jZSBvZiBQYXJlbnRzIGFuZCBDaGlsZHJlbiBXaXRoIENvbmdlbml0YWwgSGVh
cnQgRGlzZWFzZSBEdXJpbmcgQ09WSUQtMTk8L3RpdGxlPjxzZWNvbmRhcnktdGl0bGU+V29ybGQg
Sm91cm5hbCBmb3IgUGVkaWF0cmljICZhbXA7IENvbmdlbml0YWwgSGVhcnQgU3VyZ2VyeTwvc2Vj
b25kYXJ5LXRpdGxlPjxhbHQtdGl0bGU+V29ybGQgSiBQZWRpYXRyIENvbmdlbml0IEhlYXJ0IFN1
cmc8L2FsdC10aXRsZT48L3RpdGxlcz48YWx0LXBlcmlvZGljYWw+PGZ1bGwtdGl0bGU+V29ybGQg
SiBQZWRpYXRyIENvbmdlbml0IEhlYXJ0IFN1cmc8L2Z1bGwtdGl0bGU+PC9hbHQtcGVyaW9kaWNh
bD48cGFnZXM+NTAwLTUwNzwvcGFnZXM+PHZvbHVtZT4xMjwvdm9sdW1lPjxudW1iZXI+NDwvbnVt
YmVyPjxrZXl3b3Jkcz48a2V5d29yZD5BZG9sZXNjZW50PC9rZXl3b3JkPjxrZXl3b3JkPkFkdWx0
PC9rZXl3b3JkPjxrZXl3b3JkPipjb3ZpZC0xOTwva2V5d29yZD48a2V5d29yZD5DaGlsZDwva2V5
d29yZD48a2V5d29yZD5Db21tdW5pY2FibGUgRGlzZWFzZSBDb250cm9sPC9rZXl3b3JkPjxrZXl3
b3JkPkhlYXJ0IERlZmVjdHMsIENvbmdlbml0YWwvc3UgW1N1cmdlcnldPC9rZXl3b3JkPjxrZXl3
b3JkPipIZWFydCBEZWZlY3RzLCBDb25nZW5pdGFsPC9rZXl3b3JkPjxrZXl3b3JkPkh1bWFuczwv
a2V5d29yZD48a2V5d29yZD5QYXJlbnRzPC9rZXl3b3JkPjxrZXl3b3JkPlNBUlMtQ29WLTI8L2tl
eXdvcmQ+PC9rZXl3b3Jkcz48ZGF0ZXM+PHllYXI+MjAyMTwveWVhcj48cHViLWRhdGVzPjxkYXRl
PjA3PC9kYXRlPjwvcHViLWRhdGVzPjwvZGF0ZXM+PGlzYm4+MjE1MC0xMzZYPC9pc2JuPjxhY2Nl
c3Npb24tbnVtPjM0Mjc4ODU3PC9hY2Nlc3Npb24tbnVtPjx3b3JrLXR5cGU+Sm91cm5hbCBBcnRp
Y2xlPC93b3JrLXR5cGU+PHVybHM+PHJlbGF0ZWQtdXJscz48dXJsPmh0dHBzOi8vb3ZpZHNwLm92
aWQuY29tL292aWR3ZWIuY2dpP1Q9SlMmYW1wO0NTQz1ZJmFtcDtORVdTPU4mYW1wO1BBR0U9ZnVs
bHRleHQmYW1wO0Q9bWVkMTkmYW1wO0FOPTM0Mjc4ODU3PC91cmw+PHVybD5odHRwczovL3NndWwt
cHJpbW8uaG9zdGVkLmV4bGlicmlzZ3JvdXAuY29tL29wZW51cmwvNDRTR1VMLzQ0U0dVTF9zZXJ2
aWNlc19wYWdlP3NpZD1PVklEOm1lZGxpbmUmYW1wO2lkPXBtaWQ6MzQyNzg4NTcmYW1wO2lkPWRv
aToxMC4xMTc3JTJGMjE1MDEzNTEyMTEwMDcxMDImYW1wO2lzc249MjE1MC0xMzUxJmFtcDtpc2Ju
PSZhbXA7dm9sdW1lPTEyJmFtcDtpc3N1ZT00JmFtcDtzcGFnZT01MDAmYW1wO3BhZ2VzPTUwMC01
MDcmYW1wO2RhdGU9MjAyMSZhbXA7dGl0bGU9V29ybGQrSm91cm5hbCtmb3IrUGVkaWF0cmljKyUy
NitDb25nZW5pdGFsK0hlYXJ0K1N1cmdlcnkmYW1wO2F0aXRsZT0lMjJObytPZmZpY2lhbCtIZWxw
K0lzK0F2YWlsYWJsZSUyMi1FeHBlcmllbmNlK29mK1BhcmVudHMrYW5kK0NoaWxkcmVuK1dpdGgr
Q29uZ2VuaXRhbCtIZWFydCtEaXNlYXNlK0R1cmluZytDT1ZJRC0xOS4mYW1wO2F1bGFzdD1NYXJp
bm8mYW1wO3BpZD0lM0NhdXRob3IlM0VNYXJpbm8rTFYlM0JXYWdsYW5kK1IlM0JDdWxsaWZvcmQr
REolM0JCaGFydWNoYStUJTNCU29kZXJncmVuK1NDJTNCRGFybGluZ3RvbitBRSUzQyUyRmF1dGhv
ciUzRSUzQ0FOJTNFMzQyNzg4NTclM0MlMkZBTiUzRSUzQ0RUJTNFSm91cm5hbCtBcnRpY2xlJTND
JTJGRFQlM0U8L3VybD48L3JlbGF0ZWQtdXJscz48L3VybHM+PGVsZWN0cm9uaWMtcmVzb3VyY2Ut
bnVtPmh0dHBzOi8vZHguZG9pLm9yZy8xMC4xMTc3LzIxNTAxMzUxMjExMDA3MTAyPC9lbGVjdHJv
bmljLXJlc291cmNlLW51bT48cmVtb3RlLWRhdGFiYXNlLW5hbWU+TUVETElORTwvcmVtb3RlLWRh
dGFiYXNlLW5hbWU+PHJlbW90ZS1kYXRhYmFzZS1wcm92aWRlcj5PdmlkIFRlY2hub2xvZ2llczwv
cmVtb3RlLWRhdGFiYXNlLXByb3ZpZGVyPjxsYW5ndWFnZT5FbmdsaXNoPC9sYW5ndWFnZT48L3Jl
Y29yZD48L0NpdGU+PENpdGU+PEF1dGhvcj5Eb3JmbWFuPC9BdXRob3I+PFllYXI+MjAyMTwvWWVh
cj48UmVjTnVtPjExNzg0PC9SZWNOdW0+PHJlY29yZD48cmVjLW51bWJlcj4xMTc4NDwvcmVjLW51
bWJlcj48Zm9yZWlnbi1rZXlzPjxrZXkgYXBwPSJFTiIgZGItaWQ9ImQyMGR3MHAwd3J2eDVtZXQy
YTd2enp6ZWZ6c3p3ZnphcHIwdCIgdGltZXN0YW1wPSIxNjUwNTI4OTA1Ij4xMTc4NDwva2V5Pjwv
Zm9yZWlnbi1rZXlzPjxyZWYtdHlwZSBuYW1lPSJKb3VybmFsIEFydGljbGUiPjE3PC9yZWYtdHlw
ZT48Y29udHJpYnV0b3JzPjxhdXRob3JzPjxhdXRob3I+RG9yZm1hbiwgTGV2PC9hdXRob3I+PGF1
dGhvcj5OYXNzYXIsIFJhb3VmPC9hdXRob3I+PGF1dGhvcj5CaW5qYW1pbiBPaGFuYSwgRGFsaXQ8
L2F1dGhvcj48YXV0aG9yPk9zZXJhbiwgSWxhbjwvYXV0aG9yPjxhdXRob3I+TWF0YXIsIE1hbmFy
PC9hdXRob3I+PGF1dGhvcj5TaGFtaXIsIFJhYW5hbjwvYXV0aG9yPjxhdXRob3I+QXNzYSwgQW1p
dDwvYXV0aG9yPjwvYXV0aG9ycz48L2NvbnRyaWJ1dG9ycz48YXV0aC1hZGRyZXNzPkRvcmZtYW4s
IExldi4gSW5zdGl0dXRlIG9mIEdhc3Ryb2VudGVyb2xvZ3ksIE51dHJpdGlvbiBhbmQgTGl2ZXIg
RGlzZWFzZXMsIFNjaG5laWRlciBDaGlsZHJlbiZhcG9zO3MgTWVkaWNhbCBDZW50ZXIsIFBldGFj
aCBUaWt2YSwgSXNyYWVsLiBsZXZkb3JmbWFuQGdtYWlsLmNvbS4mI3hEO0RvcmZtYW4sIExldi4g
U2Fja2xlciBGYWN1bHR5IG9mIE1lZGljaW5lLCBUZWwgQXZpdiBVbml2ZXJzaXR5LCBUZWwgQXZp
diwgSXNyYWVsLiBsZXZkb3JmbWFuQGdtYWlsLmNvbS4mI3hEO05hc3NhciwgUmFvdWYuIEluc3Rp
dHV0ZSBvZiBHYXN0cm9lbnRlcm9sb2d5LCBOdXRyaXRpb24gYW5kIExpdmVyIERpc2Vhc2VzLCBT
Y2huZWlkZXIgQ2hpbGRyZW4mYXBvcztzIE1lZGljYWwgQ2VudGVyLCBQZXRhY2ggVGlrdmEsIElz
cmFlbC4mI3hEO05hc3NhciwgUmFvdWYuIFBlZGlhdHJpYyBHYXN0cm9lbnRlcm9sb2d5IFVuaXQs
IFNvcm9rYSBVbml2ZXJzaXR5IE1lZGljYWwgQ2VudGVyLCBGYWN1bHR5IG9mIEhlYWx0aCBTY2ll
bmNlcywgQmVuLUd1cmlvbiBVbml2ZXJzaXR5LCBCZSZhcG9zO2VyLVNoZXZhLCBJc3JhZWwuJiN4
RDtCaW5qYW1pbiBPaGFuYSwgRGFsaXQuIEluc3RpdHV0ZSBvZiBHYXN0cm9lbnRlcm9sb2d5LCBO
dXRyaXRpb24gYW5kIExpdmVyIERpc2Vhc2VzLCBTY2huZWlkZXIgQ2hpbGRyZW4mYXBvcztzIE1l
ZGljYWwgQ2VudGVyLCBQZXRhY2ggVGlrdmEsIElzcmFlbC4mI3hEO09zZXJhbiwgSWxhbi4gSW5z
dGl0dXRlIG9mIEdhc3Ryb2VudGVyb2xvZ3ksIE51dHJpdGlvbiBhbmQgTGl2ZXIgRGlzZWFzZXMs
IFNjaG5laWRlciBDaGlsZHJlbiZhcG9zO3MgTWVkaWNhbCBDZW50ZXIsIFBldGFjaCBUaWt2YSwg
SXNyYWVsLiYjeEQ7TWF0YXIsIE1hbmFyLiBJbnN0aXR1dGUgb2YgR2FzdHJvZW50ZXJvbG9neSwg
TnV0cml0aW9uIGFuZCBMaXZlciBEaXNlYXNlcywgU2NobmVpZGVyIENoaWxkcmVuJmFwb3M7cyBN
ZWRpY2FsIENlbnRlciwgUGV0YWNoIFRpa3ZhLCBJc3JhZWwuJiN4RDtNYXRhciwgTWFuYXIuIFNh
Y2tsZXIgRmFjdWx0eSBvZiBNZWRpY2luZSwgVGVsIEF2aXYgVW5pdmVyc2l0eSwgVGVsIEF2aXYs
IElzcmFlbC4mI3hEO1NoYW1pciwgUmFhbmFuLiBJbnN0aXR1dGUgb2YgR2FzdHJvZW50ZXJvbG9n
eSwgTnV0cml0aW9uIGFuZCBMaXZlciBEaXNlYXNlcywgU2NobmVpZGVyIENoaWxkcmVuJmFwb3M7
cyBNZWRpY2FsIENlbnRlciwgUGV0YWNoIFRpa3ZhLCBJc3JhZWwuJiN4RDtTaGFtaXIsIFJhYW5h
bi4gU2Fja2xlciBGYWN1bHR5IG9mIE1lZGljaW5lLCBUZWwgQXZpdiBVbml2ZXJzaXR5LCBUZWwg
QXZpdiwgSXNyYWVsLiYjeEQ7QXNzYSwgQW1pdC4gSW5zdGl0dXRlIG9mIEdhc3Ryb2VudGVyb2xv
Z3ksIE51dHJpdGlvbiBhbmQgTGl2ZXIgRGlzZWFzZXMsIFNjaG5laWRlciBDaGlsZHJlbiZhcG9z
O3MgTWVkaWNhbCBDZW50ZXIsIFBldGFjaCBUaWt2YSwgSXNyYWVsLiYjeEQ7QXNzYSwgQW1pdC4g
U2Fja2xlciBGYWN1bHR5IG9mIE1lZGljaW5lLCBUZWwgQXZpdiBVbml2ZXJzaXR5LCBUZWwgQXZp
diwgSXNyYWVsLjwvYXV0aC1hZGRyZXNzPjx0aXRsZXM+PHRpdGxlPlBlZGlhdHJpYyBpbmZsYW1t
YXRvcnkgYm93ZWwgZGlzZWFzZSBhbmQgdGhlIGVmZmVjdCBvZiBDT1ZJRC0xOSBwYW5kZW1pYyBv
biB0cmVhdG1lbnQgYWRoZXJlbmNlIGFuZCBwYXRpZW50cyZhcG9zOyBiZWhhdmlvcjwvdGl0bGU+
PHNlY29uZGFyeS10aXRsZT5QZWRpYXRyaWMgUmVzZWFyY2g8L3NlY29uZGFyeS10aXRsZT48YWx0
LXRpdGxlPlBlZGlhdHIgUmVzPC9hbHQtdGl0bGU+PC90aXRsZXM+PHBlcmlvZGljYWw+PGZ1bGwt
dGl0bGU+UGVkaWF0cmljIFJlc2VhcmNoPC9mdWxsLXRpdGxlPjwvcGVyaW9kaWNhbD48cGFnZXM+
NjM3LTY0MTwvcGFnZXM+PHZvbHVtZT45MDwvdm9sdW1lPjxudW1iZXI+MzwvbnVtYmVyPjxrZXl3
b3Jkcz48a2V5d29yZD5BZG9sZXNjZW50PC9rZXl3b3JkPjxrZXl3b3JkPipDT1ZJRC0xOS9lcCBb
RXBpZGVtaW9sb2d5XTwva2V5d29yZD48a2V5d29yZD5DaGlsZDwva2V5d29yZD48a2V5d29yZD5D
aGlsZCwgUHJlc2Nob29sPC9rZXl3b3JkPjxrZXl3b3JkPkNvbW11bmljYWJsZSBEaXNlYXNlIENv
bnRyb2w8L2tleXdvcmQ+PGtleXdvcmQ+Q3Jvc3MtU2VjdGlvbmFsIFN0dWRpZXM8L2tleXdvcmQ+
PGtleXdvcmQ+RmVhcjwva2V5d29yZD48a2V5d29yZD5GZW1hbGU8L2tleXdvcmQ+PGtleXdvcmQ+
KkhlYWx0aCBCZWhhdmlvcjwva2V5d29yZD48a2V5d29yZD5IdW1hbnM8L2tleXdvcmQ+PGtleXdv
cmQ+SW5mYW50PC9rZXl3b3JkPjxrZXl3b3JkPkluZmFudCwgTmV3Ym9ybjwva2V5d29yZD48a2V5
d29yZD4qSW5mbGFtbWF0b3J5IEJvd2VsIERpc2Vhc2VzL2RpIFtEaWFnbm9zaXNdPC9rZXl3b3Jk
PjxrZXl3b3JkPipJbmZsYW1tYXRvcnkgQm93ZWwgRGlzZWFzZXMvcGMgW1ByZXZlbnRpb24gJmFt
cDsgQ29udHJvbF08L2tleXdvcmQ+PGtleXdvcmQ+SXNyYWVsPC9rZXl3b3JkPjxrZXl3b3JkPk1h
bGU8L2tleXdvcmQ+PGtleXdvcmQ+KlBhcmVudHM8L2tleXdvcmQ+PGtleXdvcmQ+KlBhdGllbnQg
Q29tcGxpYW5jZTwva2V5d29yZD48a2V5d29yZD5QZWRpYXRyaWNzL210IFtNZXRob2RzXTwva2V5
d29yZD48a2V5d29yZD5QaHlzaWNpYW4tUGF0aWVudCBSZWxhdGlvbnM8L2tleXdvcmQ+PGtleXdv
cmQ+U0FSUy1Db1YtMjwva2V5d29yZD48a2V5d29yZD5TdXJ2ZXlzIGFuZCBRdWVzdGlvbm5haXJl
czwva2V5d29yZD48L2tleXdvcmRzPjxkYXRlcz48eWVhcj4yMDIxPC95ZWFyPjxwdWItZGF0ZXM+
PGRhdGU+MDk8L2RhdGU+PC9wdWItZGF0ZXM+PC9kYXRlcz48aXNibj4xNTMwLTA0NDc8L2lzYm4+
PGFjY2Vzc2lvbi1udW0+MzM0NDY5MTM8L2FjY2Vzc2lvbi1udW0+PHdvcmstdHlwZT5Kb3VybmFs
IEFydGljbGU8L3dvcmstdHlwZT48dXJscz48cmVsYXRlZC11cmxzPjx1cmw+aHR0cHM6Ly9vdmlk
c3Aub3ZpZC5jb20vb3ZpZHdlYi5jZ2k/VD1KUyZhbXA7Q1NDPVkmYW1wO05FV1M9TiZhbXA7UEFH
RT1mdWxsdGV4dCZhbXA7RD1tZWQxOCZhbXA7QU49MzM0NDY5MTM8L3VybD48dXJsPmh0dHBzOi8v
c2d1bC1wcmltby5ob3N0ZWQuZXhsaWJyaXNncm91cC5jb20vb3BlbnVybC80NFNHVUwvNDRTR1VM
X3NlcnZpY2VzX3BhZ2U/c2lkPU9WSUQ6bWVkbGluZSZhbXA7aWQ9cG1pZDozMzQ0NjkxMyZhbXA7
aWQ9ZG9pOjEwLjEwMzglMkZzNDEzOTAtMDIwLTAxMzEyLTYmYW1wO2lzc249MDAzMS0zOTk4JmFt
cDtpc2JuPSZhbXA7dm9sdW1lPTkwJmFtcDtpc3N1ZT0zJmFtcDtzcGFnZT02MzcmYW1wO3BhZ2Vz
PTYzNy02NDEmYW1wO2RhdGU9MjAyMSZhbXA7dGl0bGU9UGVkaWF0cmljK1Jlc2VhcmNoJmFtcDth
dGl0bGU9UGVkaWF0cmljK2luZmxhbW1hdG9yeStib3dlbCtkaXNlYXNlK2FuZCt0aGUrZWZmZWN0
K29mK0NPVklELTE5K3BhbmRlbWljK29uK3RyZWF0bWVudCthZGhlcmVuY2UrYW5kK3BhdGllbnRz
JTI3K2JlaGF2aW9yLiZhbXA7YXVsYXN0PURvcmZtYW4mYW1wO3BpZD0lM0NhdXRob3IlM0VEb3Jm
bWFuK0wlM0JOYXNzYXIrUiUzQkJpbmphbWluK09oYW5hK0QlM0JPc2VyYW4rSSUzQk1hdGFyK00l
M0JTaGFtaXIrUiUzQkFzc2ErQSUzQyUyRmF1dGhvciUzRSUzQ0FOJTNFMzM0NDY5MTMlM0MlMkZB
TiUzRSUzQ0RUJTNFSm91cm5hbCtBcnRpY2xlJTNDJTJGRFQlM0U8L3VybD48dXJsPmh0dHBzOi8v
d3d3Lm5jYmkubmxtLm5paC5nb3YvcG1jL2FydGljbGVzL1BNQzc4MDc0MDkvcGRmLzQxMzkwXzIw
MjBfQXJ0aWNsZV8xMzEyLnBkZjwvdXJsPjwvcmVsYXRlZC11cmxzPjwvdXJscz48ZWxlY3Ryb25p
Yy1yZXNvdXJjZS1udW0+aHR0cHM6Ly9keC5kb2kub3JnLzEwLjEwMzgvczQxMzkwLTAyMC0wMTMx
Mi02PC9lbGVjdHJvbmljLXJlc291cmNlLW51bT48cmVtb3RlLWRhdGFiYXNlLW5hbWU+TUVETElO
RTwvcmVtb3RlLWRhdGFiYXNlLW5hbWU+PHJlbW90ZS1kYXRhYmFzZS1wcm92aWRlcj5PdmlkIFRl
Y2hub2xvZ2llczwvcmVtb3RlLWRhdGFiYXNlLXByb3ZpZGVyPjxsYW5ndWFnZT5FbmdsaXNoPC9s
YW5ndWFnZT48L3JlY29yZD48L0NpdGU+PC9FbmROb3RlPgB=
</w:fldData>
        </w:fldChar>
      </w:r>
      <w:r w:rsidR="00D274F6" w:rsidRPr="00FA702C">
        <w:instrText xml:space="preserve"> ADDIN EN.CITE </w:instrText>
      </w:r>
      <w:r w:rsidR="00D274F6" w:rsidRPr="00FA702C">
        <w:fldChar w:fldCharType="begin">
          <w:fldData xml:space="preserve">PEVuZE5vdGU+PENpdGU+PEF1dGhvcj5NYXJpbm88L0F1dGhvcj48WWVhcj4yMDIxPC9ZZWFyPjxS
ZWNOdW0+MTE3ODk8L1JlY051bT48RGlzcGxheVRleHQ+PHN0eWxlIGZhY2U9InN1cGVyc2NyaXB0
Ij4yMiwyOTwvc3R5bGU+PC9EaXNwbGF5VGV4dD48cmVjb3JkPjxyZWMtbnVtYmVyPjExNzg5PC9y
ZWMtbnVtYmVyPjxmb3JlaWduLWtleXM+PGtleSBhcHA9IkVOIiBkYi1pZD0iZDIwZHcwcDB3cnZ4
NW1ldDJhN3Z6enplZnpzendmemFwcjB0IiB0aW1lc3RhbXA9IjE2NTA1Mjg5MDUiPjExNzg5PC9r
ZXk+PC9mb3JlaWduLWtleXM+PHJlZi10eXBlIG5hbWU9IkpvdXJuYWwgQXJ0aWNsZSI+MTc8L3Jl
Zi10eXBlPjxjb250cmlidXRvcnM+PGF1dGhvcnM+PGF1dGhvcj5NYXJpbm8sIEwuIFYuPC9hdXRo
b3I+PGF1dGhvcj5XYWdsYW5kLCBSLjwvYXV0aG9yPjxhdXRob3I+Q3VsbGlmb3JkLCBELiBKLjwv
YXV0aG9yPjxhdXRob3I+QmhhcnVjaGEsIFQuPC9hdXRob3I+PGF1dGhvcj5Tb2RlcmdyZW4sIFMu
IEMuPC9hdXRob3I+PGF1dGhvcj5EYXJsaW5ndG9uLCBBbm5lLVNvcGhpZSBFLjwvYXV0aG9yPjwv
YXV0aG9ycz48L2NvbnRyaWJ1dG9ycz48YXV0aC1hZGRyZXNzPk1hcmlubywgTCBWLiBEZXBhcnRt
ZW50IG9mIERpZXRldGljcy9TTFQsIDc0MjVVbml2ZXJzaXR5IEhvc3BpdGFsIFNvdXRoYW1wdG9u
IE5IUyBGb3VuZGF0aW9uIFRydXN0LCBOSUhSIEJpb21lZGljYWwgUmVzZWFyY2ggQ2VudHJlIFNv
dXRoYW1wdG9uLCBGYWN1bHR5IG9mIEhlYWx0aCBhbmQgV2VsbCBCZWluZyBXaW5jaGVzdGVyIFVu
aXZlcnNpdHksIFdpbmNoZXN0ZXIsIFVLLiYjeEQ7V2FnbGFuZCwgUi4gU2Nob29sIG9mIEhlYWx0
aCBTY2llbmNlcywgNzQyM1VuaXZlcnNpdHkgb2YgU291dGhhbXB0b24sIFNvdXRoYW1wdG9uLCBV
Sy4mI3hEO0N1bGxpZm9yZCwgRCBKLiBOSUhSIEFwcGxpZWQgUmVzZWFyY2ggQ29sbGFib3JhdGlv
biBXZXNzZXgsIDc0MjNVbml2ZXJzaXR5IG9mIFNvdXRoYW1wdG9uLCBTb3V0aGFtcHRvbiwgVUsu
JiN4RDtCaGFydWNoYSwgVC4gRGVwYXJ0bWVudCBvZiBQYWVkaWF0cmljIENhcmRpb2xvZ3ksIDc0
MjVVbml2ZXJzaXR5IEhvc3BpdGFsIFNvdXRoYW1wdG9uIE5IUyBGb3VuZGF0aW9uIFRydXN0LCBT
b3V0aGFtcHRvbiwgVUsuJiN4RDtTb2RlcmdyZW4sIFMgQy4gU2Nob29sIG9mIEhlYWx0aCBTY2ll
bmNlcywgNzQyM1VuaXZlcnNpdHkgb2YgU291dGhhbXB0b24sIFNvdXRoYW1wdG9uLCBVSy4mI3hE
O0Rhcmxpbmd0b24sIEFubmUtU29waGllIEUuIFNjaG9vbCBvZiBIZWFsdGggU2NpZW5jZXMsIDc0
MjNVbml2ZXJzaXR5IG9mIFNvdXRoYW1wdG9uLCBTb3V0aGFtcHRvbiwgVUsuPC9hdXRoLWFkZHJl
c3M+PHRpdGxlcz48dGl0bGU+JnF1b3Q7Tm8gT2ZmaWNpYWwgSGVscCBJcyBBdmFpbGFibGUmcXVv
dDstRXhwZXJpZW5jZSBvZiBQYXJlbnRzIGFuZCBDaGlsZHJlbiBXaXRoIENvbmdlbml0YWwgSGVh
cnQgRGlzZWFzZSBEdXJpbmcgQ09WSUQtMTk8L3RpdGxlPjxzZWNvbmRhcnktdGl0bGU+V29ybGQg
Sm91cm5hbCBmb3IgUGVkaWF0cmljICZhbXA7IENvbmdlbml0YWwgSGVhcnQgU3VyZ2VyeTwvc2Vj
b25kYXJ5LXRpdGxlPjxhbHQtdGl0bGU+V29ybGQgSiBQZWRpYXRyIENvbmdlbml0IEhlYXJ0IFN1
cmc8L2FsdC10aXRsZT48L3RpdGxlcz48YWx0LXBlcmlvZGljYWw+PGZ1bGwtdGl0bGU+V29ybGQg
SiBQZWRpYXRyIENvbmdlbml0IEhlYXJ0IFN1cmc8L2Z1bGwtdGl0bGU+PC9hbHQtcGVyaW9kaWNh
bD48cGFnZXM+NTAwLTUwNzwvcGFnZXM+PHZvbHVtZT4xMjwvdm9sdW1lPjxudW1iZXI+NDwvbnVt
YmVyPjxrZXl3b3Jkcz48a2V5d29yZD5BZG9sZXNjZW50PC9rZXl3b3JkPjxrZXl3b3JkPkFkdWx0
PC9rZXl3b3JkPjxrZXl3b3JkPipjb3ZpZC0xOTwva2V5d29yZD48a2V5d29yZD5DaGlsZDwva2V5
d29yZD48a2V5d29yZD5Db21tdW5pY2FibGUgRGlzZWFzZSBDb250cm9sPC9rZXl3b3JkPjxrZXl3
b3JkPkhlYXJ0IERlZmVjdHMsIENvbmdlbml0YWwvc3UgW1N1cmdlcnldPC9rZXl3b3JkPjxrZXl3
b3JkPipIZWFydCBEZWZlY3RzLCBDb25nZW5pdGFsPC9rZXl3b3JkPjxrZXl3b3JkPkh1bWFuczwv
a2V5d29yZD48a2V5d29yZD5QYXJlbnRzPC9rZXl3b3JkPjxrZXl3b3JkPlNBUlMtQ29WLTI8L2tl
eXdvcmQ+PC9rZXl3b3Jkcz48ZGF0ZXM+PHllYXI+MjAyMTwveWVhcj48cHViLWRhdGVzPjxkYXRl
PjA3PC9kYXRlPjwvcHViLWRhdGVzPjwvZGF0ZXM+PGlzYm4+MjE1MC0xMzZYPC9pc2JuPjxhY2Nl
c3Npb24tbnVtPjM0Mjc4ODU3PC9hY2Nlc3Npb24tbnVtPjx3b3JrLXR5cGU+Sm91cm5hbCBBcnRp
Y2xlPC93b3JrLXR5cGU+PHVybHM+PHJlbGF0ZWQtdXJscz48dXJsPmh0dHBzOi8vb3ZpZHNwLm92
aWQuY29tL292aWR3ZWIuY2dpP1Q9SlMmYW1wO0NTQz1ZJmFtcDtORVdTPU4mYW1wO1BBR0U9ZnVs
bHRleHQmYW1wO0Q9bWVkMTkmYW1wO0FOPTM0Mjc4ODU3PC91cmw+PHVybD5odHRwczovL3NndWwt
cHJpbW8uaG9zdGVkLmV4bGlicmlzZ3JvdXAuY29tL29wZW51cmwvNDRTR1VMLzQ0U0dVTF9zZXJ2
aWNlc19wYWdlP3NpZD1PVklEOm1lZGxpbmUmYW1wO2lkPXBtaWQ6MzQyNzg4NTcmYW1wO2lkPWRv
aToxMC4xMTc3JTJGMjE1MDEzNTEyMTEwMDcxMDImYW1wO2lzc249MjE1MC0xMzUxJmFtcDtpc2Ju
PSZhbXA7dm9sdW1lPTEyJmFtcDtpc3N1ZT00JmFtcDtzcGFnZT01MDAmYW1wO3BhZ2VzPTUwMC01
MDcmYW1wO2RhdGU9MjAyMSZhbXA7dGl0bGU9V29ybGQrSm91cm5hbCtmb3IrUGVkaWF0cmljKyUy
NitDb25nZW5pdGFsK0hlYXJ0K1N1cmdlcnkmYW1wO2F0aXRsZT0lMjJObytPZmZpY2lhbCtIZWxw
K0lzK0F2YWlsYWJsZSUyMi1FeHBlcmllbmNlK29mK1BhcmVudHMrYW5kK0NoaWxkcmVuK1dpdGgr
Q29uZ2VuaXRhbCtIZWFydCtEaXNlYXNlK0R1cmluZytDT1ZJRC0xOS4mYW1wO2F1bGFzdD1NYXJp
bm8mYW1wO3BpZD0lM0NhdXRob3IlM0VNYXJpbm8rTFYlM0JXYWdsYW5kK1IlM0JDdWxsaWZvcmQr
REolM0JCaGFydWNoYStUJTNCU29kZXJncmVuK1NDJTNCRGFybGluZ3RvbitBRSUzQyUyRmF1dGhv
ciUzRSUzQ0FOJTNFMzQyNzg4NTclM0MlMkZBTiUzRSUzQ0RUJTNFSm91cm5hbCtBcnRpY2xlJTND
JTJGRFQlM0U8L3VybD48L3JlbGF0ZWQtdXJscz48L3VybHM+PGVsZWN0cm9uaWMtcmVzb3VyY2Ut
bnVtPmh0dHBzOi8vZHguZG9pLm9yZy8xMC4xMTc3LzIxNTAxMzUxMjExMDA3MTAyPC9lbGVjdHJv
bmljLXJlc291cmNlLW51bT48cmVtb3RlLWRhdGFiYXNlLW5hbWU+TUVETElORTwvcmVtb3RlLWRh
dGFiYXNlLW5hbWU+PHJlbW90ZS1kYXRhYmFzZS1wcm92aWRlcj5PdmlkIFRlY2hub2xvZ2llczwv
cmVtb3RlLWRhdGFiYXNlLXByb3ZpZGVyPjxsYW5ndWFnZT5FbmdsaXNoPC9sYW5ndWFnZT48L3Jl
Y29yZD48L0NpdGU+PENpdGU+PEF1dGhvcj5Eb3JmbWFuPC9BdXRob3I+PFllYXI+MjAyMTwvWWVh
cj48UmVjTnVtPjExNzg0PC9SZWNOdW0+PHJlY29yZD48cmVjLW51bWJlcj4xMTc4NDwvcmVjLW51
bWJlcj48Zm9yZWlnbi1rZXlzPjxrZXkgYXBwPSJFTiIgZGItaWQ9ImQyMGR3MHAwd3J2eDVtZXQy
YTd2enp6ZWZ6c3p3ZnphcHIwdCIgdGltZXN0YW1wPSIxNjUwNTI4OTA1Ij4xMTc4NDwva2V5Pjwv
Zm9yZWlnbi1rZXlzPjxyZWYtdHlwZSBuYW1lPSJKb3VybmFsIEFydGljbGUiPjE3PC9yZWYtdHlw
ZT48Y29udHJpYnV0b3JzPjxhdXRob3JzPjxhdXRob3I+RG9yZm1hbiwgTGV2PC9hdXRob3I+PGF1
dGhvcj5OYXNzYXIsIFJhb3VmPC9hdXRob3I+PGF1dGhvcj5CaW5qYW1pbiBPaGFuYSwgRGFsaXQ8
L2F1dGhvcj48YXV0aG9yPk9zZXJhbiwgSWxhbjwvYXV0aG9yPjxhdXRob3I+TWF0YXIsIE1hbmFy
PC9hdXRob3I+PGF1dGhvcj5TaGFtaXIsIFJhYW5hbjwvYXV0aG9yPjxhdXRob3I+QXNzYSwgQW1p
dDwvYXV0aG9yPjwvYXV0aG9ycz48L2NvbnRyaWJ1dG9ycz48YXV0aC1hZGRyZXNzPkRvcmZtYW4s
IExldi4gSW5zdGl0dXRlIG9mIEdhc3Ryb2VudGVyb2xvZ3ksIE51dHJpdGlvbiBhbmQgTGl2ZXIg
RGlzZWFzZXMsIFNjaG5laWRlciBDaGlsZHJlbiZhcG9zO3MgTWVkaWNhbCBDZW50ZXIsIFBldGFj
aCBUaWt2YSwgSXNyYWVsLiBsZXZkb3JmbWFuQGdtYWlsLmNvbS4mI3hEO0RvcmZtYW4sIExldi4g
U2Fja2xlciBGYWN1bHR5IG9mIE1lZGljaW5lLCBUZWwgQXZpdiBVbml2ZXJzaXR5LCBUZWwgQXZp
diwgSXNyYWVsLiBsZXZkb3JmbWFuQGdtYWlsLmNvbS4mI3hEO05hc3NhciwgUmFvdWYuIEluc3Rp
dHV0ZSBvZiBHYXN0cm9lbnRlcm9sb2d5LCBOdXRyaXRpb24gYW5kIExpdmVyIERpc2Vhc2VzLCBT
Y2huZWlkZXIgQ2hpbGRyZW4mYXBvcztzIE1lZGljYWwgQ2VudGVyLCBQZXRhY2ggVGlrdmEsIElz
cmFlbC4mI3hEO05hc3NhciwgUmFvdWYuIFBlZGlhdHJpYyBHYXN0cm9lbnRlcm9sb2d5IFVuaXQs
IFNvcm9rYSBVbml2ZXJzaXR5IE1lZGljYWwgQ2VudGVyLCBGYWN1bHR5IG9mIEhlYWx0aCBTY2ll
bmNlcywgQmVuLUd1cmlvbiBVbml2ZXJzaXR5LCBCZSZhcG9zO2VyLVNoZXZhLCBJc3JhZWwuJiN4
RDtCaW5qYW1pbiBPaGFuYSwgRGFsaXQuIEluc3RpdHV0ZSBvZiBHYXN0cm9lbnRlcm9sb2d5LCBO
dXRyaXRpb24gYW5kIExpdmVyIERpc2Vhc2VzLCBTY2huZWlkZXIgQ2hpbGRyZW4mYXBvcztzIE1l
ZGljYWwgQ2VudGVyLCBQZXRhY2ggVGlrdmEsIElzcmFlbC4mI3hEO09zZXJhbiwgSWxhbi4gSW5z
dGl0dXRlIG9mIEdhc3Ryb2VudGVyb2xvZ3ksIE51dHJpdGlvbiBhbmQgTGl2ZXIgRGlzZWFzZXMs
IFNjaG5laWRlciBDaGlsZHJlbiZhcG9zO3MgTWVkaWNhbCBDZW50ZXIsIFBldGFjaCBUaWt2YSwg
SXNyYWVsLiYjeEQ7TWF0YXIsIE1hbmFyLiBJbnN0aXR1dGUgb2YgR2FzdHJvZW50ZXJvbG9neSwg
TnV0cml0aW9uIGFuZCBMaXZlciBEaXNlYXNlcywgU2NobmVpZGVyIENoaWxkcmVuJmFwb3M7cyBN
ZWRpY2FsIENlbnRlciwgUGV0YWNoIFRpa3ZhLCBJc3JhZWwuJiN4RDtNYXRhciwgTWFuYXIuIFNh
Y2tsZXIgRmFjdWx0eSBvZiBNZWRpY2luZSwgVGVsIEF2aXYgVW5pdmVyc2l0eSwgVGVsIEF2aXYs
IElzcmFlbC4mI3hEO1NoYW1pciwgUmFhbmFuLiBJbnN0aXR1dGUgb2YgR2FzdHJvZW50ZXJvbG9n
eSwgTnV0cml0aW9uIGFuZCBMaXZlciBEaXNlYXNlcywgU2NobmVpZGVyIENoaWxkcmVuJmFwb3M7
cyBNZWRpY2FsIENlbnRlciwgUGV0YWNoIFRpa3ZhLCBJc3JhZWwuJiN4RDtTaGFtaXIsIFJhYW5h
bi4gU2Fja2xlciBGYWN1bHR5IG9mIE1lZGljaW5lLCBUZWwgQXZpdiBVbml2ZXJzaXR5LCBUZWwg
QXZpdiwgSXNyYWVsLiYjeEQ7QXNzYSwgQW1pdC4gSW5zdGl0dXRlIG9mIEdhc3Ryb2VudGVyb2xv
Z3ksIE51dHJpdGlvbiBhbmQgTGl2ZXIgRGlzZWFzZXMsIFNjaG5laWRlciBDaGlsZHJlbiZhcG9z
O3MgTWVkaWNhbCBDZW50ZXIsIFBldGFjaCBUaWt2YSwgSXNyYWVsLiYjeEQ7QXNzYSwgQW1pdC4g
U2Fja2xlciBGYWN1bHR5IG9mIE1lZGljaW5lLCBUZWwgQXZpdiBVbml2ZXJzaXR5LCBUZWwgQXZp
diwgSXNyYWVsLjwvYXV0aC1hZGRyZXNzPjx0aXRsZXM+PHRpdGxlPlBlZGlhdHJpYyBpbmZsYW1t
YXRvcnkgYm93ZWwgZGlzZWFzZSBhbmQgdGhlIGVmZmVjdCBvZiBDT1ZJRC0xOSBwYW5kZW1pYyBv
biB0cmVhdG1lbnQgYWRoZXJlbmNlIGFuZCBwYXRpZW50cyZhcG9zOyBiZWhhdmlvcjwvdGl0bGU+
PHNlY29uZGFyeS10aXRsZT5QZWRpYXRyaWMgUmVzZWFyY2g8L3NlY29uZGFyeS10aXRsZT48YWx0
LXRpdGxlPlBlZGlhdHIgUmVzPC9hbHQtdGl0bGU+PC90aXRsZXM+PHBlcmlvZGljYWw+PGZ1bGwt
dGl0bGU+UGVkaWF0cmljIFJlc2VhcmNoPC9mdWxsLXRpdGxlPjwvcGVyaW9kaWNhbD48cGFnZXM+
NjM3LTY0MTwvcGFnZXM+PHZvbHVtZT45MDwvdm9sdW1lPjxudW1iZXI+MzwvbnVtYmVyPjxrZXl3
b3Jkcz48a2V5d29yZD5BZG9sZXNjZW50PC9rZXl3b3JkPjxrZXl3b3JkPipDT1ZJRC0xOS9lcCBb
RXBpZGVtaW9sb2d5XTwva2V5d29yZD48a2V5d29yZD5DaGlsZDwva2V5d29yZD48a2V5d29yZD5D
aGlsZCwgUHJlc2Nob29sPC9rZXl3b3JkPjxrZXl3b3JkPkNvbW11bmljYWJsZSBEaXNlYXNlIENv
bnRyb2w8L2tleXdvcmQ+PGtleXdvcmQ+Q3Jvc3MtU2VjdGlvbmFsIFN0dWRpZXM8L2tleXdvcmQ+
PGtleXdvcmQ+RmVhcjwva2V5d29yZD48a2V5d29yZD5GZW1hbGU8L2tleXdvcmQ+PGtleXdvcmQ+
KkhlYWx0aCBCZWhhdmlvcjwva2V5d29yZD48a2V5d29yZD5IdW1hbnM8L2tleXdvcmQ+PGtleXdv
cmQ+SW5mYW50PC9rZXl3b3JkPjxrZXl3b3JkPkluZmFudCwgTmV3Ym9ybjwva2V5d29yZD48a2V5
d29yZD4qSW5mbGFtbWF0b3J5IEJvd2VsIERpc2Vhc2VzL2RpIFtEaWFnbm9zaXNdPC9rZXl3b3Jk
PjxrZXl3b3JkPipJbmZsYW1tYXRvcnkgQm93ZWwgRGlzZWFzZXMvcGMgW1ByZXZlbnRpb24gJmFt
cDsgQ29udHJvbF08L2tleXdvcmQ+PGtleXdvcmQ+SXNyYWVsPC9rZXl3b3JkPjxrZXl3b3JkPk1h
bGU8L2tleXdvcmQ+PGtleXdvcmQ+KlBhcmVudHM8L2tleXdvcmQ+PGtleXdvcmQ+KlBhdGllbnQg
Q29tcGxpYW5jZTwva2V5d29yZD48a2V5d29yZD5QZWRpYXRyaWNzL210IFtNZXRob2RzXTwva2V5
d29yZD48a2V5d29yZD5QaHlzaWNpYW4tUGF0aWVudCBSZWxhdGlvbnM8L2tleXdvcmQ+PGtleXdv
cmQ+U0FSUy1Db1YtMjwva2V5d29yZD48a2V5d29yZD5TdXJ2ZXlzIGFuZCBRdWVzdGlvbm5haXJl
czwva2V5d29yZD48L2tleXdvcmRzPjxkYXRlcz48eWVhcj4yMDIxPC95ZWFyPjxwdWItZGF0ZXM+
PGRhdGU+MDk8L2RhdGU+PC9wdWItZGF0ZXM+PC9kYXRlcz48aXNibj4xNTMwLTA0NDc8L2lzYm4+
PGFjY2Vzc2lvbi1udW0+MzM0NDY5MTM8L2FjY2Vzc2lvbi1udW0+PHdvcmstdHlwZT5Kb3VybmFs
IEFydGljbGU8L3dvcmstdHlwZT48dXJscz48cmVsYXRlZC11cmxzPjx1cmw+aHR0cHM6Ly9vdmlk
c3Aub3ZpZC5jb20vb3ZpZHdlYi5jZ2k/VD1KUyZhbXA7Q1NDPVkmYW1wO05FV1M9TiZhbXA7UEFH
RT1mdWxsdGV4dCZhbXA7RD1tZWQxOCZhbXA7QU49MzM0NDY5MTM8L3VybD48dXJsPmh0dHBzOi8v
c2d1bC1wcmltby5ob3N0ZWQuZXhsaWJyaXNncm91cC5jb20vb3BlbnVybC80NFNHVUwvNDRTR1VM
X3NlcnZpY2VzX3BhZ2U/c2lkPU9WSUQ6bWVkbGluZSZhbXA7aWQ9cG1pZDozMzQ0NjkxMyZhbXA7
aWQ9ZG9pOjEwLjEwMzglMkZzNDEzOTAtMDIwLTAxMzEyLTYmYW1wO2lzc249MDAzMS0zOTk4JmFt
cDtpc2JuPSZhbXA7dm9sdW1lPTkwJmFtcDtpc3N1ZT0zJmFtcDtzcGFnZT02MzcmYW1wO3BhZ2Vz
PTYzNy02NDEmYW1wO2RhdGU9MjAyMSZhbXA7dGl0bGU9UGVkaWF0cmljK1Jlc2VhcmNoJmFtcDth
dGl0bGU9UGVkaWF0cmljK2luZmxhbW1hdG9yeStib3dlbCtkaXNlYXNlK2FuZCt0aGUrZWZmZWN0
K29mK0NPVklELTE5K3BhbmRlbWljK29uK3RyZWF0bWVudCthZGhlcmVuY2UrYW5kK3BhdGllbnRz
JTI3K2JlaGF2aW9yLiZhbXA7YXVsYXN0PURvcmZtYW4mYW1wO3BpZD0lM0NhdXRob3IlM0VEb3Jm
bWFuK0wlM0JOYXNzYXIrUiUzQkJpbmphbWluK09oYW5hK0QlM0JPc2VyYW4rSSUzQk1hdGFyK00l
M0JTaGFtaXIrUiUzQkFzc2ErQSUzQyUyRmF1dGhvciUzRSUzQ0FOJTNFMzM0NDY5MTMlM0MlMkZB
TiUzRSUzQ0RUJTNFSm91cm5hbCtBcnRpY2xlJTNDJTJGRFQlM0U8L3VybD48dXJsPmh0dHBzOi8v
d3d3Lm5jYmkubmxtLm5paC5nb3YvcG1jL2FydGljbGVzL1BNQzc4MDc0MDkvcGRmLzQxMzkwXzIw
MjBfQXJ0aWNsZV8xMzEyLnBkZjwvdXJsPjwvcmVsYXRlZC11cmxzPjwvdXJscz48ZWxlY3Ryb25p
Yy1yZXNvdXJjZS1udW0+aHR0cHM6Ly9keC5kb2kub3JnLzEwLjEwMzgvczQxMzkwLTAyMC0wMTMx
Mi02PC9lbGVjdHJvbmljLXJlc291cmNlLW51bT48cmVtb3RlLWRhdGFiYXNlLW5hbWU+TUVETElO
RTwvcmVtb3RlLWRhdGFiYXNlLW5hbWU+PHJlbW90ZS1kYXRhYmFzZS1wcm92aWRlcj5PdmlkIFRl
Y2hub2xvZ2llczwvcmVtb3RlLWRhdGFiYXNlLXByb3ZpZGVyPjxsYW5ndWFnZT5FbmdsaXNoPC9s
YW5ndWFnZT48L3JlY29yZD48L0NpdGU+PC9FbmROb3RlPgB=
</w:fldData>
        </w:fldChar>
      </w:r>
      <w:r w:rsidR="00D274F6" w:rsidRPr="00FA702C">
        <w:instrText xml:space="preserve"> ADDIN EN.CITE.DATA </w:instrText>
      </w:r>
      <w:r w:rsidR="00D274F6" w:rsidRPr="00FA702C">
        <w:fldChar w:fldCharType="end"/>
      </w:r>
      <w:r w:rsidR="00021AC4" w:rsidRPr="00FA702C">
        <w:fldChar w:fldCharType="separate"/>
      </w:r>
      <w:r w:rsidR="00D274F6" w:rsidRPr="00FA702C">
        <w:rPr>
          <w:noProof/>
          <w:vertAlign w:val="superscript"/>
        </w:rPr>
        <w:t>22,29</w:t>
      </w:r>
      <w:r w:rsidR="00021AC4" w:rsidRPr="00FA702C">
        <w:fldChar w:fldCharType="end"/>
      </w:r>
      <w:r w:rsidR="00021AC4" w:rsidRPr="00FA702C">
        <w:t xml:space="preserve"> </w:t>
      </w:r>
    </w:p>
    <w:bookmarkEnd w:id="7"/>
    <w:p w14:paraId="609088B1" w14:textId="5ACF3FF5" w:rsidR="00103460" w:rsidRPr="00FA702C" w:rsidRDefault="006D669E" w:rsidP="005162E9">
      <w:r w:rsidRPr="00FA702C">
        <w:t xml:space="preserve">This paper describes a cross-sectional </w:t>
      </w:r>
      <w:r w:rsidR="006D25BA" w:rsidRPr="00FA702C">
        <w:t xml:space="preserve">online </w:t>
      </w:r>
      <w:r w:rsidRPr="00FA702C">
        <w:t xml:space="preserve">survey which explored the </w:t>
      </w:r>
      <w:r w:rsidR="00227F11" w:rsidRPr="00FA702C">
        <w:t xml:space="preserve">views </w:t>
      </w:r>
      <w:r w:rsidRPr="00FA702C">
        <w:t xml:space="preserve">of </w:t>
      </w:r>
      <w:r w:rsidR="00FD6AAC" w:rsidRPr="00FA702C">
        <w:t>parents and carers</w:t>
      </w:r>
      <w:r w:rsidR="000327B9" w:rsidRPr="00FA702C">
        <w:t xml:space="preserve"> of children with CAs </w:t>
      </w:r>
      <w:r w:rsidR="00227F11" w:rsidRPr="00FA702C">
        <w:t>about</w:t>
      </w:r>
      <w:r w:rsidR="001C4F64" w:rsidRPr="00FA702C">
        <w:t>:</w:t>
      </w:r>
      <w:r w:rsidR="000327B9" w:rsidRPr="00FA702C">
        <w:t xml:space="preserve"> </w:t>
      </w:r>
      <w:r w:rsidRPr="00FA702C">
        <w:t>(a) their healthcare experiences, and (b) their experiences of support</w:t>
      </w:r>
      <w:r w:rsidR="00227F11" w:rsidRPr="00FA702C">
        <w:t>,</w:t>
      </w:r>
      <w:r w:rsidRPr="00FA702C">
        <w:t xml:space="preserve"> </w:t>
      </w:r>
      <w:r w:rsidR="00227F11" w:rsidRPr="00FA702C">
        <w:t>one</w:t>
      </w:r>
      <w:r w:rsidR="00FC491F" w:rsidRPr="00FA702C">
        <w:t xml:space="preserve"> year into the</w:t>
      </w:r>
      <w:r w:rsidRPr="00FA702C">
        <w:t xml:space="preserve"> pandemic. The survey was conducted as part of a collaborative European project, </w:t>
      </w:r>
      <w:r w:rsidR="00DD784B" w:rsidRPr="00FA702C">
        <w:t>“</w:t>
      </w:r>
      <w:r w:rsidRPr="00FA702C">
        <w:t>Establishing a linked European Cohort of Children with CAs (EUROlinkCAT)</w:t>
      </w:r>
      <w:r w:rsidR="00DD784B" w:rsidRPr="00FA702C">
        <w:t>”</w:t>
      </w:r>
      <w:r w:rsidR="0000130F" w:rsidRPr="00FA702C">
        <w:t>,</w:t>
      </w:r>
      <w:r w:rsidR="0000130F" w:rsidRPr="00FA702C">
        <w:fldChar w:fldCharType="begin">
          <w:fldData xml:space="preserve">PEVuZE5vdGU+PENpdGU+PEF1dGhvcj5Nb3JyaXM8L0F1dGhvcj48WWVhcj4yMDIxPC9ZZWFyPjxS
ZWNOdW0+MTE4ODA8L1JlY051bT48RGlzcGxheVRleHQ+PHN0eWxlIGZhY2U9InN1cGVyc2NyaXB0
Ij4zMDwvc3R5bGU+PC9EaXNwbGF5VGV4dD48cmVjb3JkPjxyZWMtbnVtYmVyPjExODgwPC9yZWMt
bnVtYmVyPjxmb3JlaWduLWtleXM+PGtleSBhcHA9IkVOIiBkYi1pZD0iZDIwZHcwcDB3cnZ4NW1l
dDJhN3Z6enplZnpzendmemFwcjB0IiB0aW1lc3RhbXA9IjE2NTA1MzczMDkiPjExODgwPC9rZXk+
PC9mb3JlaWduLWtleXM+PHJlZi10eXBlIG5hbWU9IkpvdXJuYWwgQXJ0aWNsZSI+MTc8L3JlZi10
eXBlPjxjb250cmlidXRvcnM+PGF1dGhvcnM+PGF1dGhvcj5Nb3JyaXMsIEouIEsuPC9hdXRob3I+
PGF1dGhvcj5HYXJuZSwgRS48L2F1dGhvcj48YXV0aG9yPkxvYW5lLCBNLjwvYXV0aG9yPjxhdXRo
b3I+QmFyaXNpYywgSS48L2F1dGhvcj48YXV0aG9yPkRlbnNlbSwgSi48L2F1dGhvcj48YXV0aG9y
PkxhdG9zLUJpZWxlbnNrYSwgQS48L2F1dGhvcj48YXV0aG9yPk5ldmlsbGUsIEEuPC9hdXRob3I+
PGF1dGhvcj5QaWVyaW5pLCBBLjwvYXV0aG9yPjxhdXRob3I+UmFua2luLCBKLjwvYXV0aG9yPjxh
dXRob3I+Umlzc21hbm4sIEEuPC9hdXRob3I+PGF1dGhvcj5kZSBXYWxsZSwgSC48L2F1dGhvcj48
YXV0aG9yPlRhbiwgSi48L2F1dGhvcj48YXV0aG9yPkdpdmVuLCBKLiBFLjwvYXV0aG9yPjxhdXRo
b3I+Q2xhcmlkZ2UsIEguPC9hdXRob3I+PGF1dGhvcj5FLiBVUk9saW5rQ0FUIENvbnNvcnRpdW08
L2F1dGhvcj48L2F1dGhvcnM+PC9jb250cmlidXRvcnM+PGF1dGgtYWRkcmVzcz5Qb3B1bGF0aW9u
IEhlYWx0aCBSZXNlYXJjaCBJbnN0aXR1dGUsIFN0IEdlb3JnZSZhcG9zO3MgVW5pdmVyc2l0eSBv
ZiBMb25kb24sIExvbmRvbiwgVUsgam1vcnJpc0BzZ3VsLmFjLnVrLiYjeEQ7UGFlZGlhdHJpYyBE
ZXBhcnRtZW50LCBIb3NwaXRhbCBMaWxsZWJhZWx0LCBLb2xkaW5nLCBEZW5tYXJrLiYjeEQ7RmFj
dWx0eSBvZiBMaWZlIGFuZCBIZWFsdGggU2NpZW5jZXMsIFVsc3RlciBVbml2ZXJzaXR5LCBDb2xl
cmFpbmUsIFVLLiYjeEQ7Q2hpbGRyZW4mYXBvcztzIEhvc3BpdGFsIFphZ3JlYiwgQ2VudHJlIG9m
IEV4Y2VsbGVuY2UgZm9yIFJlcHJvZHVjdGl2ZSBhbmQgUmVnZW5lcmF0aXZlIE1lZGljaW5lLCBN
ZWRpY2FsIFNjaG9vbCBVbml2ZXJzaXR5IG9mIFphZ3JlYiwgWmFncmViLCBDcm9hdGlhLiYjeEQ7
QmlvbWVkaWNhbCBDb21wdXRpbmcgTGltaXRlZCwgQmF0dGxlLCBVSy4mI3hEO1BvbGlzaCBSZWdp
c3RyeSBvZiBDb25nZW5pdGFsIE1hbGZvcm1hdGlvbnMsIENoYWlyIGFuZCBEZXBhcnRtZW50IG9m
IE1lZGljYWwgR2VuZXRpY3MsIFBvem5hbiBVbml2ZXJzaXR5IG9mIE1lZGljYWwgU2NpZW5jZXMs
IFBvem5hbiwgUG9sYW5kLiYjeEQ7SU1FUiBSZWdpc3RyeSAoRW1pbGEgUm9tYWduYSBSZWdpc3Ry
eSBvZiBCaXJ0aCBEZWZlY3RzKSwgVW5pdmVyc2l0eSBIb3NwaXRhbCBvZiBGZXJyYXJhLCBFbWls
aWEtUm9tYWduYSwgSXRhbHkuJiN4RDtJbnN0aXR1dG8gZGkgRmlzaW9sb2dpYSBDbGluaWNhLCBD
b25zaWdsaW8gTmF6aW9uYWxlIGRlbGxlIFJpY2VyY2hlLCBQaXNhLCBJdGFseS4mI3hEO1BvcHVs
YXRpb24gSGVhbHRoIFNjaWVuY2VzIEluc3RpdHV0ZSwgTmV3Y2FzdGxlIFVuaXZlcnNpdHksIE5l
d2Nhc3RsZSB1cG9uIFR5bmUsIFR5bmUgYW5kIFdlYXIsIFVLLiYjeEQ7TWFsZm9ybWF0aW9uIE1v
bml0b3JpbmcgQ2VudHJlIFNheG9ueS1BbmhhbHQsIE90dG8gdm9uIEd1ZXJpY2tlIFVuaXZlcnNp
dHkgTWVkaWNhbCBGYWN1bHR5LCBNYWdkZWJ1cmcsIEdlcm1hbnkuJiN4RDtEZXBhcnRtZW50IG9m
IEdlbmV0aWNzLCBVbml2ZXJzaXR5IE1lZGljYWwgQ2VudHJlIEdyb25pbmdlbiwgR3JvbmluZ2Vu
LCBUaGUgTmV0aGVybGFuZHMuJiN4RDtQb3B1bGF0aW9uIEhlYWx0aCBSZXNlYXJjaCBJbnN0aXR1
dGUsIFN0IEdlb3JnZSZhcG9zO3MgVW5pdmVyc2l0eSBvZiBMb25kb24sIExvbmRvbiwgVUsuPC9h
dXRoLWFkZHJlc3M+PHRpdGxlcz48dGl0bGU+RVVST2xpbmtDQVQgcHJvdG9jb2wgZm9yIGEgRXVy
b3BlYW4gcG9wdWxhdGlvbi1iYXNlZCBkYXRhIGxpbmthZ2Ugc3R1ZHkgaW52ZXN0aWdhdGluZyB0
aGUgc3Vydml2YWwsIG1vcmJpZGl0eSBhbmQgZWR1Y2F0aW9uIG9mIGNoaWxkcmVuIHdpdGggY29u
Z2VuaXRhbCBhbm9tYWxpZXM8L3RpdGxlPjxzZWNvbmRhcnktdGl0bGU+Qk1KIE9wZW48L3NlY29u
ZGFyeS10aXRsZT48L3RpdGxlcz48cGVyaW9kaWNhbD48ZnVsbC10aXRsZT5CTUogT3BlbjwvZnVs
bC10aXRsZT48YWJici0xPkJNSiBPcGVuPC9hYmJyLTE+PC9wZXJpb2RpY2FsPjxwYWdlcz5lMDQ3
ODU5PC9wYWdlcz48dm9sdW1lPjExPC92b2x1bWU+PG51bWJlcj42PC9udW1iZXI+PGVkaXRpb24+
MjAyMS8wNi8zMDwvZWRpdGlvbj48a2V5d29yZHM+PGtleXdvcmQ+Q2hpbGQ8L2tleXdvcmQ+PGtl
eXdvcmQ+KkNvbmdlbml0YWwgQWJub3JtYWxpdGllcy9lcGlkZW1pb2xvZ3k8L2tleXdvcmQ+PGtl
eXdvcmQ+RGF0YWJhc2VzLCBGYWN0dWFsPC9rZXl3b3JkPjxrZXl3b3JkPkV1cm9wZS9lcGlkZW1p
b2xvZ3k8L2tleXdvcmQ+PGtleXdvcmQ+SHVtYW5zPC9rZXl3b3JkPjxrZXl3b3JkPkluZmFudDwv
a2V5d29yZD48a2V5d29yZD4qSW5mb3JtYXRpb24gU3RvcmFnZSBhbmQgUmV0cmlldmFsPC9rZXl3
b3JkPjxrZXl3b3JkPk1vcmJpZGl0eTwva2V5d29yZD48a2V5d29yZD5SZWdpc3RyaWVzPC9rZXl3
b3JkPjxrZXl3b3JkPiplcGlkZW1pb2xvZ3k8L2tleXdvcmQ+PGtleXdvcmQ+KnBhZWRpYXRyaWNz
PC9rZXl3b3JkPjxrZXl3b3JkPipzdGF0aXN0aWNzICZhbXA7IHJlc2VhcmNoIG1ldGhvZHM8L2tl
eXdvcmQ+PC9rZXl3b3Jkcz48ZGF0ZXM+PHllYXI+MjAyMTwveWVhcj48cHViLWRhdGVzPjxkYXRl
Pkp1biAyODwvZGF0ZT48L3B1Yi1kYXRlcz48L2RhdGVzPjxpc2JuPjIwNDQtNjA1NSAoRWxlY3Ry
b25pYykmI3hEOzIwNDQtNjA1NSAoTGlua2luZyk8L2lzYm4+PGFjY2Vzc2lvbi1udW0+MzQxODMz
NDY8L2FjY2Vzc2lvbi1udW0+PHVybHM+PHJlbGF0ZWQtdXJscz48dXJsPmh0dHBzOi8vd3d3Lm5j
YmkubmxtLm5paC5nb3YvcHVibWVkLzM0MTgzMzQ2PC91cmw+PC9yZWxhdGVkLXVybHM+PC91cmxz
PjxjdXN0b20yPlBNQzgyNDA1NzQ8L2N1c3RvbTI+PGVsZWN0cm9uaWMtcmVzb3VyY2UtbnVtPjEw
LjExMzYvYm1qb3Blbi0yMDIwLTA0Nzg1OTwvZWxlY3Ryb25pYy1yZXNvdXJjZS1udW0+PC9yZWNv
cmQ+PC9DaXRlPjwvRW5kTm90ZT5=
</w:fldData>
        </w:fldChar>
      </w:r>
      <w:r w:rsidR="00D274F6" w:rsidRPr="00FA702C">
        <w:instrText xml:space="preserve"> ADDIN EN.CITE </w:instrText>
      </w:r>
      <w:r w:rsidR="00D274F6" w:rsidRPr="00FA702C">
        <w:fldChar w:fldCharType="begin">
          <w:fldData xml:space="preserve">PEVuZE5vdGU+PENpdGU+PEF1dGhvcj5Nb3JyaXM8L0F1dGhvcj48WWVhcj4yMDIxPC9ZZWFyPjxS
ZWNOdW0+MTE4ODA8L1JlY051bT48RGlzcGxheVRleHQ+PHN0eWxlIGZhY2U9InN1cGVyc2NyaXB0
Ij4zMDwvc3R5bGU+PC9EaXNwbGF5VGV4dD48cmVjb3JkPjxyZWMtbnVtYmVyPjExODgwPC9yZWMt
bnVtYmVyPjxmb3JlaWduLWtleXM+PGtleSBhcHA9IkVOIiBkYi1pZD0iZDIwZHcwcDB3cnZ4NW1l
dDJhN3Z6enplZnpzendmemFwcjB0IiB0aW1lc3RhbXA9IjE2NTA1MzczMDkiPjExODgwPC9rZXk+
PC9mb3JlaWduLWtleXM+PHJlZi10eXBlIG5hbWU9IkpvdXJuYWwgQXJ0aWNsZSI+MTc8L3JlZi10
eXBlPjxjb250cmlidXRvcnM+PGF1dGhvcnM+PGF1dGhvcj5Nb3JyaXMsIEouIEsuPC9hdXRob3I+
PGF1dGhvcj5HYXJuZSwgRS48L2F1dGhvcj48YXV0aG9yPkxvYW5lLCBNLjwvYXV0aG9yPjxhdXRo
b3I+QmFyaXNpYywgSS48L2F1dGhvcj48YXV0aG9yPkRlbnNlbSwgSi48L2F1dGhvcj48YXV0aG9y
PkxhdG9zLUJpZWxlbnNrYSwgQS48L2F1dGhvcj48YXV0aG9yPk5ldmlsbGUsIEEuPC9hdXRob3I+
PGF1dGhvcj5QaWVyaW5pLCBBLjwvYXV0aG9yPjxhdXRob3I+UmFua2luLCBKLjwvYXV0aG9yPjxh
dXRob3I+Umlzc21hbm4sIEEuPC9hdXRob3I+PGF1dGhvcj5kZSBXYWxsZSwgSC48L2F1dGhvcj48
YXV0aG9yPlRhbiwgSi48L2F1dGhvcj48YXV0aG9yPkdpdmVuLCBKLiBFLjwvYXV0aG9yPjxhdXRo
b3I+Q2xhcmlkZ2UsIEguPC9hdXRob3I+PGF1dGhvcj5FLiBVUk9saW5rQ0FUIENvbnNvcnRpdW08
L2F1dGhvcj48L2F1dGhvcnM+PC9jb250cmlidXRvcnM+PGF1dGgtYWRkcmVzcz5Qb3B1bGF0aW9u
IEhlYWx0aCBSZXNlYXJjaCBJbnN0aXR1dGUsIFN0IEdlb3JnZSZhcG9zO3MgVW5pdmVyc2l0eSBv
ZiBMb25kb24sIExvbmRvbiwgVUsgam1vcnJpc0BzZ3VsLmFjLnVrLiYjeEQ7UGFlZGlhdHJpYyBE
ZXBhcnRtZW50LCBIb3NwaXRhbCBMaWxsZWJhZWx0LCBLb2xkaW5nLCBEZW5tYXJrLiYjeEQ7RmFj
dWx0eSBvZiBMaWZlIGFuZCBIZWFsdGggU2NpZW5jZXMsIFVsc3RlciBVbml2ZXJzaXR5LCBDb2xl
cmFpbmUsIFVLLiYjeEQ7Q2hpbGRyZW4mYXBvcztzIEhvc3BpdGFsIFphZ3JlYiwgQ2VudHJlIG9m
IEV4Y2VsbGVuY2UgZm9yIFJlcHJvZHVjdGl2ZSBhbmQgUmVnZW5lcmF0aXZlIE1lZGljaW5lLCBN
ZWRpY2FsIFNjaG9vbCBVbml2ZXJzaXR5IG9mIFphZ3JlYiwgWmFncmViLCBDcm9hdGlhLiYjeEQ7
QmlvbWVkaWNhbCBDb21wdXRpbmcgTGltaXRlZCwgQmF0dGxlLCBVSy4mI3hEO1BvbGlzaCBSZWdp
c3RyeSBvZiBDb25nZW5pdGFsIE1hbGZvcm1hdGlvbnMsIENoYWlyIGFuZCBEZXBhcnRtZW50IG9m
IE1lZGljYWwgR2VuZXRpY3MsIFBvem5hbiBVbml2ZXJzaXR5IG9mIE1lZGljYWwgU2NpZW5jZXMs
IFBvem5hbiwgUG9sYW5kLiYjeEQ7SU1FUiBSZWdpc3RyeSAoRW1pbGEgUm9tYWduYSBSZWdpc3Ry
eSBvZiBCaXJ0aCBEZWZlY3RzKSwgVW5pdmVyc2l0eSBIb3NwaXRhbCBvZiBGZXJyYXJhLCBFbWls
aWEtUm9tYWduYSwgSXRhbHkuJiN4RDtJbnN0aXR1dG8gZGkgRmlzaW9sb2dpYSBDbGluaWNhLCBD
b25zaWdsaW8gTmF6aW9uYWxlIGRlbGxlIFJpY2VyY2hlLCBQaXNhLCBJdGFseS4mI3hEO1BvcHVs
YXRpb24gSGVhbHRoIFNjaWVuY2VzIEluc3RpdHV0ZSwgTmV3Y2FzdGxlIFVuaXZlcnNpdHksIE5l
d2Nhc3RsZSB1cG9uIFR5bmUsIFR5bmUgYW5kIFdlYXIsIFVLLiYjeEQ7TWFsZm9ybWF0aW9uIE1v
bml0b3JpbmcgQ2VudHJlIFNheG9ueS1BbmhhbHQsIE90dG8gdm9uIEd1ZXJpY2tlIFVuaXZlcnNp
dHkgTWVkaWNhbCBGYWN1bHR5LCBNYWdkZWJ1cmcsIEdlcm1hbnkuJiN4RDtEZXBhcnRtZW50IG9m
IEdlbmV0aWNzLCBVbml2ZXJzaXR5IE1lZGljYWwgQ2VudHJlIEdyb25pbmdlbiwgR3JvbmluZ2Vu
LCBUaGUgTmV0aGVybGFuZHMuJiN4RDtQb3B1bGF0aW9uIEhlYWx0aCBSZXNlYXJjaCBJbnN0aXR1
dGUsIFN0IEdlb3JnZSZhcG9zO3MgVW5pdmVyc2l0eSBvZiBMb25kb24sIExvbmRvbiwgVUsuPC9h
dXRoLWFkZHJlc3M+PHRpdGxlcz48dGl0bGU+RVVST2xpbmtDQVQgcHJvdG9jb2wgZm9yIGEgRXVy
b3BlYW4gcG9wdWxhdGlvbi1iYXNlZCBkYXRhIGxpbmthZ2Ugc3R1ZHkgaW52ZXN0aWdhdGluZyB0
aGUgc3Vydml2YWwsIG1vcmJpZGl0eSBhbmQgZWR1Y2F0aW9uIG9mIGNoaWxkcmVuIHdpdGggY29u
Z2VuaXRhbCBhbm9tYWxpZXM8L3RpdGxlPjxzZWNvbmRhcnktdGl0bGU+Qk1KIE9wZW48L3NlY29u
ZGFyeS10aXRsZT48L3RpdGxlcz48cGVyaW9kaWNhbD48ZnVsbC10aXRsZT5CTUogT3BlbjwvZnVs
bC10aXRsZT48YWJici0xPkJNSiBPcGVuPC9hYmJyLTE+PC9wZXJpb2RpY2FsPjxwYWdlcz5lMDQ3
ODU5PC9wYWdlcz48dm9sdW1lPjExPC92b2x1bWU+PG51bWJlcj42PC9udW1iZXI+PGVkaXRpb24+
MjAyMS8wNi8zMDwvZWRpdGlvbj48a2V5d29yZHM+PGtleXdvcmQ+Q2hpbGQ8L2tleXdvcmQ+PGtl
eXdvcmQ+KkNvbmdlbml0YWwgQWJub3JtYWxpdGllcy9lcGlkZW1pb2xvZ3k8L2tleXdvcmQ+PGtl
eXdvcmQ+RGF0YWJhc2VzLCBGYWN0dWFsPC9rZXl3b3JkPjxrZXl3b3JkPkV1cm9wZS9lcGlkZW1p
b2xvZ3k8L2tleXdvcmQ+PGtleXdvcmQ+SHVtYW5zPC9rZXl3b3JkPjxrZXl3b3JkPkluZmFudDwv
a2V5d29yZD48a2V5d29yZD4qSW5mb3JtYXRpb24gU3RvcmFnZSBhbmQgUmV0cmlldmFsPC9rZXl3
b3JkPjxrZXl3b3JkPk1vcmJpZGl0eTwva2V5d29yZD48a2V5d29yZD5SZWdpc3RyaWVzPC9rZXl3
b3JkPjxrZXl3b3JkPiplcGlkZW1pb2xvZ3k8L2tleXdvcmQ+PGtleXdvcmQ+KnBhZWRpYXRyaWNz
PC9rZXl3b3JkPjxrZXl3b3JkPipzdGF0aXN0aWNzICZhbXA7IHJlc2VhcmNoIG1ldGhvZHM8L2tl
eXdvcmQ+PC9rZXl3b3Jkcz48ZGF0ZXM+PHllYXI+MjAyMTwveWVhcj48cHViLWRhdGVzPjxkYXRl
Pkp1biAyODwvZGF0ZT48L3B1Yi1kYXRlcz48L2RhdGVzPjxpc2JuPjIwNDQtNjA1NSAoRWxlY3Ry
b25pYykmI3hEOzIwNDQtNjA1NSAoTGlua2luZyk8L2lzYm4+PGFjY2Vzc2lvbi1udW0+MzQxODMz
NDY8L2FjY2Vzc2lvbi1udW0+PHVybHM+PHJlbGF0ZWQtdXJscz48dXJsPmh0dHBzOi8vd3d3Lm5j
YmkubmxtLm5paC5nb3YvcHVibWVkLzM0MTgzMzQ2PC91cmw+PC9yZWxhdGVkLXVybHM+PC91cmxz
PjxjdXN0b20yPlBNQzgyNDA1NzQ8L2N1c3RvbTI+PGVsZWN0cm9uaWMtcmVzb3VyY2UtbnVtPjEw
LjExMzYvYm1qb3Blbi0yMDIwLTA0Nzg1OTwvZWxlY3Ryb25pYy1yZXNvdXJjZS1udW0+PC9yZWNv
cmQ+PC9DaXRlPjwvRW5kTm90ZT5=
</w:fldData>
        </w:fldChar>
      </w:r>
      <w:r w:rsidR="00D274F6" w:rsidRPr="00FA702C">
        <w:instrText xml:space="preserve"> ADDIN EN.CITE.DATA </w:instrText>
      </w:r>
      <w:r w:rsidR="00D274F6" w:rsidRPr="00FA702C">
        <w:fldChar w:fldCharType="end"/>
      </w:r>
      <w:r w:rsidR="0000130F" w:rsidRPr="00FA702C">
        <w:fldChar w:fldCharType="separate"/>
      </w:r>
      <w:r w:rsidR="00D274F6" w:rsidRPr="00FA702C">
        <w:rPr>
          <w:noProof/>
          <w:vertAlign w:val="superscript"/>
        </w:rPr>
        <w:t>30</w:t>
      </w:r>
      <w:r w:rsidR="0000130F" w:rsidRPr="00FA702C">
        <w:fldChar w:fldCharType="end"/>
      </w:r>
      <w:r w:rsidRPr="00FA702C">
        <w:t xml:space="preserve"> which aims to investigate health and educational outcomes in children born with CAs using population-based data. Due to differences in the level of restrictions</w:t>
      </w:r>
      <w:r w:rsidR="000327B9" w:rsidRPr="00FA702C">
        <w:t xml:space="preserve">, healthcare </w:t>
      </w:r>
      <w:r w:rsidRPr="00FA702C">
        <w:t>systems</w:t>
      </w:r>
      <w:r w:rsidR="000327B9" w:rsidRPr="00FA702C">
        <w:t>,</w:t>
      </w:r>
      <w:r w:rsidRPr="00FA702C">
        <w:t xml:space="preserve"> and the availability of resources</w:t>
      </w:r>
      <w:r w:rsidR="000327B9" w:rsidRPr="00FA702C">
        <w:t xml:space="preserve"> between countries</w:t>
      </w:r>
      <w:r w:rsidRPr="00FA702C">
        <w:t xml:space="preserve">, the survey was conducted </w:t>
      </w:r>
      <w:r w:rsidR="00351E3D" w:rsidRPr="00FA702C">
        <w:t xml:space="preserve">in </w:t>
      </w:r>
      <w:r w:rsidR="0000130F" w:rsidRPr="00FA702C">
        <w:t>several</w:t>
      </w:r>
      <w:r w:rsidR="00190D79" w:rsidRPr="00FA702C">
        <w:t xml:space="preserve"> European</w:t>
      </w:r>
      <w:r w:rsidR="0000130F" w:rsidRPr="00FA702C">
        <w:t xml:space="preserve"> </w:t>
      </w:r>
      <w:r w:rsidR="00351E3D" w:rsidRPr="00FA702C">
        <w:t>countries</w:t>
      </w:r>
      <w:r w:rsidR="000327B9" w:rsidRPr="00FA702C">
        <w:t xml:space="preserve">, </w:t>
      </w:r>
      <w:r w:rsidRPr="00FA702C">
        <w:t xml:space="preserve">to </w:t>
      </w:r>
      <w:r w:rsidR="000327B9" w:rsidRPr="00FA702C">
        <w:t xml:space="preserve">explore </w:t>
      </w:r>
      <w:r w:rsidR="0071371C" w:rsidRPr="00FA702C">
        <w:t xml:space="preserve">possible </w:t>
      </w:r>
      <w:r w:rsidR="000327B9" w:rsidRPr="00FA702C">
        <w:t xml:space="preserve">variations in the provision of care. </w:t>
      </w:r>
      <w:r w:rsidR="00FC491F" w:rsidRPr="00FA702C">
        <w:t xml:space="preserve"> </w:t>
      </w:r>
    </w:p>
    <w:p w14:paraId="3FB61073" w14:textId="52CA2B94" w:rsidR="00D90E1D" w:rsidRPr="00FA702C" w:rsidRDefault="00D90E1D" w:rsidP="00DA1A1E">
      <w:pPr>
        <w:pStyle w:val="Heading1"/>
      </w:pPr>
      <w:r w:rsidRPr="00FA702C">
        <w:t>Methods</w:t>
      </w:r>
    </w:p>
    <w:p w14:paraId="49040B64" w14:textId="65BD231D" w:rsidR="00D878E1" w:rsidRPr="00FA702C" w:rsidRDefault="00C57098" w:rsidP="00D878E1">
      <w:r w:rsidRPr="00FA702C">
        <w:t xml:space="preserve">This study is reported </w:t>
      </w:r>
      <w:r w:rsidR="00A813FD" w:rsidRPr="00FA702C">
        <w:t>following</w:t>
      </w:r>
      <w:r w:rsidRPr="00FA702C">
        <w:t xml:space="preserve"> the </w:t>
      </w:r>
      <w:r w:rsidR="0095220D" w:rsidRPr="00FA702C">
        <w:t>Strengthening the Reporting of Observational studies in Epidemiology (STROBE) guidelines</w:t>
      </w:r>
      <w:r w:rsidRPr="00FA702C">
        <w:t>.</w:t>
      </w:r>
      <w:r w:rsidR="0095220D" w:rsidRPr="00FA702C">
        <w:fldChar w:fldCharType="begin"/>
      </w:r>
      <w:r w:rsidR="00D274F6" w:rsidRPr="00FA702C">
        <w:instrText xml:space="preserve"> ADDIN EN.CITE &lt;EndNote&gt;&lt;Cite&gt;&lt;Author&gt;Cuschieri&lt;/Author&gt;&lt;Year&gt;2019&lt;/Year&gt;&lt;RecNum&gt;11718&lt;/RecNum&gt;&lt;DisplayText&gt;&lt;style face="superscript"&gt;31&lt;/style&gt;&lt;/DisplayText&gt;&lt;record&gt;&lt;rec-number&gt;11718&lt;/rec-number&gt;&lt;foreign-keys&gt;&lt;key app="EN" db-id="d20dw0p0wrvx5met2a7vzzzefzszwfzapr0t" timestamp="1639560935"&gt;11718&lt;/key&gt;&lt;/foreign-keys&gt;&lt;ref-type name="Journal Article"&gt;17&lt;/ref-type&gt;&lt;contributors&gt;&lt;authors&gt;&lt;author&gt;Cuschieri, S.&lt;/author&gt;&lt;/authors&gt;&lt;/contributors&gt;&lt;auth-address&gt;Department of Anatomy, Faculty of Medicine and Surgery, Biomedical Building, University of Malta, Msida, Malta.&lt;/auth-address&gt;&lt;titles&gt;&lt;title&gt;The STROBE guidelines&lt;/title&gt;&lt;secondary-title&gt;Saudi J Anaesth&lt;/secondary-title&gt;&lt;/titles&gt;&lt;periodical&gt;&lt;full-title&gt;Saudi J Anaesth&lt;/full-title&gt;&lt;/periodical&gt;&lt;pages&gt;S31-S34&lt;/pages&gt;&lt;volume&gt;13&lt;/volume&gt;&lt;number&gt;Suppl 1&lt;/number&gt;&lt;edition&gt;2019/04/02&lt;/edition&gt;&lt;keywords&gt;&lt;keyword&gt;Data reporting&lt;/keyword&gt;&lt;keyword&gt;epidemiology&lt;/keyword&gt;&lt;keyword&gt;observational studies&lt;/keyword&gt;&lt;keyword&gt;publishing&lt;/keyword&gt;&lt;keyword&gt;research design&lt;/keyword&gt;&lt;/keywords&gt;&lt;dates&gt;&lt;year&gt;2019&lt;/year&gt;&lt;pub-dates&gt;&lt;date&gt;Apr&lt;/date&gt;&lt;/pub-dates&gt;&lt;/dates&gt;&lt;isbn&gt;1658-354X (Print)&lt;/isbn&gt;&lt;accession-num&gt;30930717&lt;/accession-num&gt;&lt;urls&gt;&lt;related-urls&gt;&lt;url&gt;https://www.ncbi.nlm.nih.gov/pubmed/30930717&lt;/url&gt;&lt;/related-urls&gt;&lt;/urls&gt;&lt;custom2&gt;PMC6398292&lt;/custom2&gt;&lt;electronic-resource-num&gt;10.4103/sja.SJA_543_18&lt;/electronic-resource-num&gt;&lt;/record&gt;&lt;/Cite&gt;&lt;/EndNote&gt;</w:instrText>
      </w:r>
      <w:r w:rsidR="0095220D" w:rsidRPr="00FA702C">
        <w:fldChar w:fldCharType="separate"/>
      </w:r>
      <w:r w:rsidR="00D274F6" w:rsidRPr="00FA702C">
        <w:rPr>
          <w:noProof/>
          <w:vertAlign w:val="superscript"/>
        </w:rPr>
        <w:t>31</w:t>
      </w:r>
      <w:r w:rsidR="0095220D" w:rsidRPr="00FA702C">
        <w:fldChar w:fldCharType="end"/>
      </w:r>
      <w:r w:rsidR="0095220D" w:rsidRPr="00FA702C">
        <w:t xml:space="preserve"> </w:t>
      </w:r>
      <w:r w:rsidR="00400C7A" w:rsidRPr="00FA702C">
        <w:t xml:space="preserve">The findings </w:t>
      </w:r>
      <w:r w:rsidR="00A813FD" w:rsidRPr="00FA702C">
        <w:t xml:space="preserve">presented </w:t>
      </w:r>
      <w:r w:rsidR="00400C7A" w:rsidRPr="00FA702C">
        <w:t xml:space="preserve">are a subsection of a </w:t>
      </w:r>
      <w:r w:rsidR="00DA1A1E" w:rsidRPr="00FA702C">
        <w:t xml:space="preserve">cross-sectional </w:t>
      </w:r>
      <w:r w:rsidR="00B845B0" w:rsidRPr="00FA702C">
        <w:t xml:space="preserve">online </w:t>
      </w:r>
      <w:r w:rsidR="00400C7A" w:rsidRPr="00FA702C">
        <w:t>survey</w:t>
      </w:r>
      <w:r w:rsidR="0089053D" w:rsidRPr="00FA702C">
        <w:t>,</w:t>
      </w:r>
      <w:r w:rsidR="00400C7A" w:rsidRPr="00FA702C">
        <w:t xml:space="preserve"> conducted by the EUROlinkCAT team</w:t>
      </w:r>
      <w:r w:rsidR="0089053D" w:rsidRPr="00FA702C">
        <w:t>,</w:t>
      </w:r>
      <w:r w:rsidR="00400C7A" w:rsidRPr="00FA702C">
        <w:t xml:space="preserve"> which explored the wider information and support needs of</w:t>
      </w:r>
      <w:r w:rsidR="000327B9" w:rsidRPr="00FA702C">
        <w:t xml:space="preserve"> </w:t>
      </w:r>
      <w:r w:rsidR="004328A2" w:rsidRPr="00FA702C">
        <w:t>parents</w:t>
      </w:r>
      <w:r w:rsidR="000327B9" w:rsidRPr="00FA702C">
        <w:t xml:space="preserve"> and </w:t>
      </w:r>
      <w:r w:rsidR="004328A2" w:rsidRPr="00FA702C">
        <w:t>carers</w:t>
      </w:r>
      <w:r w:rsidR="00400C7A" w:rsidRPr="00FA702C">
        <w:t xml:space="preserve"> of children with </w:t>
      </w:r>
      <w:r w:rsidR="00F837D0" w:rsidRPr="00FA702C">
        <w:t>CAs</w:t>
      </w:r>
      <w:r w:rsidR="00400C7A" w:rsidRPr="00FA702C">
        <w:t xml:space="preserve"> </w:t>
      </w:r>
      <w:r w:rsidR="00B845B0" w:rsidRPr="00FA702C">
        <w:t>in 10 European countries</w:t>
      </w:r>
      <w:r w:rsidR="00400C7A" w:rsidRPr="00FA702C">
        <w:t>. This paper focuses on the healthcare experiences</w:t>
      </w:r>
      <w:r w:rsidR="009C0A07" w:rsidRPr="00FA702C">
        <w:t xml:space="preserve"> and health status </w:t>
      </w:r>
      <w:r w:rsidR="003A2BBD" w:rsidRPr="00FA702C">
        <w:t xml:space="preserve">of children </w:t>
      </w:r>
      <w:r w:rsidR="00EF40F4" w:rsidRPr="00FA702C">
        <w:t>during the COVID-19 pandemic</w:t>
      </w:r>
      <w:r w:rsidR="003A2BBD" w:rsidRPr="00FA702C">
        <w:t xml:space="preserve">, </w:t>
      </w:r>
      <w:r w:rsidR="009C0A07" w:rsidRPr="00FA702C">
        <w:t>and</w:t>
      </w:r>
      <w:r w:rsidR="0017376F" w:rsidRPr="00FA702C">
        <w:t xml:space="preserve"> </w:t>
      </w:r>
      <w:r w:rsidR="003A2BBD" w:rsidRPr="00FA702C">
        <w:t xml:space="preserve">parent </w:t>
      </w:r>
      <w:r w:rsidR="0089053D" w:rsidRPr="00FA702C">
        <w:t xml:space="preserve">and carer </w:t>
      </w:r>
      <w:r w:rsidR="003A2BBD" w:rsidRPr="00FA702C">
        <w:t>experiences of support</w:t>
      </w:r>
      <w:r w:rsidR="001B11E2" w:rsidRPr="00FA702C">
        <w:t xml:space="preserve">. </w:t>
      </w:r>
      <w:r w:rsidR="0017376F" w:rsidRPr="00FA702C">
        <w:t xml:space="preserve">The </w:t>
      </w:r>
      <w:r w:rsidR="003A2BBD" w:rsidRPr="00FA702C">
        <w:t xml:space="preserve">survey </w:t>
      </w:r>
      <w:r w:rsidR="0017376F" w:rsidRPr="00FA702C">
        <w:t xml:space="preserve">was launched </w:t>
      </w:r>
      <w:r w:rsidR="003A2BBD" w:rsidRPr="00FA702C">
        <w:t xml:space="preserve">in the </w:t>
      </w:r>
      <w:r w:rsidR="005D0C4E" w:rsidRPr="00FA702C">
        <w:t>United Kingdom (UK)</w:t>
      </w:r>
      <w:r w:rsidR="003A2BBD" w:rsidRPr="00FA702C">
        <w:t xml:space="preserve"> and Poland on 8</w:t>
      </w:r>
      <w:r w:rsidR="00FC491F" w:rsidRPr="00FA702C">
        <w:rPr>
          <w:vertAlign w:val="superscript"/>
        </w:rPr>
        <w:t>th</w:t>
      </w:r>
      <w:r w:rsidR="00FC491F" w:rsidRPr="00FA702C">
        <w:t xml:space="preserve"> </w:t>
      </w:r>
      <w:r w:rsidR="003A2BBD" w:rsidRPr="00FA702C">
        <w:t>March 2021 and kept open until 14</w:t>
      </w:r>
      <w:r w:rsidR="00FC491F" w:rsidRPr="00FA702C">
        <w:rPr>
          <w:vertAlign w:val="superscript"/>
        </w:rPr>
        <w:t>th</w:t>
      </w:r>
      <w:r w:rsidR="00FC491F" w:rsidRPr="00FA702C">
        <w:t xml:space="preserve"> </w:t>
      </w:r>
      <w:r w:rsidR="003A2BBD" w:rsidRPr="00FA702C">
        <w:t xml:space="preserve">July 2021. </w:t>
      </w:r>
      <w:r w:rsidR="00CC0D9C" w:rsidRPr="00FA702C">
        <w:t>Ethics</w:t>
      </w:r>
      <w:r w:rsidR="00D424B9" w:rsidRPr="00FA702C">
        <w:t xml:space="preserve"> approval for the study was granted by the St George’s (University of London) Research Ethics Committee on 18</w:t>
      </w:r>
      <w:r w:rsidR="00FC491F" w:rsidRPr="00FA702C">
        <w:rPr>
          <w:vertAlign w:val="superscript"/>
        </w:rPr>
        <w:t>th</w:t>
      </w:r>
      <w:r w:rsidR="00FC491F" w:rsidRPr="00FA702C">
        <w:t xml:space="preserve"> </w:t>
      </w:r>
      <w:r w:rsidR="00D424B9" w:rsidRPr="00FA702C">
        <w:t xml:space="preserve">December 2020 (reference number: 2020.0311). </w:t>
      </w:r>
      <w:r w:rsidR="00EF40F4" w:rsidRPr="00FA702C">
        <w:t>L</w:t>
      </w:r>
      <w:r w:rsidR="00B65138" w:rsidRPr="00FA702C">
        <w:t xml:space="preserve">ocal </w:t>
      </w:r>
      <w:r w:rsidR="00CC0D9C" w:rsidRPr="00FA702C">
        <w:t>ethics</w:t>
      </w:r>
      <w:r w:rsidR="00B65138" w:rsidRPr="00FA702C">
        <w:t xml:space="preserve"> approval</w:t>
      </w:r>
      <w:r w:rsidR="00EF40F4" w:rsidRPr="00FA702C">
        <w:t>s</w:t>
      </w:r>
      <w:r w:rsidR="00B65138" w:rsidRPr="00FA702C">
        <w:t xml:space="preserve"> </w:t>
      </w:r>
      <w:r w:rsidR="00EF40F4" w:rsidRPr="00FA702C">
        <w:t>(</w:t>
      </w:r>
      <w:r w:rsidR="00B65138" w:rsidRPr="00FA702C">
        <w:t>or evidence that no further approval</w:t>
      </w:r>
      <w:r w:rsidR="00EF40F4" w:rsidRPr="00FA702C">
        <w:t>s were</w:t>
      </w:r>
      <w:r w:rsidR="00B65138" w:rsidRPr="00FA702C">
        <w:t xml:space="preserve"> required</w:t>
      </w:r>
      <w:r w:rsidR="00EF40F4" w:rsidRPr="00FA702C">
        <w:t>) were obtained from each participating country</w:t>
      </w:r>
      <w:r w:rsidR="00CC0D9C" w:rsidRPr="00FA702C">
        <w:t>. T</w:t>
      </w:r>
      <w:r w:rsidR="0017376F" w:rsidRPr="00FA702C">
        <w:t>he survey</w:t>
      </w:r>
      <w:r w:rsidR="00EF40F4" w:rsidRPr="00FA702C">
        <w:t xml:space="preserve"> </w:t>
      </w:r>
      <w:r w:rsidR="0089053D" w:rsidRPr="00FA702C">
        <w:t xml:space="preserve">was </w:t>
      </w:r>
      <w:r w:rsidR="00EF40F4" w:rsidRPr="00FA702C">
        <w:t>launched in a staggered</w:t>
      </w:r>
      <w:r w:rsidR="0017376F" w:rsidRPr="00FA702C">
        <w:t xml:space="preserve"> manner</w:t>
      </w:r>
      <w:r w:rsidR="0089053D" w:rsidRPr="00FA702C">
        <w:t xml:space="preserve"> in each country</w:t>
      </w:r>
      <w:r w:rsidR="0017376F" w:rsidRPr="00FA702C">
        <w:t xml:space="preserve">, </w:t>
      </w:r>
      <w:r w:rsidR="00EF40F4" w:rsidRPr="00FA702C">
        <w:t>as and when translations were finalised and approvals granted</w:t>
      </w:r>
      <w:bookmarkStart w:id="9" w:name="_Ref86324227"/>
      <w:r w:rsidR="0059547E" w:rsidRPr="00FA702C">
        <w:t xml:space="preserve"> (</w:t>
      </w:r>
      <w:r w:rsidR="00ED2AF6" w:rsidRPr="00FA702C">
        <w:t>Table 1</w:t>
      </w:r>
      <w:r w:rsidR="0059547E" w:rsidRPr="00FA702C">
        <w:t>)</w:t>
      </w:r>
      <w:r w:rsidR="00D878E1" w:rsidRPr="00FA702C">
        <w:t>.</w:t>
      </w:r>
    </w:p>
    <w:p w14:paraId="4DDF4973" w14:textId="77777777" w:rsidR="00F2483A" w:rsidRPr="00FA702C" w:rsidRDefault="00F2483A" w:rsidP="00D878E1">
      <w:pPr>
        <w:sectPr w:rsidR="00F2483A" w:rsidRPr="00FA702C" w:rsidSect="00FC4B64">
          <w:pgSz w:w="11906" w:h="16838"/>
          <w:pgMar w:top="1440" w:right="1440" w:bottom="1440" w:left="1440" w:header="708" w:footer="708" w:gutter="0"/>
          <w:cols w:space="708"/>
          <w:docGrid w:linePitch="360"/>
        </w:sectPr>
      </w:pPr>
    </w:p>
    <w:p w14:paraId="0A11ACC1" w14:textId="77777777" w:rsidR="00F2483A" w:rsidRPr="00FA702C" w:rsidRDefault="00F2483A" w:rsidP="00F2483A">
      <w:pPr>
        <w:pStyle w:val="Caption"/>
        <w:keepNext/>
        <w:spacing w:before="120"/>
      </w:pPr>
      <w:bookmarkStart w:id="10" w:name="_Ref85540536"/>
      <w:r w:rsidRPr="00FA702C">
        <w:lastRenderedPageBreak/>
        <w:t xml:space="preserve">Table </w:t>
      </w:r>
      <w:r w:rsidR="0011204A">
        <w:fldChar w:fldCharType="begin"/>
      </w:r>
      <w:r w:rsidR="0011204A">
        <w:instrText xml:space="preserve"> SEQ Table \* ARABIC </w:instrText>
      </w:r>
      <w:r w:rsidR="0011204A">
        <w:fldChar w:fldCharType="separate"/>
      </w:r>
      <w:r w:rsidRPr="00FA702C">
        <w:rPr>
          <w:noProof/>
        </w:rPr>
        <w:t>1</w:t>
      </w:r>
      <w:r w:rsidR="0011204A">
        <w:rPr>
          <w:noProof/>
        </w:rPr>
        <w:fldChar w:fldCharType="end"/>
      </w:r>
      <w:bookmarkEnd w:id="10"/>
      <w:r w:rsidRPr="00FA702C">
        <w:t xml:space="preserve"> </w:t>
      </w:r>
      <w:r w:rsidRPr="00FA702C">
        <w:rPr>
          <w:b w:val="0"/>
        </w:rPr>
        <w:t>Recruitment period and</w:t>
      </w:r>
      <w:r w:rsidRPr="00FA702C">
        <w:t xml:space="preserve"> </w:t>
      </w:r>
      <w:r w:rsidRPr="00FA702C">
        <w:rPr>
          <w:b w:val="0"/>
        </w:rPr>
        <w:t>participant characteristics by country group.</w:t>
      </w:r>
    </w:p>
    <w:tbl>
      <w:tblPr>
        <w:tblStyle w:val="TableGrid"/>
        <w:tblW w:w="13031" w:type="dxa"/>
        <w:tblBorders>
          <w:insideV w:val="none" w:sz="0" w:space="0" w:color="auto"/>
        </w:tblBorders>
        <w:tblLayout w:type="fixed"/>
        <w:tblLook w:val="04A0" w:firstRow="1" w:lastRow="0" w:firstColumn="1" w:lastColumn="0" w:noHBand="0" w:noVBand="1"/>
      </w:tblPr>
      <w:tblGrid>
        <w:gridCol w:w="2172"/>
        <w:gridCol w:w="1330"/>
        <w:gridCol w:w="1169"/>
        <w:gridCol w:w="1461"/>
        <w:gridCol w:w="1317"/>
        <w:gridCol w:w="1618"/>
        <w:gridCol w:w="1276"/>
        <w:gridCol w:w="1366"/>
        <w:gridCol w:w="1322"/>
      </w:tblGrid>
      <w:tr w:rsidR="00F2483A" w:rsidRPr="00FA702C" w14:paraId="7823536F" w14:textId="77777777" w:rsidTr="00F2483A">
        <w:trPr>
          <w:trHeight w:val="264"/>
        </w:trPr>
        <w:tc>
          <w:tcPr>
            <w:tcW w:w="2172" w:type="dxa"/>
            <w:tcBorders>
              <w:bottom w:val="single" w:sz="4" w:space="0" w:color="auto"/>
            </w:tcBorders>
            <w:shd w:val="clear" w:color="auto" w:fill="F2F2F2" w:themeFill="background1" w:themeFillShade="F2"/>
            <w:vAlign w:val="center"/>
          </w:tcPr>
          <w:p w14:paraId="631D11C6" w14:textId="77777777" w:rsidR="00F2483A" w:rsidRPr="00FA702C" w:rsidRDefault="00F2483A" w:rsidP="00F2483A">
            <w:pPr>
              <w:widowControl w:val="0"/>
              <w:autoSpaceDE w:val="0"/>
              <w:autoSpaceDN w:val="0"/>
              <w:adjustRightInd w:val="0"/>
              <w:spacing w:line="240" w:lineRule="auto"/>
              <w:rPr>
                <w:rFonts w:cstheme="minorHAnsi"/>
                <w:b/>
                <w:bCs/>
                <w:sz w:val="20"/>
                <w:szCs w:val="20"/>
                <w:lang w:val="en-US"/>
              </w:rPr>
            </w:pPr>
            <w:r w:rsidRPr="00FA702C">
              <w:rPr>
                <w:rFonts w:cstheme="minorHAnsi"/>
                <w:b/>
                <w:bCs/>
                <w:sz w:val="20"/>
                <w:szCs w:val="20"/>
                <w:lang w:val="en-US"/>
              </w:rPr>
              <w:t>Characteristic</w:t>
            </w:r>
          </w:p>
        </w:tc>
        <w:tc>
          <w:tcPr>
            <w:tcW w:w="1330" w:type="dxa"/>
            <w:tcBorders>
              <w:bottom w:val="single" w:sz="4" w:space="0" w:color="auto"/>
            </w:tcBorders>
            <w:shd w:val="clear" w:color="auto" w:fill="F2F2F2" w:themeFill="background1" w:themeFillShade="F2"/>
            <w:vAlign w:val="center"/>
          </w:tcPr>
          <w:p w14:paraId="6D3FB277" w14:textId="77777777" w:rsidR="00F2483A" w:rsidRPr="00FA702C" w:rsidRDefault="00F2483A" w:rsidP="00F2483A">
            <w:pPr>
              <w:widowControl w:val="0"/>
              <w:autoSpaceDE w:val="0"/>
              <w:autoSpaceDN w:val="0"/>
              <w:adjustRightInd w:val="0"/>
              <w:spacing w:line="240" w:lineRule="auto"/>
              <w:jc w:val="center"/>
              <w:rPr>
                <w:rFonts w:cstheme="minorHAnsi"/>
                <w:b/>
                <w:bCs/>
                <w:sz w:val="20"/>
                <w:szCs w:val="20"/>
                <w:lang w:val="en-US"/>
              </w:rPr>
            </w:pPr>
            <w:r w:rsidRPr="00FA702C">
              <w:rPr>
                <w:rFonts w:cstheme="minorHAnsi"/>
                <w:b/>
                <w:bCs/>
                <w:sz w:val="20"/>
                <w:szCs w:val="20"/>
                <w:lang w:val="en-US"/>
              </w:rPr>
              <w:t>All</w:t>
            </w:r>
          </w:p>
        </w:tc>
        <w:tc>
          <w:tcPr>
            <w:tcW w:w="1169" w:type="dxa"/>
            <w:tcBorders>
              <w:bottom w:val="single" w:sz="4" w:space="0" w:color="auto"/>
            </w:tcBorders>
            <w:shd w:val="clear" w:color="auto" w:fill="F2F2F2" w:themeFill="background1" w:themeFillShade="F2"/>
            <w:vAlign w:val="center"/>
          </w:tcPr>
          <w:p w14:paraId="3FAE81C2" w14:textId="77777777" w:rsidR="00F2483A" w:rsidRPr="00FA702C" w:rsidRDefault="00F2483A" w:rsidP="00F2483A">
            <w:pPr>
              <w:widowControl w:val="0"/>
              <w:autoSpaceDE w:val="0"/>
              <w:autoSpaceDN w:val="0"/>
              <w:adjustRightInd w:val="0"/>
              <w:spacing w:line="240" w:lineRule="auto"/>
              <w:jc w:val="center"/>
              <w:rPr>
                <w:rFonts w:cstheme="minorHAnsi"/>
                <w:b/>
                <w:bCs/>
                <w:sz w:val="20"/>
                <w:szCs w:val="20"/>
                <w:lang w:val="en-US"/>
              </w:rPr>
            </w:pPr>
            <w:r w:rsidRPr="00FA702C">
              <w:rPr>
                <w:rFonts w:cstheme="minorHAnsi"/>
                <w:b/>
                <w:bCs/>
                <w:sz w:val="20"/>
                <w:szCs w:val="20"/>
                <w:lang w:val="en-US"/>
              </w:rPr>
              <w:t>UK</w:t>
            </w:r>
          </w:p>
        </w:tc>
        <w:tc>
          <w:tcPr>
            <w:tcW w:w="1461" w:type="dxa"/>
            <w:tcBorders>
              <w:bottom w:val="single" w:sz="4" w:space="0" w:color="auto"/>
            </w:tcBorders>
            <w:shd w:val="clear" w:color="auto" w:fill="F2F2F2" w:themeFill="background1" w:themeFillShade="F2"/>
            <w:vAlign w:val="center"/>
          </w:tcPr>
          <w:p w14:paraId="24B4B324" w14:textId="77777777" w:rsidR="00F2483A" w:rsidRPr="00FA702C" w:rsidRDefault="00F2483A" w:rsidP="00F2483A">
            <w:pPr>
              <w:widowControl w:val="0"/>
              <w:autoSpaceDE w:val="0"/>
              <w:autoSpaceDN w:val="0"/>
              <w:adjustRightInd w:val="0"/>
              <w:spacing w:line="240" w:lineRule="auto"/>
              <w:jc w:val="center"/>
              <w:rPr>
                <w:rFonts w:cstheme="minorHAnsi"/>
                <w:b/>
                <w:bCs/>
                <w:sz w:val="20"/>
                <w:szCs w:val="20"/>
                <w:lang w:val="en-US"/>
              </w:rPr>
            </w:pPr>
            <w:r w:rsidRPr="00FA702C">
              <w:rPr>
                <w:rFonts w:cstheme="minorHAnsi"/>
                <w:b/>
                <w:bCs/>
                <w:sz w:val="20"/>
                <w:szCs w:val="20"/>
                <w:lang w:val="en-US"/>
              </w:rPr>
              <w:t>Poland</w:t>
            </w:r>
          </w:p>
        </w:tc>
        <w:tc>
          <w:tcPr>
            <w:tcW w:w="1317" w:type="dxa"/>
            <w:tcBorders>
              <w:bottom w:val="single" w:sz="4" w:space="0" w:color="auto"/>
            </w:tcBorders>
            <w:shd w:val="clear" w:color="auto" w:fill="F2F2F2" w:themeFill="background1" w:themeFillShade="F2"/>
            <w:vAlign w:val="center"/>
          </w:tcPr>
          <w:p w14:paraId="43492061" w14:textId="77777777" w:rsidR="00F2483A" w:rsidRPr="00FA702C" w:rsidRDefault="00F2483A" w:rsidP="00F2483A">
            <w:pPr>
              <w:widowControl w:val="0"/>
              <w:autoSpaceDE w:val="0"/>
              <w:autoSpaceDN w:val="0"/>
              <w:adjustRightInd w:val="0"/>
              <w:spacing w:line="240" w:lineRule="auto"/>
              <w:jc w:val="center"/>
              <w:rPr>
                <w:rFonts w:cstheme="minorHAnsi"/>
                <w:b/>
                <w:bCs/>
                <w:sz w:val="20"/>
                <w:szCs w:val="20"/>
                <w:lang w:val="en-US"/>
              </w:rPr>
            </w:pPr>
            <w:r w:rsidRPr="00FA702C">
              <w:rPr>
                <w:rFonts w:cstheme="minorHAnsi"/>
                <w:b/>
                <w:bCs/>
                <w:sz w:val="20"/>
                <w:szCs w:val="20"/>
                <w:lang w:val="en-US"/>
              </w:rPr>
              <w:t>Germany</w:t>
            </w:r>
          </w:p>
        </w:tc>
        <w:tc>
          <w:tcPr>
            <w:tcW w:w="1618" w:type="dxa"/>
            <w:tcBorders>
              <w:bottom w:val="single" w:sz="4" w:space="0" w:color="auto"/>
            </w:tcBorders>
            <w:shd w:val="clear" w:color="auto" w:fill="F2F2F2" w:themeFill="background1" w:themeFillShade="F2"/>
            <w:vAlign w:val="center"/>
          </w:tcPr>
          <w:p w14:paraId="676BFAD5" w14:textId="77777777" w:rsidR="00F2483A" w:rsidRPr="00FA702C" w:rsidRDefault="00F2483A" w:rsidP="00F2483A">
            <w:pPr>
              <w:widowControl w:val="0"/>
              <w:autoSpaceDE w:val="0"/>
              <w:autoSpaceDN w:val="0"/>
              <w:adjustRightInd w:val="0"/>
              <w:spacing w:line="240" w:lineRule="auto"/>
              <w:jc w:val="center"/>
              <w:rPr>
                <w:rFonts w:cstheme="minorHAnsi"/>
                <w:b/>
                <w:bCs/>
                <w:sz w:val="20"/>
                <w:szCs w:val="20"/>
                <w:lang w:val="en-US"/>
              </w:rPr>
            </w:pPr>
            <w:r w:rsidRPr="00FA702C">
              <w:rPr>
                <w:rFonts w:cstheme="minorHAnsi"/>
                <w:b/>
                <w:bCs/>
                <w:sz w:val="20"/>
                <w:szCs w:val="20"/>
                <w:lang w:val="en-US"/>
              </w:rPr>
              <w:t>Croatia</w:t>
            </w:r>
          </w:p>
        </w:tc>
        <w:tc>
          <w:tcPr>
            <w:tcW w:w="1276" w:type="dxa"/>
            <w:tcBorders>
              <w:bottom w:val="single" w:sz="4" w:space="0" w:color="auto"/>
              <w:right w:val="nil"/>
            </w:tcBorders>
            <w:shd w:val="clear" w:color="auto" w:fill="F2F2F2" w:themeFill="background1" w:themeFillShade="F2"/>
            <w:vAlign w:val="center"/>
          </w:tcPr>
          <w:p w14:paraId="3482B62A" w14:textId="77777777" w:rsidR="00F2483A" w:rsidRPr="00FA702C" w:rsidRDefault="00F2483A" w:rsidP="00F2483A">
            <w:pPr>
              <w:widowControl w:val="0"/>
              <w:autoSpaceDE w:val="0"/>
              <w:autoSpaceDN w:val="0"/>
              <w:adjustRightInd w:val="0"/>
              <w:spacing w:line="240" w:lineRule="auto"/>
              <w:jc w:val="center"/>
              <w:rPr>
                <w:rFonts w:cstheme="minorHAnsi"/>
                <w:b/>
                <w:bCs/>
                <w:sz w:val="20"/>
                <w:szCs w:val="20"/>
                <w:lang w:val="en-US"/>
              </w:rPr>
            </w:pPr>
            <w:r w:rsidRPr="00FA702C">
              <w:rPr>
                <w:rFonts w:cstheme="minorHAnsi"/>
                <w:b/>
                <w:bCs/>
                <w:sz w:val="20"/>
                <w:szCs w:val="20"/>
                <w:lang w:val="en-US"/>
              </w:rPr>
              <w:t>Italy</w:t>
            </w:r>
          </w:p>
        </w:tc>
        <w:tc>
          <w:tcPr>
            <w:tcW w:w="1366" w:type="dxa"/>
            <w:tcBorders>
              <w:bottom w:val="single" w:sz="4" w:space="0" w:color="auto"/>
              <w:right w:val="nil"/>
            </w:tcBorders>
            <w:shd w:val="clear" w:color="auto" w:fill="F2F2F2" w:themeFill="background1" w:themeFillShade="F2"/>
            <w:vAlign w:val="center"/>
          </w:tcPr>
          <w:p w14:paraId="15933B9B" w14:textId="77777777" w:rsidR="00F2483A" w:rsidRPr="00FA702C" w:rsidRDefault="00F2483A" w:rsidP="00F2483A">
            <w:pPr>
              <w:widowControl w:val="0"/>
              <w:autoSpaceDE w:val="0"/>
              <w:autoSpaceDN w:val="0"/>
              <w:adjustRightInd w:val="0"/>
              <w:spacing w:line="240" w:lineRule="auto"/>
              <w:jc w:val="center"/>
              <w:rPr>
                <w:rFonts w:cstheme="minorHAnsi"/>
                <w:b/>
                <w:bCs/>
                <w:sz w:val="20"/>
                <w:szCs w:val="20"/>
                <w:lang w:val="en-US"/>
              </w:rPr>
            </w:pPr>
            <w:r w:rsidRPr="00FA702C">
              <w:rPr>
                <w:rFonts w:cstheme="minorHAnsi"/>
                <w:b/>
                <w:bCs/>
                <w:sz w:val="20"/>
                <w:szCs w:val="20"/>
                <w:lang w:val="en-US"/>
              </w:rPr>
              <w:t>Belgium/ Netherlands</w:t>
            </w:r>
          </w:p>
        </w:tc>
        <w:tc>
          <w:tcPr>
            <w:tcW w:w="1322" w:type="dxa"/>
            <w:tcBorders>
              <w:left w:val="nil"/>
              <w:bottom w:val="single" w:sz="4" w:space="0" w:color="auto"/>
            </w:tcBorders>
            <w:shd w:val="clear" w:color="auto" w:fill="F2F2F2" w:themeFill="background1" w:themeFillShade="F2"/>
            <w:vAlign w:val="center"/>
          </w:tcPr>
          <w:p w14:paraId="4C6274B0" w14:textId="77777777" w:rsidR="00F2483A" w:rsidRPr="00FA702C" w:rsidRDefault="00F2483A" w:rsidP="00F2483A">
            <w:pPr>
              <w:widowControl w:val="0"/>
              <w:autoSpaceDE w:val="0"/>
              <w:autoSpaceDN w:val="0"/>
              <w:adjustRightInd w:val="0"/>
              <w:spacing w:line="240" w:lineRule="auto"/>
              <w:jc w:val="center"/>
              <w:rPr>
                <w:rFonts w:cstheme="minorHAnsi"/>
                <w:b/>
                <w:bCs/>
                <w:sz w:val="20"/>
                <w:szCs w:val="20"/>
                <w:lang w:val="en-US"/>
              </w:rPr>
            </w:pPr>
            <w:r w:rsidRPr="00FA702C">
              <w:rPr>
                <w:rFonts w:cstheme="minorHAnsi"/>
                <w:b/>
                <w:bCs/>
                <w:sz w:val="20"/>
                <w:szCs w:val="20"/>
                <w:lang w:val="en-US"/>
              </w:rPr>
              <w:t>Other EU†</w:t>
            </w:r>
          </w:p>
        </w:tc>
      </w:tr>
      <w:tr w:rsidR="00F2483A" w:rsidRPr="00FA702C" w14:paraId="4DB81846" w14:textId="77777777" w:rsidTr="00F2483A">
        <w:trPr>
          <w:trHeight w:val="264"/>
        </w:trPr>
        <w:tc>
          <w:tcPr>
            <w:tcW w:w="2172" w:type="dxa"/>
            <w:tcBorders>
              <w:bottom w:val="nil"/>
            </w:tcBorders>
            <w:vAlign w:val="center"/>
          </w:tcPr>
          <w:p w14:paraId="7E44BECF" w14:textId="05D8D6D9" w:rsidR="00F2483A" w:rsidRPr="00FA702C" w:rsidRDefault="00F2483A" w:rsidP="00F2483A">
            <w:pPr>
              <w:widowControl w:val="0"/>
              <w:autoSpaceDE w:val="0"/>
              <w:autoSpaceDN w:val="0"/>
              <w:adjustRightInd w:val="0"/>
              <w:spacing w:line="240" w:lineRule="auto"/>
              <w:rPr>
                <w:rFonts w:cstheme="minorHAnsi"/>
                <w:b/>
                <w:bCs/>
                <w:sz w:val="20"/>
                <w:szCs w:val="20"/>
                <w:lang w:val="en-US"/>
              </w:rPr>
            </w:pPr>
            <w:r w:rsidRPr="00FA702C">
              <w:rPr>
                <w:rFonts w:cstheme="minorHAnsi"/>
                <w:b/>
                <w:bCs/>
                <w:sz w:val="20"/>
                <w:szCs w:val="20"/>
                <w:lang w:val="en-US"/>
              </w:rPr>
              <w:t>Recruitment period</w:t>
            </w:r>
            <w:r w:rsidR="00CA20C0" w:rsidRPr="00FA702C">
              <w:rPr>
                <w:rFonts w:cs="Calibri"/>
                <w:bCs/>
                <w:sz w:val="20"/>
                <w:szCs w:val="20"/>
                <w:lang w:val="en-US"/>
              </w:rPr>
              <w:t>¥</w:t>
            </w:r>
          </w:p>
        </w:tc>
        <w:tc>
          <w:tcPr>
            <w:tcW w:w="1330" w:type="dxa"/>
            <w:tcBorders>
              <w:bottom w:val="nil"/>
            </w:tcBorders>
            <w:vAlign w:val="center"/>
          </w:tcPr>
          <w:p w14:paraId="2E590436" w14:textId="77777777" w:rsidR="00F2483A" w:rsidRPr="00FA702C" w:rsidRDefault="00F2483A" w:rsidP="00F2483A">
            <w:pPr>
              <w:widowControl w:val="0"/>
              <w:autoSpaceDE w:val="0"/>
              <w:autoSpaceDN w:val="0"/>
              <w:adjustRightInd w:val="0"/>
              <w:spacing w:line="240" w:lineRule="auto"/>
              <w:jc w:val="center"/>
              <w:rPr>
                <w:rFonts w:cstheme="minorHAnsi"/>
                <w:bCs/>
                <w:sz w:val="20"/>
                <w:szCs w:val="20"/>
                <w:lang w:val="en-US"/>
              </w:rPr>
            </w:pPr>
          </w:p>
        </w:tc>
        <w:tc>
          <w:tcPr>
            <w:tcW w:w="1169" w:type="dxa"/>
            <w:tcBorders>
              <w:bottom w:val="nil"/>
            </w:tcBorders>
            <w:vAlign w:val="center"/>
          </w:tcPr>
          <w:p w14:paraId="28034C95" w14:textId="77777777" w:rsidR="00F2483A" w:rsidRPr="00FA702C" w:rsidRDefault="00F2483A" w:rsidP="00F2483A">
            <w:pPr>
              <w:widowControl w:val="0"/>
              <w:autoSpaceDE w:val="0"/>
              <w:autoSpaceDN w:val="0"/>
              <w:adjustRightInd w:val="0"/>
              <w:spacing w:line="240" w:lineRule="auto"/>
              <w:jc w:val="center"/>
              <w:rPr>
                <w:rFonts w:cstheme="minorHAnsi"/>
                <w:bCs/>
                <w:sz w:val="20"/>
                <w:szCs w:val="20"/>
                <w:lang w:val="en-US"/>
              </w:rPr>
            </w:pPr>
          </w:p>
        </w:tc>
        <w:tc>
          <w:tcPr>
            <w:tcW w:w="1461" w:type="dxa"/>
            <w:tcBorders>
              <w:bottom w:val="nil"/>
            </w:tcBorders>
            <w:vAlign w:val="center"/>
          </w:tcPr>
          <w:p w14:paraId="219DB61D" w14:textId="77777777" w:rsidR="00F2483A" w:rsidRPr="00FA702C" w:rsidRDefault="00F2483A" w:rsidP="00F2483A">
            <w:pPr>
              <w:widowControl w:val="0"/>
              <w:autoSpaceDE w:val="0"/>
              <w:autoSpaceDN w:val="0"/>
              <w:adjustRightInd w:val="0"/>
              <w:spacing w:line="240" w:lineRule="auto"/>
              <w:jc w:val="center"/>
              <w:rPr>
                <w:rFonts w:cstheme="minorHAnsi"/>
                <w:bCs/>
                <w:sz w:val="20"/>
                <w:szCs w:val="20"/>
                <w:lang w:val="en-US"/>
              </w:rPr>
            </w:pPr>
          </w:p>
        </w:tc>
        <w:tc>
          <w:tcPr>
            <w:tcW w:w="1317" w:type="dxa"/>
            <w:tcBorders>
              <w:bottom w:val="nil"/>
            </w:tcBorders>
            <w:vAlign w:val="center"/>
          </w:tcPr>
          <w:p w14:paraId="3A60430A" w14:textId="77777777" w:rsidR="00F2483A" w:rsidRPr="00FA702C" w:rsidRDefault="00F2483A" w:rsidP="00F2483A">
            <w:pPr>
              <w:widowControl w:val="0"/>
              <w:autoSpaceDE w:val="0"/>
              <w:autoSpaceDN w:val="0"/>
              <w:adjustRightInd w:val="0"/>
              <w:spacing w:line="240" w:lineRule="auto"/>
              <w:jc w:val="center"/>
              <w:rPr>
                <w:rFonts w:cstheme="minorHAnsi"/>
                <w:bCs/>
                <w:sz w:val="20"/>
                <w:szCs w:val="20"/>
                <w:lang w:val="en-US"/>
              </w:rPr>
            </w:pPr>
          </w:p>
        </w:tc>
        <w:tc>
          <w:tcPr>
            <w:tcW w:w="1618" w:type="dxa"/>
            <w:tcBorders>
              <w:bottom w:val="nil"/>
            </w:tcBorders>
            <w:vAlign w:val="center"/>
          </w:tcPr>
          <w:p w14:paraId="19F89B92" w14:textId="77777777" w:rsidR="00F2483A" w:rsidRPr="00FA702C" w:rsidRDefault="00F2483A" w:rsidP="00F2483A">
            <w:pPr>
              <w:widowControl w:val="0"/>
              <w:autoSpaceDE w:val="0"/>
              <w:autoSpaceDN w:val="0"/>
              <w:adjustRightInd w:val="0"/>
              <w:spacing w:line="240" w:lineRule="auto"/>
              <w:jc w:val="center"/>
              <w:rPr>
                <w:rFonts w:cstheme="minorHAnsi"/>
                <w:bCs/>
                <w:sz w:val="20"/>
                <w:szCs w:val="20"/>
                <w:lang w:val="en-US"/>
              </w:rPr>
            </w:pPr>
          </w:p>
        </w:tc>
        <w:tc>
          <w:tcPr>
            <w:tcW w:w="1276" w:type="dxa"/>
            <w:tcBorders>
              <w:bottom w:val="nil"/>
              <w:right w:val="nil"/>
            </w:tcBorders>
            <w:vAlign w:val="center"/>
          </w:tcPr>
          <w:p w14:paraId="7174E7B5" w14:textId="77777777" w:rsidR="00F2483A" w:rsidRPr="00FA702C" w:rsidRDefault="00F2483A" w:rsidP="00F2483A">
            <w:pPr>
              <w:widowControl w:val="0"/>
              <w:autoSpaceDE w:val="0"/>
              <w:autoSpaceDN w:val="0"/>
              <w:adjustRightInd w:val="0"/>
              <w:spacing w:line="240" w:lineRule="auto"/>
              <w:jc w:val="center"/>
              <w:rPr>
                <w:rFonts w:cstheme="minorHAnsi"/>
                <w:bCs/>
                <w:sz w:val="20"/>
                <w:szCs w:val="20"/>
                <w:lang w:val="en-US"/>
              </w:rPr>
            </w:pPr>
          </w:p>
        </w:tc>
        <w:tc>
          <w:tcPr>
            <w:tcW w:w="1366" w:type="dxa"/>
            <w:tcBorders>
              <w:bottom w:val="nil"/>
              <w:right w:val="nil"/>
            </w:tcBorders>
            <w:vAlign w:val="center"/>
          </w:tcPr>
          <w:p w14:paraId="2CEA0962" w14:textId="77777777" w:rsidR="00F2483A" w:rsidRPr="00FA702C" w:rsidRDefault="00F2483A" w:rsidP="00F2483A">
            <w:pPr>
              <w:widowControl w:val="0"/>
              <w:autoSpaceDE w:val="0"/>
              <w:autoSpaceDN w:val="0"/>
              <w:adjustRightInd w:val="0"/>
              <w:spacing w:line="240" w:lineRule="auto"/>
              <w:jc w:val="center"/>
              <w:rPr>
                <w:rFonts w:cstheme="minorHAnsi"/>
                <w:bCs/>
                <w:sz w:val="20"/>
                <w:szCs w:val="20"/>
                <w:lang w:val="en-US"/>
              </w:rPr>
            </w:pPr>
          </w:p>
        </w:tc>
        <w:tc>
          <w:tcPr>
            <w:tcW w:w="1322" w:type="dxa"/>
            <w:tcBorders>
              <w:left w:val="nil"/>
              <w:bottom w:val="nil"/>
            </w:tcBorders>
            <w:vAlign w:val="center"/>
          </w:tcPr>
          <w:p w14:paraId="2976CD8B" w14:textId="77777777" w:rsidR="00F2483A" w:rsidRPr="00FA702C" w:rsidRDefault="00F2483A" w:rsidP="00F2483A">
            <w:pPr>
              <w:widowControl w:val="0"/>
              <w:autoSpaceDE w:val="0"/>
              <w:autoSpaceDN w:val="0"/>
              <w:adjustRightInd w:val="0"/>
              <w:spacing w:line="240" w:lineRule="auto"/>
              <w:jc w:val="center"/>
              <w:rPr>
                <w:rFonts w:cstheme="minorHAnsi"/>
                <w:bCs/>
                <w:sz w:val="20"/>
                <w:szCs w:val="20"/>
                <w:lang w:val="en-US"/>
              </w:rPr>
            </w:pPr>
          </w:p>
        </w:tc>
      </w:tr>
      <w:tr w:rsidR="00F2483A" w:rsidRPr="00FA702C" w14:paraId="18412CE1" w14:textId="77777777" w:rsidTr="00F2483A">
        <w:trPr>
          <w:trHeight w:val="264"/>
        </w:trPr>
        <w:tc>
          <w:tcPr>
            <w:tcW w:w="2172" w:type="dxa"/>
            <w:tcBorders>
              <w:top w:val="nil"/>
              <w:bottom w:val="nil"/>
            </w:tcBorders>
            <w:vAlign w:val="center"/>
          </w:tcPr>
          <w:p w14:paraId="2A8819E9" w14:textId="77777777" w:rsidR="00F2483A" w:rsidRPr="00FA702C" w:rsidRDefault="00F2483A" w:rsidP="00F2483A">
            <w:pPr>
              <w:widowControl w:val="0"/>
              <w:autoSpaceDE w:val="0"/>
              <w:autoSpaceDN w:val="0"/>
              <w:adjustRightInd w:val="0"/>
              <w:spacing w:line="240" w:lineRule="auto"/>
              <w:rPr>
                <w:rFonts w:cstheme="minorHAnsi"/>
                <w:bCs/>
                <w:sz w:val="20"/>
                <w:szCs w:val="20"/>
                <w:lang w:val="en-US"/>
              </w:rPr>
            </w:pPr>
            <w:r w:rsidRPr="00FA702C">
              <w:rPr>
                <w:rFonts w:cstheme="minorHAnsi"/>
                <w:bCs/>
                <w:sz w:val="20"/>
                <w:szCs w:val="20"/>
                <w:lang w:val="en-US"/>
              </w:rPr>
              <w:t xml:space="preserve">   Start date</w:t>
            </w:r>
          </w:p>
        </w:tc>
        <w:tc>
          <w:tcPr>
            <w:tcW w:w="1330" w:type="dxa"/>
            <w:tcBorders>
              <w:top w:val="nil"/>
              <w:bottom w:val="nil"/>
            </w:tcBorders>
            <w:vAlign w:val="center"/>
          </w:tcPr>
          <w:p w14:paraId="4256C960" w14:textId="77777777" w:rsidR="00F2483A" w:rsidRPr="00FA702C" w:rsidRDefault="00F2483A" w:rsidP="00F2483A">
            <w:pPr>
              <w:widowControl w:val="0"/>
              <w:autoSpaceDE w:val="0"/>
              <w:autoSpaceDN w:val="0"/>
              <w:adjustRightInd w:val="0"/>
              <w:spacing w:line="240" w:lineRule="auto"/>
              <w:jc w:val="center"/>
              <w:rPr>
                <w:rFonts w:cstheme="minorHAnsi"/>
                <w:bCs/>
                <w:sz w:val="20"/>
                <w:szCs w:val="20"/>
                <w:lang w:val="en-US"/>
              </w:rPr>
            </w:pPr>
            <w:r w:rsidRPr="00FA702C">
              <w:rPr>
                <w:rFonts w:cstheme="minorHAnsi"/>
                <w:bCs/>
                <w:sz w:val="20"/>
                <w:szCs w:val="20"/>
                <w:lang w:val="en-US"/>
              </w:rPr>
              <w:t>-</w:t>
            </w:r>
          </w:p>
        </w:tc>
        <w:tc>
          <w:tcPr>
            <w:tcW w:w="1169" w:type="dxa"/>
            <w:tcBorders>
              <w:top w:val="nil"/>
              <w:bottom w:val="nil"/>
            </w:tcBorders>
            <w:vAlign w:val="center"/>
          </w:tcPr>
          <w:p w14:paraId="16783787" w14:textId="77777777" w:rsidR="00F2483A" w:rsidRPr="00FA702C" w:rsidRDefault="00F2483A" w:rsidP="00F2483A">
            <w:pPr>
              <w:widowControl w:val="0"/>
              <w:autoSpaceDE w:val="0"/>
              <w:autoSpaceDN w:val="0"/>
              <w:adjustRightInd w:val="0"/>
              <w:spacing w:line="240" w:lineRule="auto"/>
              <w:jc w:val="center"/>
              <w:rPr>
                <w:rFonts w:cstheme="minorHAnsi"/>
                <w:bCs/>
                <w:sz w:val="20"/>
                <w:szCs w:val="20"/>
                <w:lang w:val="en-US"/>
              </w:rPr>
            </w:pPr>
            <w:r w:rsidRPr="00FA702C">
              <w:rPr>
                <w:rFonts w:cstheme="minorHAnsi"/>
                <w:bCs/>
                <w:sz w:val="20"/>
                <w:szCs w:val="20"/>
                <w:lang w:val="en-US"/>
              </w:rPr>
              <w:t>8 Mar 2021</w:t>
            </w:r>
          </w:p>
        </w:tc>
        <w:tc>
          <w:tcPr>
            <w:tcW w:w="1461" w:type="dxa"/>
            <w:tcBorders>
              <w:top w:val="nil"/>
              <w:bottom w:val="nil"/>
            </w:tcBorders>
            <w:vAlign w:val="center"/>
          </w:tcPr>
          <w:p w14:paraId="1CF6ECBE" w14:textId="77777777" w:rsidR="00F2483A" w:rsidRPr="00FA702C" w:rsidRDefault="00F2483A" w:rsidP="00F2483A">
            <w:pPr>
              <w:widowControl w:val="0"/>
              <w:autoSpaceDE w:val="0"/>
              <w:autoSpaceDN w:val="0"/>
              <w:adjustRightInd w:val="0"/>
              <w:spacing w:line="240" w:lineRule="auto"/>
              <w:jc w:val="center"/>
              <w:rPr>
                <w:rFonts w:cstheme="minorHAnsi"/>
                <w:bCs/>
                <w:sz w:val="20"/>
                <w:szCs w:val="20"/>
                <w:lang w:val="en-US"/>
              </w:rPr>
            </w:pPr>
            <w:r w:rsidRPr="00FA702C">
              <w:rPr>
                <w:rFonts w:cstheme="minorHAnsi"/>
                <w:bCs/>
                <w:sz w:val="20"/>
                <w:szCs w:val="20"/>
                <w:lang w:val="en-US"/>
              </w:rPr>
              <w:t>8 Mar 2021</w:t>
            </w:r>
          </w:p>
        </w:tc>
        <w:tc>
          <w:tcPr>
            <w:tcW w:w="1317" w:type="dxa"/>
            <w:tcBorders>
              <w:top w:val="nil"/>
              <w:bottom w:val="nil"/>
            </w:tcBorders>
            <w:vAlign w:val="center"/>
          </w:tcPr>
          <w:p w14:paraId="47E4FF6D" w14:textId="77777777" w:rsidR="00F2483A" w:rsidRPr="00FA702C" w:rsidRDefault="00F2483A" w:rsidP="00F2483A">
            <w:pPr>
              <w:widowControl w:val="0"/>
              <w:autoSpaceDE w:val="0"/>
              <w:autoSpaceDN w:val="0"/>
              <w:adjustRightInd w:val="0"/>
              <w:spacing w:line="240" w:lineRule="auto"/>
              <w:jc w:val="center"/>
              <w:rPr>
                <w:rFonts w:cstheme="minorHAnsi"/>
                <w:bCs/>
                <w:sz w:val="20"/>
                <w:szCs w:val="20"/>
                <w:lang w:val="en-US"/>
              </w:rPr>
            </w:pPr>
            <w:r w:rsidRPr="00FA702C">
              <w:rPr>
                <w:rFonts w:eastAsia="Times New Roman" w:cstheme="minorHAnsi"/>
                <w:kern w:val="24"/>
                <w:sz w:val="20"/>
                <w:szCs w:val="20"/>
                <w:lang w:eastAsia="en-GB"/>
              </w:rPr>
              <w:t xml:space="preserve">11 May </w:t>
            </w:r>
            <w:r w:rsidRPr="00FA702C">
              <w:rPr>
                <w:rFonts w:cstheme="minorHAnsi"/>
                <w:bCs/>
                <w:sz w:val="20"/>
                <w:szCs w:val="20"/>
                <w:lang w:val="en-US"/>
              </w:rPr>
              <w:t>2021</w:t>
            </w:r>
          </w:p>
        </w:tc>
        <w:tc>
          <w:tcPr>
            <w:tcW w:w="1618" w:type="dxa"/>
            <w:tcBorders>
              <w:top w:val="nil"/>
              <w:bottom w:val="nil"/>
            </w:tcBorders>
            <w:vAlign w:val="center"/>
          </w:tcPr>
          <w:p w14:paraId="3727E099" w14:textId="77777777" w:rsidR="00F2483A" w:rsidRPr="00FA702C" w:rsidRDefault="00F2483A" w:rsidP="00F2483A">
            <w:pPr>
              <w:widowControl w:val="0"/>
              <w:autoSpaceDE w:val="0"/>
              <w:autoSpaceDN w:val="0"/>
              <w:adjustRightInd w:val="0"/>
              <w:spacing w:line="240" w:lineRule="auto"/>
              <w:jc w:val="center"/>
              <w:rPr>
                <w:rFonts w:cstheme="minorHAnsi"/>
                <w:bCs/>
                <w:sz w:val="20"/>
                <w:szCs w:val="20"/>
                <w:lang w:val="en-US"/>
              </w:rPr>
            </w:pPr>
            <w:r w:rsidRPr="00FA702C">
              <w:rPr>
                <w:rFonts w:eastAsia="Times New Roman" w:cstheme="minorHAnsi"/>
                <w:kern w:val="24"/>
                <w:sz w:val="20"/>
                <w:szCs w:val="20"/>
                <w:lang w:eastAsia="en-GB"/>
              </w:rPr>
              <w:t xml:space="preserve">26 Apr </w:t>
            </w:r>
            <w:r w:rsidRPr="00FA702C">
              <w:rPr>
                <w:rFonts w:cstheme="minorHAnsi"/>
                <w:bCs/>
                <w:sz w:val="20"/>
                <w:szCs w:val="20"/>
                <w:lang w:val="en-US"/>
              </w:rPr>
              <w:t>2021</w:t>
            </w:r>
          </w:p>
        </w:tc>
        <w:tc>
          <w:tcPr>
            <w:tcW w:w="1276" w:type="dxa"/>
            <w:tcBorders>
              <w:top w:val="nil"/>
              <w:bottom w:val="nil"/>
              <w:right w:val="nil"/>
            </w:tcBorders>
            <w:vAlign w:val="center"/>
          </w:tcPr>
          <w:p w14:paraId="0FE02BEC" w14:textId="77777777" w:rsidR="00F2483A" w:rsidRPr="00FA702C" w:rsidRDefault="00F2483A" w:rsidP="00F2483A">
            <w:pPr>
              <w:widowControl w:val="0"/>
              <w:autoSpaceDE w:val="0"/>
              <w:autoSpaceDN w:val="0"/>
              <w:adjustRightInd w:val="0"/>
              <w:spacing w:line="240" w:lineRule="auto"/>
              <w:jc w:val="center"/>
              <w:rPr>
                <w:rFonts w:cstheme="minorHAnsi"/>
                <w:bCs/>
                <w:sz w:val="20"/>
                <w:szCs w:val="20"/>
                <w:lang w:val="en-US"/>
              </w:rPr>
            </w:pPr>
            <w:r w:rsidRPr="00FA702C">
              <w:rPr>
                <w:rFonts w:eastAsia="Times New Roman" w:cstheme="minorHAnsi"/>
                <w:sz w:val="20"/>
                <w:szCs w:val="20"/>
                <w:lang w:eastAsia="en-GB"/>
              </w:rPr>
              <w:t xml:space="preserve">16 Jun </w:t>
            </w:r>
            <w:r w:rsidRPr="00FA702C">
              <w:rPr>
                <w:rFonts w:cstheme="minorHAnsi"/>
                <w:bCs/>
                <w:sz w:val="20"/>
                <w:szCs w:val="20"/>
                <w:lang w:val="en-US"/>
              </w:rPr>
              <w:t>2021</w:t>
            </w:r>
          </w:p>
        </w:tc>
        <w:tc>
          <w:tcPr>
            <w:tcW w:w="1366" w:type="dxa"/>
            <w:tcBorders>
              <w:top w:val="nil"/>
              <w:bottom w:val="nil"/>
              <w:right w:val="nil"/>
            </w:tcBorders>
            <w:vAlign w:val="center"/>
          </w:tcPr>
          <w:p w14:paraId="2601A426" w14:textId="77777777" w:rsidR="00F2483A" w:rsidRPr="00FA702C" w:rsidRDefault="00F2483A" w:rsidP="00F2483A">
            <w:pPr>
              <w:widowControl w:val="0"/>
              <w:autoSpaceDE w:val="0"/>
              <w:autoSpaceDN w:val="0"/>
              <w:adjustRightInd w:val="0"/>
              <w:spacing w:line="240" w:lineRule="auto"/>
              <w:jc w:val="center"/>
              <w:rPr>
                <w:rFonts w:cstheme="minorHAnsi"/>
                <w:bCs/>
                <w:sz w:val="20"/>
                <w:szCs w:val="20"/>
                <w:lang w:val="en-US"/>
              </w:rPr>
            </w:pPr>
            <w:r w:rsidRPr="00FA702C">
              <w:rPr>
                <w:rFonts w:eastAsia="Times New Roman" w:cstheme="minorHAnsi"/>
                <w:kern w:val="24"/>
                <w:sz w:val="20"/>
                <w:szCs w:val="20"/>
                <w:lang w:eastAsia="en-GB"/>
              </w:rPr>
              <w:t xml:space="preserve">19 Apr </w:t>
            </w:r>
            <w:r w:rsidRPr="00FA702C">
              <w:rPr>
                <w:rFonts w:cstheme="minorHAnsi"/>
                <w:bCs/>
                <w:sz w:val="20"/>
                <w:szCs w:val="20"/>
                <w:lang w:val="en-US"/>
              </w:rPr>
              <w:t>2021</w:t>
            </w:r>
          </w:p>
        </w:tc>
        <w:tc>
          <w:tcPr>
            <w:tcW w:w="1322" w:type="dxa"/>
            <w:tcBorders>
              <w:top w:val="nil"/>
              <w:left w:val="nil"/>
              <w:bottom w:val="nil"/>
            </w:tcBorders>
            <w:vAlign w:val="center"/>
          </w:tcPr>
          <w:p w14:paraId="28030E1D" w14:textId="77777777" w:rsidR="00F2483A" w:rsidRPr="00FA702C" w:rsidRDefault="00F2483A" w:rsidP="00F2483A">
            <w:pPr>
              <w:widowControl w:val="0"/>
              <w:autoSpaceDE w:val="0"/>
              <w:autoSpaceDN w:val="0"/>
              <w:adjustRightInd w:val="0"/>
              <w:spacing w:line="240" w:lineRule="auto"/>
              <w:jc w:val="center"/>
              <w:rPr>
                <w:rFonts w:cstheme="minorHAnsi"/>
                <w:bCs/>
                <w:sz w:val="20"/>
                <w:szCs w:val="20"/>
                <w:lang w:val="en-US"/>
              </w:rPr>
            </w:pPr>
            <w:r w:rsidRPr="00FA702C">
              <w:rPr>
                <w:rFonts w:eastAsia="Times New Roman" w:cstheme="minorHAnsi"/>
                <w:kern w:val="24"/>
                <w:sz w:val="20"/>
                <w:szCs w:val="20"/>
                <w:lang w:eastAsia="en-GB"/>
              </w:rPr>
              <w:t xml:space="preserve">6 Apr </w:t>
            </w:r>
            <w:r w:rsidRPr="00FA702C">
              <w:rPr>
                <w:rFonts w:cstheme="minorHAnsi"/>
                <w:bCs/>
                <w:sz w:val="20"/>
                <w:szCs w:val="20"/>
                <w:lang w:val="en-US"/>
              </w:rPr>
              <w:t>2021</w:t>
            </w:r>
          </w:p>
        </w:tc>
      </w:tr>
      <w:tr w:rsidR="00F2483A" w:rsidRPr="00FA702C" w14:paraId="34243833" w14:textId="77777777" w:rsidTr="00F2483A">
        <w:trPr>
          <w:trHeight w:val="324"/>
        </w:trPr>
        <w:tc>
          <w:tcPr>
            <w:tcW w:w="2172" w:type="dxa"/>
            <w:tcBorders>
              <w:top w:val="nil"/>
              <w:bottom w:val="single" w:sz="4" w:space="0" w:color="auto"/>
            </w:tcBorders>
            <w:vAlign w:val="center"/>
          </w:tcPr>
          <w:p w14:paraId="17636C03" w14:textId="77777777" w:rsidR="00F2483A" w:rsidRPr="00FA702C" w:rsidRDefault="00F2483A" w:rsidP="00F2483A">
            <w:pPr>
              <w:widowControl w:val="0"/>
              <w:autoSpaceDE w:val="0"/>
              <w:autoSpaceDN w:val="0"/>
              <w:adjustRightInd w:val="0"/>
              <w:spacing w:after="120" w:line="240" w:lineRule="auto"/>
              <w:rPr>
                <w:rFonts w:cstheme="minorHAnsi"/>
                <w:bCs/>
                <w:sz w:val="20"/>
                <w:szCs w:val="20"/>
                <w:lang w:val="en-US"/>
              </w:rPr>
            </w:pPr>
            <w:r w:rsidRPr="00FA702C">
              <w:rPr>
                <w:rFonts w:cstheme="minorHAnsi"/>
                <w:bCs/>
                <w:sz w:val="20"/>
                <w:szCs w:val="20"/>
                <w:lang w:val="en-US"/>
              </w:rPr>
              <w:t xml:space="preserve">   End date</w:t>
            </w:r>
          </w:p>
        </w:tc>
        <w:tc>
          <w:tcPr>
            <w:tcW w:w="1330" w:type="dxa"/>
            <w:tcBorders>
              <w:top w:val="nil"/>
              <w:bottom w:val="single" w:sz="4" w:space="0" w:color="auto"/>
            </w:tcBorders>
            <w:vAlign w:val="center"/>
          </w:tcPr>
          <w:p w14:paraId="5C337260" w14:textId="77777777" w:rsidR="00F2483A" w:rsidRPr="00FA702C" w:rsidRDefault="00F2483A" w:rsidP="00F2483A">
            <w:pPr>
              <w:widowControl w:val="0"/>
              <w:autoSpaceDE w:val="0"/>
              <w:autoSpaceDN w:val="0"/>
              <w:adjustRightInd w:val="0"/>
              <w:spacing w:after="120" w:line="240" w:lineRule="auto"/>
              <w:jc w:val="center"/>
              <w:rPr>
                <w:rFonts w:cstheme="minorHAnsi"/>
                <w:bCs/>
                <w:sz w:val="20"/>
                <w:szCs w:val="20"/>
                <w:lang w:val="en-US"/>
              </w:rPr>
            </w:pPr>
            <w:r w:rsidRPr="00FA702C">
              <w:rPr>
                <w:rFonts w:cstheme="minorHAnsi"/>
                <w:bCs/>
                <w:sz w:val="20"/>
                <w:szCs w:val="20"/>
                <w:lang w:val="en-US"/>
              </w:rPr>
              <w:t>-</w:t>
            </w:r>
          </w:p>
        </w:tc>
        <w:tc>
          <w:tcPr>
            <w:tcW w:w="1169" w:type="dxa"/>
            <w:tcBorders>
              <w:top w:val="nil"/>
              <w:bottom w:val="single" w:sz="4" w:space="0" w:color="auto"/>
            </w:tcBorders>
            <w:vAlign w:val="center"/>
          </w:tcPr>
          <w:p w14:paraId="3CB7AB0F" w14:textId="77777777" w:rsidR="00F2483A" w:rsidRPr="00FA702C" w:rsidRDefault="00F2483A" w:rsidP="00F2483A">
            <w:pPr>
              <w:widowControl w:val="0"/>
              <w:autoSpaceDE w:val="0"/>
              <w:autoSpaceDN w:val="0"/>
              <w:adjustRightInd w:val="0"/>
              <w:spacing w:after="120" w:line="240" w:lineRule="auto"/>
              <w:jc w:val="center"/>
              <w:rPr>
                <w:rFonts w:cstheme="minorHAnsi"/>
                <w:bCs/>
                <w:sz w:val="20"/>
                <w:szCs w:val="20"/>
                <w:lang w:val="en-US"/>
              </w:rPr>
            </w:pPr>
            <w:r w:rsidRPr="00FA702C">
              <w:rPr>
                <w:rFonts w:cstheme="minorHAnsi"/>
                <w:bCs/>
                <w:sz w:val="20"/>
                <w:szCs w:val="20"/>
                <w:lang w:val="en-US"/>
              </w:rPr>
              <w:t>14 Jul 2021</w:t>
            </w:r>
          </w:p>
        </w:tc>
        <w:tc>
          <w:tcPr>
            <w:tcW w:w="1461" w:type="dxa"/>
            <w:tcBorders>
              <w:top w:val="nil"/>
              <w:bottom w:val="single" w:sz="4" w:space="0" w:color="auto"/>
            </w:tcBorders>
            <w:vAlign w:val="center"/>
          </w:tcPr>
          <w:p w14:paraId="6D2A44A6" w14:textId="77777777" w:rsidR="00F2483A" w:rsidRPr="00FA702C" w:rsidRDefault="00F2483A" w:rsidP="00F2483A">
            <w:pPr>
              <w:widowControl w:val="0"/>
              <w:autoSpaceDE w:val="0"/>
              <w:autoSpaceDN w:val="0"/>
              <w:adjustRightInd w:val="0"/>
              <w:spacing w:after="120" w:line="240" w:lineRule="auto"/>
              <w:jc w:val="center"/>
              <w:rPr>
                <w:rFonts w:cstheme="minorHAnsi"/>
                <w:bCs/>
                <w:sz w:val="20"/>
                <w:szCs w:val="20"/>
                <w:lang w:val="en-US"/>
              </w:rPr>
            </w:pPr>
            <w:r w:rsidRPr="00FA702C">
              <w:rPr>
                <w:rFonts w:cstheme="minorHAnsi"/>
                <w:bCs/>
                <w:sz w:val="20"/>
                <w:szCs w:val="20"/>
                <w:lang w:val="en-US"/>
              </w:rPr>
              <w:t>14 Jul 2021</w:t>
            </w:r>
          </w:p>
        </w:tc>
        <w:tc>
          <w:tcPr>
            <w:tcW w:w="1317" w:type="dxa"/>
            <w:tcBorders>
              <w:top w:val="nil"/>
              <w:bottom w:val="single" w:sz="4" w:space="0" w:color="auto"/>
            </w:tcBorders>
            <w:vAlign w:val="center"/>
          </w:tcPr>
          <w:p w14:paraId="09988B38" w14:textId="77777777" w:rsidR="00F2483A" w:rsidRPr="00FA702C" w:rsidRDefault="00F2483A" w:rsidP="00F2483A">
            <w:pPr>
              <w:widowControl w:val="0"/>
              <w:autoSpaceDE w:val="0"/>
              <w:autoSpaceDN w:val="0"/>
              <w:adjustRightInd w:val="0"/>
              <w:spacing w:after="120" w:line="240" w:lineRule="auto"/>
              <w:jc w:val="center"/>
              <w:rPr>
                <w:rFonts w:cstheme="minorHAnsi"/>
                <w:bCs/>
                <w:sz w:val="20"/>
                <w:szCs w:val="20"/>
                <w:lang w:val="en-US"/>
              </w:rPr>
            </w:pPr>
            <w:r w:rsidRPr="00FA702C">
              <w:rPr>
                <w:rFonts w:eastAsia="Times New Roman" w:cstheme="minorHAnsi"/>
                <w:kern w:val="24"/>
                <w:sz w:val="20"/>
                <w:szCs w:val="20"/>
                <w:lang w:eastAsia="en-GB"/>
              </w:rPr>
              <w:t xml:space="preserve">14 Jul </w:t>
            </w:r>
            <w:r w:rsidRPr="00FA702C">
              <w:rPr>
                <w:rFonts w:cstheme="minorHAnsi"/>
                <w:bCs/>
                <w:sz w:val="20"/>
                <w:szCs w:val="20"/>
                <w:lang w:val="en-US"/>
              </w:rPr>
              <w:t>2021</w:t>
            </w:r>
          </w:p>
        </w:tc>
        <w:tc>
          <w:tcPr>
            <w:tcW w:w="1618" w:type="dxa"/>
            <w:tcBorders>
              <w:top w:val="nil"/>
              <w:bottom w:val="single" w:sz="4" w:space="0" w:color="auto"/>
            </w:tcBorders>
            <w:vAlign w:val="center"/>
          </w:tcPr>
          <w:p w14:paraId="3C21A103" w14:textId="77777777" w:rsidR="00F2483A" w:rsidRPr="00FA702C" w:rsidRDefault="00F2483A" w:rsidP="00F2483A">
            <w:pPr>
              <w:widowControl w:val="0"/>
              <w:autoSpaceDE w:val="0"/>
              <w:autoSpaceDN w:val="0"/>
              <w:adjustRightInd w:val="0"/>
              <w:spacing w:after="120" w:line="240" w:lineRule="auto"/>
              <w:jc w:val="center"/>
              <w:rPr>
                <w:rFonts w:cstheme="minorHAnsi"/>
                <w:bCs/>
                <w:sz w:val="20"/>
                <w:szCs w:val="20"/>
                <w:lang w:val="en-US"/>
              </w:rPr>
            </w:pPr>
            <w:r w:rsidRPr="00FA702C">
              <w:rPr>
                <w:rFonts w:eastAsia="Times New Roman" w:cstheme="minorHAnsi"/>
                <w:kern w:val="24"/>
                <w:sz w:val="20"/>
                <w:szCs w:val="20"/>
                <w:lang w:eastAsia="en-GB"/>
              </w:rPr>
              <w:t xml:space="preserve">14 Jul </w:t>
            </w:r>
            <w:r w:rsidRPr="00FA702C">
              <w:rPr>
                <w:rFonts w:cstheme="minorHAnsi"/>
                <w:bCs/>
                <w:sz w:val="20"/>
                <w:szCs w:val="20"/>
                <w:lang w:val="en-US"/>
              </w:rPr>
              <w:t>2021</w:t>
            </w:r>
          </w:p>
        </w:tc>
        <w:tc>
          <w:tcPr>
            <w:tcW w:w="1276" w:type="dxa"/>
            <w:tcBorders>
              <w:top w:val="nil"/>
              <w:bottom w:val="single" w:sz="4" w:space="0" w:color="auto"/>
              <w:right w:val="nil"/>
            </w:tcBorders>
            <w:vAlign w:val="center"/>
          </w:tcPr>
          <w:p w14:paraId="712AB65F" w14:textId="77777777" w:rsidR="00F2483A" w:rsidRPr="00FA702C" w:rsidRDefault="00F2483A" w:rsidP="00F2483A">
            <w:pPr>
              <w:widowControl w:val="0"/>
              <w:autoSpaceDE w:val="0"/>
              <w:autoSpaceDN w:val="0"/>
              <w:adjustRightInd w:val="0"/>
              <w:spacing w:after="120" w:line="240" w:lineRule="auto"/>
              <w:jc w:val="center"/>
              <w:rPr>
                <w:rFonts w:cstheme="minorHAnsi"/>
                <w:bCs/>
                <w:sz w:val="20"/>
                <w:szCs w:val="20"/>
                <w:lang w:val="en-US"/>
              </w:rPr>
            </w:pPr>
            <w:r w:rsidRPr="00FA702C">
              <w:rPr>
                <w:rFonts w:eastAsia="Times New Roman" w:cstheme="minorHAnsi"/>
                <w:kern w:val="24"/>
                <w:sz w:val="20"/>
                <w:szCs w:val="20"/>
                <w:lang w:eastAsia="en-GB"/>
              </w:rPr>
              <w:t xml:space="preserve">31 Jul </w:t>
            </w:r>
            <w:r w:rsidRPr="00FA702C">
              <w:rPr>
                <w:rFonts w:cstheme="minorHAnsi"/>
                <w:bCs/>
                <w:sz w:val="20"/>
                <w:szCs w:val="20"/>
                <w:lang w:val="en-US"/>
              </w:rPr>
              <w:t>2021</w:t>
            </w:r>
          </w:p>
        </w:tc>
        <w:tc>
          <w:tcPr>
            <w:tcW w:w="1366" w:type="dxa"/>
            <w:tcBorders>
              <w:top w:val="nil"/>
              <w:bottom w:val="single" w:sz="4" w:space="0" w:color="auto"/>
              <w:right w:val="nil"/>
            </w:tcBorders>
            <w:vAlign w:val="center"/>
          </w:tcPr>
          <w:p w14:paraId="0EA342E4" w14:textId="77777777" w:rsidR="00F2483A" w:rsidRPr="00FA702C" w:rsidRDefault="00F2483A" w:rsidP="00F2483A">
            <w:pPr>
              <w:widowControl w:val="0"/>
              <w:autoSpaceDE w:val="0"/>
              <w:autoSpaceDN w:val="0"/>
              <w:adjustRightInd w:val="0"/>
              <w:spacing w:after="120" w:line="240" w:lineRule="auto"/>
              <w:jc w:val="center"/>
              <w:rPr>
                <w:rFonts w:cstheme="minorHAnsi"/>
                <w:bCs/>
                <w:sz w:val="20"/>
                <w:szCs w:val="20"/>
                <w:lang w:val="en-US"/>
              </w:rPr>
            </w:pPr>
            <w:r w:rsidRPr="00FA702C">
              <w:rPr>
                <w:rFonts w:eastAsia="Times New Roman" w:cstheme="minorHAnsi"/>
                <w:kern w:val="24"/>
                <w:sz w:val="20"/>
                <w:szCs w:val="20"/>
                <w:lang w:eastAsia="en-GB"/>
              </w:rPr>
              <w:t xml:space="preserve">14 Jul </w:t>
            </w:r>
            <w:r w:rsidRPr="00FA702C">
              <w:rPr>
                <w:rFonts w:cstheme="minorHAnsi"/>
                <w:bCs/>
                <w:sz w:val="20"/>
                <w:szCs w:val="20"/>
                <w:lang w:val="en-US"/>
              </w:rPr>
              <w:t>2021</w:t>
            </w:r>
          </w:p>
        </w:tc>
        <w:tc>
          <w:tcPr>
            <w:tcW w:w="1322" w:type="dxa"/>
            <w:tcBorders>
              <w:top w:val="nil"/>
              <w:left w:val="nil"/>
              <w:bottom w:val="single" w:sz="4" w:space="0" w:color="auto"/>
            </w:tcBorders>
            <w:vAlign w:val="center"/>
          </w:tcPr>
          <w:p w14:paraId="2849D95B" w14:textId="77777777" w:rsidR="00F2483A" w:rsidRPr="00FA702C" w:rsidRDefault="00F2483A" w:rsidP="00F2483A">
            <w:pPr>
              <w:widowControl w:val="0"/>
              <w:autoSpaceDE w:val="0"/>
              <w:autoSpaceDN w:val="0"/>
              <w:adjustRightInd w:val="0"/>
              <w:spacing w:after="120" w:line="240" w:lineRule="auto"/>
              <w:jc w:val="center"/>
              <w:rPr>
                <w:rFonts w:cstheme="minorHAnsi"/>
                <w:bCs/>
                <w:sz w:val="20"/>
                <w:szCs w:val="20"/>
                <w:lang w:val="en-US"/>
              </w:rPr>
            </w:pPr>
            <w:r w:rsidRPr="00FA702C">
              <w:rPr>
                <w:rFonts w:eastAsia="Times New Roman" w:cstheme="minorHAnsi"/>
                <w:kern w:val="24"/>
                <w:sz w:val="20"/>
                <w:szCs w:val="20"/>
                <w:lang w:eastAsia="en-GB"/>
              </w:rPr>
              <w:t xml:space="preserve">14 Jul </w:t>
            </w:r>
            <w:r w:rsidRPr="00FA702C">
              <w:rPr>
                <w:rFonts w:cstheme="minorHAnsi"/>
                <w:bCs/>
                <w:sz w:val="20"/>
                <w:szCs w:val="20"/>
                <w:lang w:val="en-US"/>
              </w:rPr>
              <w:t>2021</w:t>
            </w:r>
          </w:p>
        </w:tc>
      </w:tr>
      <w:tr w:rsidR="00F2483A" w:rsidRPr="00FA702C" w14:paraId="4F3E0D11" w14:textId="77777777" w:rsidTr="00F2483A">
        <w:trPr>
          <w:trHeight w:val="264"/>
        </w:trPr>
        <w:tc>
          <w:tcPr>
            <w:tcW w:w="2172" w:type="dxa"/>
            <w:tcBorders>
              <w:bottom w:val="single" w:sz="4" w:space="0" w:color="auto"/>
            </w:tcBorders>
            <w:vAlign w:val="center"/>
          </w:tcPr>
          <w:p w14:paraId="6C8CC295" w14:textId="77777777" w:rsidR="00F2483A" w:rsidRPr="00FA702C" w:rsidRDefault="00F2483A" w:rsidP="00F2483A">
            <w:pPr>
              <w:widowControl w:val="0"/>
              <w:autoSpaceDE w:val="0"/>
              <w:autoSpaceDN w:val="0"/>
              <w:adjustRightInd w:val="0"/>
              <w:spacing w:line="240" w:lineRule="auto"/>
              <w:rPr>
                <w:rFonts w:cstheme="minorHAnsi"/>
                <w:b/>
                <w:bCs/>
                <w:sz w:val="20"/>
                <w:szCs w:val="20"/>
                <w:lang w:val="en-US"/>
              </w:rPr>
            </w:pPr>
            <w:r w:rsidRPr="00FA702C">
              <w:rPr>
                <w:rFonts w:cstheme="minorHAnsi"/>
                <w:b/>
                <w:bCs/>
                <w:sz w:val="20"/>
                <w:szCs w:val="20"/>
                <w:lang w:val="en-US"/>
              </w:rPr>
              <w:t>N</w:t>
            </w:r>
          </w:p>
        </w:tc>
        <w:tc>
          <w:tcPr>
            <w:tcW w:w="1330" w:type="dxa"/>
            <w:tcBorders>
              <w:bottom w:val="single" w:sz="4" w:space="0" w:color="auto"/>
            </w:tcBorders>
            <w:vAlign w:val="center"/>
          </w:tcPr>
          <w:p w14:paraId="6F11C7F6" w14:textId="77777777" w:rsidR="00F2483A" w:rsidRPr="00FA702C" w:rsidRDefault="00F2483A" w:rsidP="00F2483A">
            <w:pPr>
              <w:widowControl w:val="0"/>
              <w:autoSpaceDE w:val="0"/>
              <w:autoSpaceDN w:val="0"/>
              <w:adjustRightInd w:val="0"/>
              <w:spacing w:line="240" w:lineRule="auto"/>
              <w:jc w:val="center"/>
              <w:rPr>
                <w:rFonts w:cstheme="minorHAnsi"/>
                <w:bCs/>
                <w:sz w:val="20"/>
                <w:szCs w:val="20"/>
                <w:lang w:val="en-US"/>
              </w:rPr>
            </w:pPr>
            <w:r w:rsidRPr="00FA702C">
              <w:rPr>
                <w:rFonts w:cstheme="minorHAnsi"/>
                <w:bCs/>
                <w:sz w:val="20"/>
                <w:szCs w:val="20"/>
                <w:lang w:val="en-US"/>
              </w:rPr>
              <w:t>986</w:t>
            </w:r>
          </w:p>
        </w:tc>
        <w:tc>
          <w:tcPr>
            <w:tcW w:w="1169" w:type="dxa"/>
            <w:tcBorders>
              <w:bottom w:val="single" w:sz="4" w:space="0" w:color="auto"/>
            </w:tcBorders>
            <w:vAlign w:val="center"/>
          </w:tcPr>
          <w:p w14:paraId="18310FB2" w14:textId="77777777" w:rsidR="00F2483A" w:rsidRPr="00FA702C" w:rsidRDefault="00F2483A" w:rsidP="00F2483A">
            <w:pPr>
              <w:widowControl w:val="0"/>
              <w:autoSpaceDE w:val="0"/>
              <w:autoSpaceDN w:val="0"/>
              <w:adjustRightInd w:val="0"/>
              <w:spacing w:line="240" w:lineRule="auto"/>
              <w:jc w:val="center"/>
              <w:rPr>
                <w:rFonts w:cstheme="minorHAnsi"/>
                <w:bCs/>
                <w:sz w:val="20"/>
                <w:szCs w:val="20"/>
                <w:lang w:val="en-US"/>
              </w:rPr>
            </w:pPr>
            <w:r w:rsidRPr="00FA702C">
              <w:rPr>
                <w:rFonts w:cstheme="minorHAnsi"/>
                <w:bCs/>
                <w:sz w:val="20"/>
                <w:szCs w:val="20"/>
                <w:lang w:val="en-US"/>
              </w:rPr>
              <w:t>120</w:t>
            </w:r>
          </w:p>
        </w:tc>
        <w:tc>
          <w:tcPr>
            <w:tcW w:w="1461" w:type="dxa"/>
            <w:tcBorders>
              <w:bottom w:val="single" w:sz="4" w:space="0" w:color="auto"/>
            </w:tcBorders>
            <w:vAlign w:val="center"/>
          </w:tcPr>
          <w:p w14:paraId="2D33E5B9" w14:textId="77777777" w:rsidR="00F2483A" w:rsidRPr="00FA702C" w:rsidRDefault="00F2483A" w:rsidP="00F2483A">
            <w:pPr>
              <w:widowControl w:val="0"/>
              <w:autoSpaceDE w:val="0"/>
              <w:autoSpaceDN w:val="0"/>
              <w:adjustRightInd w:val="0"/>
              <w:spacing w:line="240" w:lineRule="auto"/>
              <w:jc w:val="center"/>
              <w:rPr>
                <w:rFonts w:cstheme="minorHAnsi"/>
                <w:bCs/>
                <w:sz w:val="20"/>
                <w:szCs w:val="20"/>
                <w:lang w:val="en-US"/>
              </w:rPr>
            </w:pPr>
            <w:r w:rsidRPr="00FA702C">
              <w:rPr>
                <w:rFonts w:cstheme="minorHAnsi"/>
                <w:bCs/>
                <w:sz w:val="20"/>
                <w:szCs w:val="20"/>
                <w:lang w:val="en-US"/>
              </w:rPr>
              <w:t>476</w:t>
            </w:r>
          </w:p>
        </w:tc>
        <w:tc>
          <w:tcPr>
            <w:tcW w:w="1317" w:type="dxa"/>
            <w:tcBorders>
              <w:bottom w:val="single" w:sz="4" w:space="0" w:color="auto"/>
            </w:tcBorders>
            <w:vAlign w:val="center"/>
          </w:tcPr>
          <w:p w14:paraId="3B00BDAE" w14:textId="77777777" w:rsidR="00F2483A" w:rsidRPr="00FA702C" w:rsidRDefault="00F2483A" w:rsidP="00F2483A">
            <w:pPr>
              <w:widowControl w:val="0"/>
              <w:autoSpaceDE w:val="0"/>
              <w:autoSpaceDN w:val="0"/>
              <w:adjustRightInd w:val="0"/>
              <w:spacing w:line="240" w:lineRule="auto"/>
              <w:jc w:val="center"/>
              <w:rPr>
                <w:rFonts w:cstheme="minorHAnsi"/>
                <w:bCs/>
                <w:sz w:val="20"/>
                <w:szCs w:val="20"/>
                <w:lang w:val="en-US"/>
              </w:rPr>
            </w:pPr>
            <w:r w:rsidRPr="00FA702C">
              <w:rPr>
                <w:rFonts w:cstheme="minorHAnsi"/>
                <w:bCs/>
                <w:sz w:val="20"/>
                <w:szCs w:val="20"/>
                <w:lang w:val="en-US"/>
              </w:rPr>
              <w:t>97</w:t>
            </w:r>
          </w:p>
        </w:tc>
        <w:tc>
          <w:tcPr>
            <w:tcW w:w="1618" w:type="dxa"/>
            <w:tcBorders>
              <w:bottom w:val="single" w:sz="4" w:space="0" w:color="auto"/>
            </w:tcBorders>
            <w:vAlign w:val="center"/>
          </w:tcPr>
          <w:p w14:paraId="26797D07" w14:textId="77777777" w:rsidR="00F2483A" w:rsidRPr="00FA702C" w:rsidRDefault="00F2483A" w:rsidP="00F2483A">
            <w:pPr>
              <w:widowControl w:val="0"/>
              <w:autoSpaceDE w:val="0"/>
              <w:autoSpaceDN w:val="0"/>
              <w:adjustRightInd w:val="0"/>
              <w:spacing w:line="240" w:lineRule="auto"/>
              <w:jc w:val="center"/>
              <w:rPr>
                <w:rFonts w:cstheme="minorHAnsi"/>
                <w:bCs/>
                <w:sz w:val="20"/>
                <w:szCs w:val="20"/>
                <w:lang w:val="en-US"/>
              </w:rPr>
            </w:pPr>
            <w:r w:rsidRPr="00FA702C">
              <w:rPr>
                <w:rFonts w:cstheme="minorHAnsi"/>
                <w:bCs/>
                <w:sz w:val="20"/>
                <w:szCs w:val="20"/>
                <w:lang w:val="en-US"/>
              </w:rPr>
              <w:t>68</w:t>
            </w:r>
          </w:p>
        </w:tc>
        <w:tc>
          <w:tcPr>
            <w:tcW w:w="1276" w:type="dxa"/>
            <w:tcBorders>
              <w:bottom w:val="single" w:sz="4" w:space="0" w:color="auto"/>
              <w:right w:val="nil"/>
            </w:tcBorders>
            <w:vAlign w:val="center"/>
          </w:tcPr>
          <w:p w14:paraId="1DBE2D97" w14:textId="77777777" w:rsidR="00F2483A" w:rsidRPr="00FA702C" w:rsidRDefault="00F2483A" w:rsidP="00F2483A">
            <w:pPr>
              <w:widowControl w:val="0"/>
              <w:autoSpaceDE w:val="0"/>
              <w:autoSpaceDN w:val="0"/>
              <w:adjustRightInd w:val="0"/>
              <w:spacing w:line="240" w:lineRule="auto"/>
              <w:jc w:val="center"/>
              <w:rPr>
                <w:rFonts w:cstheme="minorHAnsi"/>
                <w:bCs/>
                <w:sz w:val="20"/>
                <w:szCs w:val="20"/>
                <w:lang w:val="en-US"/>
              </w:rPr>
            </w:pPr>
            <w:r w:rsidRPr="00FA702C">
              <w:rPr>
                <w:rFonts w:cstheme="minorHAnsi"/>
                <w:bCs/>
                <w:sz w:val="20"/>
                <w:szCs w:val="20"/>
                <w:lang w:val="en-US"/>
              </w:rPr>
              <w:t>59</w:t>
            </w:r>
          </w:p>
        </w:tc>
        <w:tc>
          <w:tcPr>
            <w:tcW w:w="1366" w:type="dxa"/>
            <w:tcBorders>
              <w:bottom w:val="single" w:sz="4" w:space="0" w:color="auto"/>
              <w:right w:val="nil"/>
            </w:tcBorders>
            <w:vAlign w:val="center"/>
          </w:tcPr>
          <w:p w14:paraId="23E7CE9A" w14:textId="77777777" w:rsidR="00F2483A" w:rsidRPr="00FA702C" w:rsidRDefault="00F2483A" w:rsidP="00F2483A">
            <w:pPr>
              <w:widowControl w:val="0"/>
              <w:autoSpaceDE w:val="0"/>
              <w:autoSpaceDN w:val="0"/>
              <w:adjustRightInd w:val="0"/>
              <w:spacing w:line="240" w:lineRule="auto"/>
              <w:jc w:val="center"/>
              <w:rPr>
                <w:rFonts w:cstheme="minorHAnsi"/>
                <w:bCs/>
                <w:sz w:val="20"/>
                <w:szCs w:val="20"/>
                <w:lang w:val="en-US"/>
              </w:rPr>
            </w:pPr>
            <w:r w:rsidRPr="00FA702C">
              <w:rPr>
                <w:rFonts w:cstheme="minorHAnsi"/>
                <w:bCs/>
                <w:sz w:val="20"/>
                <w:szCs w:val="20"/>
                <w:lang w:val="en-US"/>
              </w:rPr>
              <w:t>74</w:t>
            </w:r>
          </w:p>
        </w:tc>
        <w:tc>
          <w:tcPr>
            <w:tcW w:w="1322" w:type="dxa"/>
            <w:tcBorders>
              <w:left w:val="nil"/>
              <w:bottom w:val="single" w:sz="4" w:space="0" w:color="auto"/>
            </w:tcBorders>
            <w:vAlign w:val="center"/>
          </w:tcPr>
          <w:p w14:paraId="0EEDAE22" w14:textId="77777777" w:rsidR="00F2483A" w:rsidRPr="00FA702C" w:rsidRDefault="00F2483A" w:rsidP="00F2483A">
            <w:pPr>
              <w:widowControl w:val="0"/>
              <w:autoSpaceDE w:val="0"/>
              <w:autoSpaceDN w:val="0"/>
              <w:adjustRightInd w:val="0"/>
              <w:spacing w:line="240" w:lineRule="auto"/>
              <w:jc w:val="center"/>
              <w:rPr>
                <w:rFonts w:cstheme="minorHAnsi"/>
                <w:bCs/>
                <w:sz w:val="20"/>
                <w:szCs w:val="20"/>
                <w:lang w:val="en-US"/>
              </w:rPr>
            </w:pPr>
            <w:r w:rsidRPr="00FA702C">
              <w:rPr>
                <w:rFonts w:cstheme="minorHAnsi"/>
                <w:bCs/>
                <w:sz w:val="20"/>
                <w:szCs w:val="20"/>
                <w:lang w:val="en-US"/>
              </w:rPr>
              <w:t>92</w:t>
            </w:r>
          </w:p>
        </w:tc>
      </w:tr>
      <w:tr w:rsidR="00F2483A" w:rsidRPr="00FA702C" w14:paraId="48EDEE05" w14:textId="77777777" w:rsidTr="00F2483A">
        <w:trPr>
          <w:trHeight w:val="264"/>
        </w:trPr>
        <w:tc>
          <w:tcPr>
            <w:tcW w:w="2172" w:type="dxa"/>
            <w:tcBorders>
              <w:top w:val="single" w:sz="4" w:space="0" w:color="auto"/>
              <w:bottom w:val="nil"/>
            </w:tcBorders>
            <w:vAlign w:val="center"/>
          </w:tcPr>
          <w:p w14:paraId="1A88204B" w14:textId="77777777" w:rsidR="00F2483A" w:rsidRPr="00FA702C" w:rsidRDefault="00F2483A" w:rsidP="00F2483A">
            <w:pPr>
              <w:widowControl w:val="0"/>
              <w:autoSpaceDE w:val="0"/>
              <w:autoSpaceDN w:val="0"/>
              <w:adjustRightInd w:val="0"/>
              <w:spacing w:line="240" w:lineRule="auto"/>
              <w:rPr>
                <w:rFonts w:cstheme="minorHAnsi"/>
                <w:b/>
                <w:bCs/>
                <w:sz w:val="20"/>
                <w:szCs w:val="20"/>
                <w:lang w:val="en-US"/>
              </w:rPr>
            </w:pPr>
            <w:r w:rsidRPr="00FA702C">
              <w:rPr>
                <w:rFonts w:cstheme="minorHAnsi"/>
                <w:b/>
                <w:bCs/>
                <w:sz w:val="20"/>
                <w:szCs w:val="20"/>
                <w:lang w:val="en-US"/>
              </w:rPr>
              <w:t>Age</w:t>
            </w:r>
          </w:p>
        </w:tc>
        <w:tc>
          <w:tcPr>
            <w:tcW w:w="1330" w:type="dxa"/>
            <w:tcBorders>
              <w:top w:val="single" w:sz="4" w:space="0" w:color="auto"/>
              <w:bottom w:val="nil"/>
            </w:tcBorders>
            <w:vAlign w:val="center"/>
          </w:tcPr>
          <w:p w14:paraId="734B8BEC" w14:textId="77777777" w:rsidR="00F2483A" w:rsidRPr="00FA702C" w:rsidRDefault="00F2483A" w:rsidP="00F2483A">
            <w:pPr>
              <w:widowControl w:val="0"/>
              <w:autoSpaceDE w:val="0"/>
              <w:autoSpaceDN w:val="0"/>
              <w:adjustRightInd w:val="0"/>
              <w:spacing w:line="240" w:lineRule="auto"/>
              <w:jc w:val="center"/>
              <w:rPr>
                <w:rFonts w:cstheme="minorHAnsi"/>
                <w:b/>
                <w:bCs/>
                <w:sz w:val="20"/>
                <w:szCs w:val="20"/>
                <w:lang w:val="en-US"/>
              </w:rPr>
            </w:pPr>
          </w:p>
        </w:tc>
        <w:tc>
          <w:tcPr>
            <w:tcW w:w="1169" w:type="dxa"/>
            <w:tcBorders>
              <w:top w:val="single" w:sz="4" w:space="0" w:color="auto"/>
              <w:bottom w:val="nil"/>
            </w:tcBorders>
            <w:vAlign w:val="center"/>
          </w:tcPr>
          <w:p w14:paraId="3443E328" w14:textId="77777777" w:rsidR="00F2483A" w:rsidRPr="00FA702C" w:rsidRDefault="00F2483A" w:rsidP="00F2483A">
            <w:pPr>
              <w:widowControl w:val="0"/>
              <w:autoSpaceDE w:val="0"/>
              <w:autoSpaceDN w:val="0"/>
              <w:adjustRightInd w:val="0"/>
              <w:spacing w:line="240" w:lineRule="auto"/>
              <w:jc w:val="center"/>
              <w:rPr>
                <w:rFonts w:cstheme="minorHAnsi"/>
                <w:b/>
                <w:bCs/>
                <w:sz w:val="20"/>
                <w:szCs w:val="20"/>
                <w:lang w:val="en-US"/>
              </w:rPr>
            </w:pPr>
          </w:p>
        </w:tc>
        <w:tc>
          <w:tcPr>
            <w:tcW w:w="1461" w:type="dxa"/>
            <w:tcBorders>
              <w:top w:val="single" w:sz="4" w:space="0" w:color="auto"/>
              <w:bottom w:val="nil"/>
            </w:tcBorders>
            <w:vAlign w:val="center"/>
          </w:tcPr>
          <w:p w14:paraId="2B6E4A47" w14:textId="77777777" w:rsidR="00F2483A" w:rsidRPr="00FA702C" w:rsidRDefault="00F2483A" w:rsidP="00F2483A">
            <w:pPr>
              <w:widowControl w:val="0"/>
              <w:autoSpaceDE w:val="0"/>
              <w:autoSpaceDN w:val="0"/>
              <w:adjustRightInd w:val="0"/>
              <w:spacing w:line="240" w:lineRule="auto"/>
              <w:jc w:val="center"/>
              <w:rPr>
                <w:rFonts w:cstheme="minorHAnsi"/>
                <w:b/>
                <w:bCs/>
                <w:sz w:val="20"/>
                <w:szCs w:val="20"/>
                <w:lang w:val="en-US"/>
              </w:rPr>
            </w:pPr>
          </w:p>
        </w:tc>
        <w:tc>
          <w:tcPr>
            <w:tcW w:w="1317" w:type="dxa"/>
            <w:tcBorders>
              <w:top w:val="single" w:sz="4" w:space="0" w:color="auto"/>
              <w:bottom w:val="nil"/>
            </w:tcBorders>
            <w:vAlign w:val="center"/>
          </w:tcPr>
          <w:p w14:paraId="412449FA" w14:textId="77777777" w:rsidR="00F2483A" w:rsidRPr="00FA702C" w:rsidRDefault="00F2483A" w:rsidP="00F2483A">
            <w:pPr>
              <w:widowControl w:val="0"/>
              <w:autoSpaceDE w:val="0"/>
              <w:autoSpaceDN w:val="0"/>
              <w:adjustRightInd w:val="0"/>
              <w:spacing w:line="240" w:lineRule="auto"/>
              <w:jc w:val="center"/>
              <w:rPr>
                <w:rFonts w:cstheme="minorHAnsi"/>
                <w:b/>
                <w:bCs/>
                <w:sz w:val="20"/>
                <w:szCs w:val="20"/>
                <w:lang w:val="en-US"/>
              </w:rPr>
            </w:pPr>
          </w:p>
        </w:tc>
        <w:tc>
          <w:tcPr>
            <w:tcW w:w="1618" w:type="dxa"/>
            <w:tcBorders>
              <w:top w:val="single" w:sz="4" w:space="0" w:color="auto"/>
              <w:bottom w:val="nil"/>
            </w:tcBorders>
            <w:vAlign w:val="center"/>
          </w:tcPr>
          <w:p w14:paraId="2836E0E6" w14:textId="77777777" w:rsidR="00F2483A" w:rsidRPr="00FA702C" w:rsidRDefault="00F2483A" w:rsidP="00F2483A">
            <w:pPr>
              <w:widowControl w:val="0"/>
              <w:autoSpaceDE w:val="0"/>
              <w:autoSpaceDN w:val="0"/>
              <w:adjustRightInd w:val="0"/>
              <w:spacing w:line="240" w:lineRule="auto"/>
              <w:jc w:val="center"/>
              <w:rPr>
                <w:rFonts w:cstheme="minorHAnsi"/>
                <w:b/>
                <w:bCs/>
                <w:sz w:val="20"/>
                <w:szCs w:val="20"/>
                <w:lang w:val="en-US"/>
              </w:rPr>
            </w:pPr>
          </w:p>
        </w:tc>
        <w:tc>
          <w:tcPr>
            <w:tcW w:w="1276" w:type="dxa"/>
            <w:tcBorders>
              <w:top w:val="single" w:sz="4" w:space="0" w:color="auto"/>
              <w:bottom w:val="nil"/>
              <w:right w:val="nil"/>
            </w:tcBorders>
            <w:vAlign w:val="center"/>
          </w:tcPr>
          <w:p w14:paraId="5C5EB2AB" w14:textId="77777777" w:rsidR="00F2483A" w:rsidRPr="00FA702C" w:rsidRDefault="00F2483A" w:rsidP="00F2483A">
            <w:pPr>
              <w:widowControl w:val="0"/>
              <w:autoSpaceDE w:val="0"/>
              <w:autoSpaceDN w:val="0"/>
              <w:adjustRightInd w:val="0"/>
              <w:spacing w:line="240" w:lineRule="auto"/>
              <w:jc w:val="center"/>
              <w:rPr>
                <w:rFonts w:cstheme="minorHAnsi"/>
                <w:b/>
                <w:bCs/>
                <w:sz w:val="20"/>
                <w:szCs w:val="20"/>
                <w:lang w:val="en-US"/>
              </w:rPr>
            </w:pPr>
          </w:p>
        </w:tc>
        <w:tc>
          <w:tcPr>
            <w:tcW w:w="1366" w:type="dxa"/>
            <w:tcBorders>
              <w:top w:val="single" w:sz="4" w:space="0" w:color="auto"/>
              <w:bottom w:val="nil"/>
              <w:right w:val="nil"/>
            </w:tcBorders>
            <w:vAlign w:val="center"/>
          </w:tcPr>
          <w:p w14:paraId="37F91F2A" w14:textId="77777777" w:rsidR="00F2483A" w:rsidRPr="00FA702C" w:rsidRDefault="00F2483A" w:rsidP="00F2483A">
            <w:pPr>
              <w:widowControl w:val="0"/>
              <w:autoSpaceDE w:val="0"/>
              <w:autoSpaceDN w:val="0"/>
              <w:adjustRightInd w:val="0"/>
              <w:spacing w:line="240" w:lineRule="auto"/>
              <w:jc w:val="center"/>
              <w:rPr>
                <w:rFonts w:cstheme="minorHAnsi"/>
                <w:b/>
                <w:bCs/>
                <w:sz w:val="20"/>
                <w:szCs w:val="20"/>
                <w:lang w:val="en-US"/>
              </w:rPr>
            </w:pPr>
          </w:p>
        </w:tc>
        <w:tc>
          <w:tcPr>
            <w:tcW w:w="1322" w:type="dxa"/>
            <w:tcBorders>
              <w:top w:val="single" w:sz="4" w:space="0" w:color="auto"/>
              <w:left w:val="nil"/>
              <w:bottom w:val="nil"/>
            </w:tcBorders>
            <w:vAlign w:val="center"/>
          </w:tcPr>
          <w:p w14:paraId="6B2D6E50" w14:textId="77777777" w:rsidR="00F2483A" w:rsidRPr="00FA702C" w:rsidRDefault="00F2483A" w:rsidP="00F2483A">
            <w:pPr>
              <w:widowControl w:val="0"/>
              <w:autoSpaceDE w:val="0"/>
              <w:autoSpaceDN w:val="0"/>
              <w:adjustRightInd w:val="0"/>
              <w:spacing w:line="240" w:lineRule="auto"/>
              <w:jc w:val="center"/>
              <w:rPr>
                <w:rFonts w:cstheme="minorHAnsi"/>
                <w:b/>
                <w:bCs/>
                <w:sz w:val="20"/>
                <w:szCs w:val="20"/>
                <w:lang w:val="en-US"/>
              </w:rPr>
            </w:pPr>
          </w:p>
        </w:tc>
      </w:tr>
      <w:tr w:rsidR="00F2483A" w:rsidRPr="00FA702C" w14:paraId="1AB82422" w14:textId="77777777" w:rsidTr="00F2483A">
        <w:trPr>
          <w:trHeight w:val="254"/>
        </w:trPr>
        <w:tc>
          <w:tcPr>
            <w:tcW w:w="2172" w:type="dxa"/>
            <w:tcBorders>
              <w:top w:val="nil"/>
              <w:bottom w:val="nil"/>
            </w:tcBorders>
            <w:vAlign w:val="center"/>
          </w:tcPr>
          <w:p w14:paraId="6AD11280" w14:textId="77777777" w:rsidR="00F2483A" w:rsidRPr="00FA702C" w:rsidRDefault="00F2483A" w:rsidP="00F2483A">
            <w:pPr>
              <w:widowControl w:val="0"/>
              <w:autoSpaceDE w:val="0"/>
              <w:autoSpaceDN w:val="0"/>
              <w:adjustRightInd w:val="0"/>
              <w:spacing w:line="240" w:lineRule="auto"/>
              <w:rPr>
                <w:rFonts w:cstheme="minorHAnsi"/>
                <w:bCs/>
                <w:sz w:val="20"/>
                <w:szCs w:val="20"/>
                <w:lang w:val="en-US"/>
              </w:rPr>
            </w:pPr>
            <w:r w:rsidRPr="00FA702C">
              <w:rPr>
                <w:rFonts w:cstheme="minorHAnsi"/>
                <w:bCs/>
                <w:sz w:val="20"/>
                <w:szCs w:val="20"/>
                <w:lang w:val="en-US"/>
              </w:rPr>
              <w:t xml:space="preserve">   ≤30</w:t>
            </w:r>
          </w:p>
        </w:tc>
        <w:tc>
          <w:tcPr>
            <w:tcW w:w="1330" w:type="dxa"/>
            <w:tcBorders>
              <w:top w:val="nil"/>
              <w:bottom w:val="nil"/>
            </w:tcBorders>
            <w:vAlign w:val="center"/>
          </w:tcPr>
          <w:p w14:paraId="71BFACC9" w14:textId="77777777" w:rsidR="00F2483A" w:rsidRPr="00FA702C" w:rsidRDefault="00F2483A" w:rsidP="00F2483A">
            <w:pPr>
              <w:spacing w:line="240" w:lineRule="auto"/>
              <w:jc w:val="center"/>
              <w:rPr>
                <w:rFonts w:cstheme="minorHAnsi"/>
                <w:color w:val="000000"/>
                <w:sz w:val="20"/>
                <w:szCs w:val="20"/>
                <w:lang w:val="en-US"/>
              </w:rPr>
            </w:pPr>
            <w:r w:rsidRPr="00FA702C">
              <w:rPr>
                <w:rFonts w:cstheme="minorHAnsi"/>
                <w:color w:val="000000"/>
                <w:sz w:val="20"/>
                <w:szCs w:val="20"/>
                <w:lang w:val="en-US"/>
              </w:rPr>
              <w:t>162 (17%)</w:t>
            </w:r>
          </w:p>
        </w:tc>
        <w:tc>
          <w:tcPr>
            <w:tcW w:w="1169" w:type="dxa"/>
            <w:tcBorders>
              <w:top w:val="nil"/>
              <w:bottom w:val="nil"/>
            </w:tcBorders>
            <w:vAlign w:val="center"/>
          </w:tcPr>
          <w:p w14:paraId="615497A0" w14:textId="77777777" w:rsidR="00F2483A" w:rsidRPr="00FA702C" w:rsidRDefault="00F2483A" w:rsidP="00F2483A">
            <w:pPr>
              <w:spacing w:line="240" w:lineRule="auto"/>
              <w:jc w:val="center"/>
              <w:rPr>
                <w:rFonts w:eastAsia="Times New Roman" w:cstheme="minorHAnsi"/>
                <w:color w:val="000000"/>
                <w:sz w:val="20"/>
                <w:szCs w:val="20"/>
              </w:rPr>
            </w:pPr>
            <w:r w:rsidRPr="00FA702C">
              <w:rPr>
                <w:rFonts w:cstheme="minorHAnsi"/>
                <w:color w:val="000000"/>
                <w:sz w:val="20"/>
                <w:szCs w:val="20"/>
                <w:lang w:val="en-US"/>
              </w:rPr>
              <w:t>18 (15%)</w:t>
            </w:r>
          </w:p>
        </w:tc>
        <w:tc>
          <w:tcPr>
            <w:tcW w:w="1461" w:type="dxa"/>
            <w:tcBorders>
              <w:top w:val="nil"/>
              <w:bottom w:val="nil"/>
            </w:tcBorders>
            <w:vAlign w:val="center"/>
          </w:tcPr>
          <w:p w14:paraId="0549B1AA"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93 (20%)</w:t>
            </w:r>
          </w:p>
        </w:tc>
        <w:tc>
          <w:tcPr>
            <w:tcW w:w="1317" w:type="dxa"/>
            <w:tcBorders>
              <w:top w:val="nil"/>
              <w:bottom w:val="nil"/>
            </w:tcBorders>
            <w:vAlign w:val="center"/>
          </w:tcPr>
          <w:p w14:paraId="773186BE"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13 (13%)</w:t>
            </w:r>
          </w:p>
        </w:tc>
        <w:tc>
          <w:tcPr>
            <w:tcW w:w="1618" w:type="dxa"/>
            <w:tcBorders>
              <w:top w:val="nil"/>
              <w:bottom w:val="nil"/>
            </w:tcBorders>
            <w:vAlign w:val="center"/>
          </w:tcPr>
          <w:p w14:paraId="420B2BDF"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8 (12%)</w:t>
            </w:r>
          </w:p>
        </w:tc>
        <w:tc>
          <w:tcPr>
            <w:tcW w:w="1276" w:type="dxa"/>
            <w:tcBorders>
              <w:top w:val="nil"/>
              <w:bottom w:val="nil"/>
              <w:right w:val="nil"/>
            </w:tcBorders>
            <w:vAlign w:val="center"/>
          </w:tcPr>
          <w:p w14:paraId="419EE5CD"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4 (7%)</w:t>
            </w:r>
          </w:p>
        </w:tc>
        <w:tc>
          <w:tcPr>
            <w:tcW w:w="1366" w:type="dxa"/>
            <w:tcBorders>
              <w:top w:val="nil"/>
              <w:bottom w:val="nil"/>
              <w:right w:val="nil"/>
            </w:tcBorders>
            <w:vAlign w:val="center"/>
          </w:tcPr>
          <w:p w14:paraId="07E2B082" w14:textId="77777777" w:rsidR="00F2483A" w:rsidRPr="00FA702C" w:rsidRDefault="00F2483A" w:rsidP="00F2483A">
            <w:pPr>
              <w:spacing w:line="240" w:lineRule="auto"/>
              <w:jc w:val="center"/>
              <w:rPr>
                <w:rFonts w:cstheme="minorHAnsi"/>
                <w:color w:val="000000"/>
                <w:sz w:val="20"/>
                <w:szCs w:val="20"/>
                <w:lang w:val="en-US"/>
              </w:rPr>
            </w:pPr>
            <w:r w:rsidRPr="00FA702C">
              <w:rPr>
                <w:rFonts w:cstheme="minorHAnsi"/>
                <w:color w:val="000000"/>
                <w:sz w:val="20"/>
                <w:szCs w:val="20"/>
                <w:lang w:val="en-US"/>
              </w:rPr>
              <w:t>15 (20%)</w:t>
            </w:r>
          </w:p>
        </w:tc>
        <w:tc>
          <w:tcPr>
            <w:tcW w:w="1322" w:type="dxa"/>
            <w:tcBorders>
              <w:top w:val="nil"/>
              <w:left w:val="nil"/>
              <w:bottom w:val="nil"/>
            </w:tcBorders>
            <w:vAlign w:val="center"/>
          </w:tcPr>
          <w:p w14:paraId="1E9A2633"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11 (12%)</w:t>
            </w:r>
          </w:p>
        </w:tc>
      </w:tr>
      <w:tr w:rsidR="00F2483A" w:rsidRPr="00FA702C" w14:paraId="00188CFD" w14:textId="77777777" w:rsidTr="00F2483A">
        <w:trPr>
          <w:trHeight w:val="264"/>
        </w:trPr>
        <w:tc>
          <w:tcPr>
            <w:tcW w:w="2172" w:type="dxa"/>
            <w:tcBorders>
              <w:top w:val="nil"/>
              <w:bottom w:val="nil"/>
            </w:tcBorders>
            <w:vAlign w:val="center"/>
          </w:tcPr>
          <w:p w14:paraId="254EE945" w14:textId="77777777" w:rsidR="00F2483A" w:rsidRPr="00FA702C" w:rsidRDefault="00F2483A" w:rsidP="00F2483A">
            <w:pPr>
              <w:widowControl w:val="0"/>
              <w:autoSpaceDE w:val="0"/>
              <w:autoSpaceDN w:val="0"/>
              <w:adjustRightInd w:val="0"/>
              <w:spacing w:line="240" w:lineRule="auto"/>
              <w:rPr>
                <w:rFonts w:cstheme="minorHAnsi"/>
                <w:bCs/>
                <w:sz w:val="20"/>
                <w:szCs w:val="20"/>
                <w:lang w:val="en-US"/>
              </w:rPr>
            </w:pPr>
            <w:r w:rsidRPr="00FA702C">
              <w:rPr>
                <w:rFonts w:cstheme="minorHAnsi"/>
                <w:bCs/>
                <w:sz w:val="20"/>
                <w:szCs w:val="20"/>
                <w:lang w:val="en-US"/>
              </w:rPr>
              <w:t xml:space="preserve">   31-40</w:t>
            </w:r>
          </w:p>
        </w:tc>
        <w:tc>
          <w:tcPr>
            <w:tcW w:w="1330" w:type="dxa"/>
            <w:tcBorders>
              <w:top w:val="nil"/>
              <w:bottom w:val="nil"/>
            </w:tcBorders>
            <w:vAlign w:val="center"/>
          </w:tcPr>
          <w:p w14:paraId="5F57C964" w14:textId="77777777" w:rsidR="00F2483A" w:rsidRPr="00FA702C" w:rsidRDefault="00F2483A" w:rsidP="00F2483A">
            <w:pPr>
              <w:spacing w:line="240" w:lineRule="auto"/>
              <w:jc w:val="center"/>
              <w:rPr>
                <w:rFonts w:cstheme="minorHAnsi"/>
                <w:color w:val="000000"/>
                <w:sz w:val="20"/>
                <w:szCs w:val="20"/>
                <w:lang w:val="en-US"/>
              </w:rPr>
            </w:pPr>
            <w:r w:rsidRPr="00FA702C">
              <w:rPr>
                <w:rFonts w:cstheme="minorHAnsi"/>
                <w:color w:val="000000"/>
                <w:sz w:val="20"/>
                <w:szCs w:val="20"/>
                <w:lang w:val="en-US"/>
              </w:rPr>
              <w:t>516 (53%)</w:t>
            </w:r>
          </w:p>
        </w:tc>
        <w:tc>
          <w:tcPr>
            <w:tcW w:w="1169" w:type="dxa"/>
            <w:tcBorders>
              <w:top w:val="nil"/>
              <w:bottom w:val="nil"/>
            </w:tcBorders>
            <w:vAlign w:val="center"/>
          </w:tcPr>
          <w:p w14:paraId="45D5EC8D"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53 (45%)</w:t>
            </w:r>
          </w:p>
        </w:tc>
        <w:tc>
          <w:tcPr>
            <w:tcW w:w="1461" w:type="dxa"/>
            <w:tcBorders>
              <w:top w:val="nil"/>
              <w:bottom w:val="nil"/>
            </w:tcBorders>
            <w:vAlign w:val="center"/>
          </w:tcPr>
          <w:p w14:paraId="3AE0B44A"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264 (56%)</w:t>
            </w:r>
          </w:p>
        </w:tc>
        <w:tc>
          <w:tcPr>
            <w:tcW w:w="1317" w:type="dxa"/>
            <w:tcBorders>
              <w:top w:val="nil"/>
              <w:bottom w:val="nil"/>
            </w:tcBorders>
            <w:vAlign w:val="center"/>
          </w:tcPr>
          <w:p w14:paraId="59715745"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51 (53%)</w:t>
            </w:r>
          </w:p>
        </w:tc>
        <w:tc>
          <w:tcPr>
            <w:tcW w:w="1618" w:type="dxa"/>
            <w:tcBorders>
              <w:top w:val="nil"/>
              <w:bottom w:val="nil"/>
            </w:tcBorders>
            <w:vAlign w:val="center"/>
          </w:tcPr>
          <w:p w14:paraId="6C2DCA7B"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37 (55%)</w:t>
            </w:r>
          </w:p>
        </w:tc>
        <w:tc>
          <w:tcPr>
            <w:tcW w:w="1276" w:type="dxa"/>
            <w:tcBorders>
              <w:top w:val="nil"/>
              <w:bottom w:val="nil"/>
              <w:right w:val="nil"/>
            </w:tcBorders>
            <w:vAlign w:val="center"/>
          </w:tcPr>
          <w:p w14:paraId="33BDB769"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27 (46%)</w:t>
            </w:r>
          </w:p>
        </w:tc>
        <w:tc>
          <w:tcPr>
            <w:tcW w:w="1366" w:type="dxa"/>
            <w:tcBorders>
              <w:top w:val="nil"/>
              <w:bottom w:val="nil"/>
              <w:right w:val="nil"/>
            </w:tcBorders>
            <w:vAlign w:val="center"/>
          </w:tcPr>
          <w:p w14:paraId="10321230" w14:textId="77777777" w:rsidR="00F2483A" w:rsidRPr="00FA702C" w:rsidRDefault="00F2483A" w:rsidP="00F2483A">
            <w:pPr>
              <w:spacing w:line="240" w:lineRule="auto"/>
              <w:jc w:val="center"/>
              <w:rPr>
                <w:rFonts w:cstheme="minorHAnsi"/>
                <w:color w:val="000000"/>
                <w:sz w:val="20"/>
                <w:szCs w:val="20"/>
                <w:lang w:val="en-US"/>
              </w:rPr>
            </w:pPr>
            <w:r w:rsidRPr="00FA702C">
              <w:rPr>
                <w:rFonts w:cstheme="minorHAnsi"/>
                <w:color w:val="000000"/>
                <w:sz w:val="20"/>
                <w:szCs w:val="20"/>
                <w:lang w:val="en-US"/>
              </w:rPr>
              <w:t>35 (47%)</w:t>
            </w:r>
          </w:p>
        </w:tc>
        <w:tc>
          <w:tcPr>
            <w:tcW w:w="1322" w:type="dxa"/>
            <w:tcBorders>
              <w:top w:val="nil"/>
              <w:left w:val="nil"/>
              <w:bottom w:val="nil"/>
            </w:tcBorders>
            <w:vAlign w:val="center"/>
          </w:tcPr>
          <w:p w14:paraId="6BF06326"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49 (53%)</w:t>
            </w:r>
          </w:p>
        </w:tc>
      </w:tr>
      <w:tr w:rsidR="00F2483A" w:rsidRPr="00FA702C" w14:paraId="40A0A0BB" w14:textId="77777777" w:rsidTr="00F2483A">
        <w:trPr>
          <w:trHeight w:val="254"/>
        </w:trPr>
        <w:tc>
          <w:tcPr>
            <w:tcW w:w="2172" w:type="dxa"/>
            <w:tcBorders>
              <w:top w:val="nil"/>
              <w:bottom w:val="single" w:sz="4" w:space="0" w:color="7F7F7F" w:themeColor="text1" w:themeTint="80"/>
            </w:tcBorders>
            <w:vAlign w:val="center"/>
          </w:tcPr>
          <w:p w14:paraId="48E573D7" w14:textId="77777777" w:rsidR="00F2483A" w:rsidRPr="00FA702C" w:rsidRDefault="00F2483A" w:rsidP="00F2483A">
            <w:pPr>
              <w:widowControl w:val="0"/>
              <w:autoSpaceDE w:val="0"/>
              <w:autoSpaceDN w:val="0"/>
              <w:adjustRightInd w:val="0"/>
              <w:spacing w:line="240" w:lineRule="auto"/>
              <w:rPr>
                <w:rFonts w:cstheme="minorHAnsi"/>
                <w:bCs/>
                <w:sz w:val="20"/>
                <w:szCs w:val="20"/>
                <w:lang w:val="en-US"/>
              </w:rPr>
            </w:pPr>
            <w:r w:rsidRPr="00FA702C">
              <w:rPr>
                <w:rFonts w:cstheme="minorHAnsi"/>
                <w:bCs/>
                <w:sz w:val="20"/>
                <w:szCs w:val="20"/>
                <w:lang w:val="en-US"/>
              </w:rPr>
              <w:t xml:space="preserve">   &gt;40</w:t>
            </w:r>
          </w:p>
        </w:tc>
        <w:tc>
          <w:tcPr>
            <w:tcW w:w="1330" w:type="dxa"/>
            <w:tcBorders>
              <w:top w:val="nil"/>
              <w:bottom w:val="single" w:sz="4" w:space="0" w:color="7F7F7F" w:themeColor="text1" w:themeTint="80"/>
            </w:tcBorders>
            <w:vAlign w:val="center"/>
          </w:tcPr>
          <w:p w14:paraId="2599E636" w14:textId="77777777" w:rsidR="00F2483A" w:rsidRPr="00FA702C" w:rsidRDefault="00F2483A" w:rsidP="00F2483A">
            <w:pPr>
              <w:spacing w:line="240" w:lineRule="auto"/>
              <w:jc w:val="center"/>
              <w:rPr>
                <w:rFonts w:cstheme="minorHAnsi"/>
                <w:color w:val="000000"/>
                <w:sz w:val="20"/>
                <w:szCs w:val="20"/>
                <w:lang w:val="en-US"/>
              </w:rPr>
            </w:pPr>
            <w:r w:rsidRPr="00FA702C">
              <w:rPr>
                <w:rFonts w:cstheme="minorHAnsi"/>
                <w:color w:val="000000"/>
                <w:sz w:val="20"/>
                <w:szCs w:val="20"/>
                <w:lang w:val="en-US"/>
              </w:rPr>
              <w:t>301 (31%)</w:t>
            </w:r>
          </w:p>
        </w:tc>
        <w:tc>
          <w:tcPr>
            <w:tcW w:w="1169" w:type="dxa"/>
            <w:tcBorders>
              <w:top w:val="nil"/>
              <w:bottom w:val="single" w:sz="4" w:space="0" w:color="7F7F7F" w:themeColor="text1" w:themeTint="80"/>
            </w:tcBorders>
            <w:vAlign w:val="center"/>
          </w:tcPr>
          <w:p w14:paraId="1C216456"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47 (40%)</w:t>
            </w:r>
          </w:p>
        </w:tc>
        <w:tc>
          <w:tcPr>
            <w:tcW w:w="1461" w:type="dxa"/>
            <w:tcBorders>
              <w:top w:val="nil"/>
              <w:bottom w:val="single" w:sz="4" w:space="0" w:color="7F7F7F" w:themeColor="text1" w:themeTint="80"/>
            </w:tcBorders>
            <w:vAlign w:val="center"/>
          </w:tcPr>
          <w:p w14:paraId="4812EBFE"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115 (24%)</w:t>
            </w:r>
          </w:p>
        </w:tc>
        <w:tc>
          <w:tcPr>
            <w:tcW w:w="1317" w:type="dxa"/>
            <w:tcBorders>
              <w:top w:val="nil"/>
              <w:bottom w:val="single" w:sz="4" w:space="0" w:color="7F7F7F" w:themeColor="text1" w:themeTint="80"/>
            </w:tcBorders>
            <w:vAlign w:val="center"/>
          </w:tcPr>
          <w:p w14:paraId="18F44452"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33 (34%)</w:t>
            </w:r>
          </w:p>
        </w:tc>
        <w:tc>
          <w:tcPr>
            <w:tcW w:w="1618" w:type="dxa"/>
            <w:tcBorders>
              <w:top w:val="nil"/>
              <w:bottom w:val="single" w:sz="4" w:space="0" w:color="7F7F7F" w:themeColor="text1" w:themeTint="80"/>
            </w:tcBorders>
            <w:vAlign w:val="center"/>
          </w:tcPr>
          <w:p w14:paraId="6DEDB77B"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22 (33%)</w:t>
            </w:r>
          </w:p>
        </w:tc>
        <w:tc>
          <w:tcPr>
            <w:tcW w:w="1276" w:type="dxa"/>
            <w:tcBorders>
              <w:top w:val="nil"/>
              <w:bottom w:val="single" w:sz="4" w:space="0" w:color="7F7F7F" w:themeColor="text1" w:themeTint="80"/>
              <w:right w:val="nil"/>
            </w:tcBorders>
            <w:vAlign w:val="center"/>
          </w:tcPr>
          <w:p w14:paraId="53A4E4A4"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28 (47%)</w:t>
            </w:r>
          </w:p>
        </w:tc>
        <w:tc>
          <w:tcPr>
            <w:tcW w:w="1366" w:type="dxa"/>
            <w:tcBorders>
              <w:top w:val="nil"/>
              <w:bottom w:val="single" w:sz="4" w:space="0" w:color="7F7F7F" w:themeColor="text1" w:themeTint="80"/>
              <w:right w:val="nil"/>
            </w:tcBorders>
            <w:vAlign w:val="center"/>
          </w:tcPr>
          <w:p w14:paraId="77E44443" w14:textId="77777777" w:rsidR="00F2483A" w:rsidRPr="00FA702C" w:rsidRDefault="00F2483A" w:rsidP="00F2483A">
            <w:pPr>
              <w:spacing w:line="240" w:lineRule="auto"/>
              <w:jc w:val="center"/>
              <w:rPr>
                <w:rFonts w:cstheme="minorHAnsi"/>
                <w:color w:val="000000"/>
                <w:sz w:val="20"/>
                <w:szCs w:val="20"/>
                <w:lang w:val="en-US"/>
              </w:rPr>
            </w:pPr>
            <w:r w:rsidRPr="00FA702C">
              <w:rPr>
                <w:rFonts w:cstheme="minorHAnsi"/>
                <w:color w:val="000000"/>
                <w:sz w:val="20"/>
                <w:szCs w:val="20"/>
                <w:lang w:val="en-US"/>
              </w:rPr>
              <w:t>24 (32%)</w:t>
            </w:r>
          </w:p>
        </w:tc>
        <w:tc>
          <w:tcPr>
            <w:tcW w:w="1322" w:type="dxa"/>
            <w:tcBorders>
              <w:top w:val="nil"/>
              <w:left w:val="nil"/>
              <w:bottom w:val="single" w:sz="4" w:space="0" w:color="7F7F7F" w:themeColor="text1" w:themeTint="80"/>
            </w:tcBorders>
            <w:vAlign w:val="center"/>
          </w:tcPr>
          <w:p w14:paraId="0B1BB2A2"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34 (35%)</w:t>
            </w:r>
          </w:p>
        </w:tc>
      </w:tr>
      <w:tr w:rsidR="00F2483A" w:rsidRPr="00FA702C" w14:paraId="69D169EA" w14:textId="77777777" w:rsidTr="00F2483A">
        <w:trPr>
          <w:trHeight w:val="254"/>
        </w:trPr>
        <w:tc>
          <w:tcPr>
            <w:tcW w:w="2172" w:type="dxa"/>
            <w:tcBorders>
              <w:top w:val="single" w:sz="4" w:space="0" w:color="7F7F7F" w:themeColor="text1" w:themeTint="80"/>
              <w:bottom w:val="nil"/>
            </w:tcBorders>
            <w:vAlign w:val="center"/>
          </w:tcPr>
          <w:p w14:paraId="6D430265" w14:textId="77777777" w:rsidR="00F2483A" w:rsidRPr="00FA702C" w:rsidRDefault="00F2483A" w:rsidP="00F2483A">
            <w:pPr>
              <w:widowControl w:val="0"/>
              <w:autoSpaceDE w:val="0"/>
              <w:autoSpaceDN w:val="0"/>
              <w:adjustRightInd w:val="0"/>
              <w:spacing w:line="240" w:lineRule="auto"/>
              <w:rPr>
                <w:rFonts w:cstheme="minorHAnsi"/>
                <w:b/>
                <w:bCs/>
                <w:sz w:val="20"/>
                <w:szCs w:val="20"/>
                <w:lang w:val="en-US"/>
              </w:rPr>
            </w:pPr>
            <w:r w:rsidRPr="00FA702C">
              <w:rPr>
                <w:rFonts w:cstheme="minorHAnsi"/>
                <w:b/>
                <w:bCs/>
                <w:sz w:val="20"/>
                <w:szCs w:val="20"/>
                <w:lang w:val="en-US"/>
              </w:rPr>
              <w:t>Relation to child</w:t>
            </w:r>
          </w:p>
        </w:tc>
        <w:tc>
          <w:tcPr>
            <w:tcW w:w="1330" w:type="dxa"/>
            <w:tcBorders>
              <w:top w:val="single" w:sz="4" w:space="0" w:color="7F7F7F" w:themeColor="text1" w:themeTint="80"/>
              <w:bottom w:val="nil"/>
            </w:tcBorders>
            <w:vAlign w:val="center"/>
          </w:tcPr>
          <w:p w14:paraId="3EBFBC13" w14:textId="77777777" w:rsidR="00F2483A" w:rsidRPr="00FA702C" w:rsidRDefault="00F2483A" w:rsidP="00F2483A">
            <w:pPr>
              <w:spacing w:line="240" w:lineRule="auto"/>
              <w:jc w:val="center"/>
              <w:rPr>
                <w:rFonts w:cstheme="minorHAnsi"/>
                <w:b/>
                <w:color w:val="000000"/>
                <w:sz w:val="20"/>
                <w:szCs w:val="20"/>
                <w:lang w:val="en-US"/>
              </w:rPr>
            </w:pPr>
          </w:p>
        </w:tc>
        <w:tc>
          <w:tcPr>
            <w:tcW w:w="1169" w:type="dxa"/>
            <w:tcBorders>
              <w:top w:val="single" w:sz="4" w:space="0" w:color="7F7F7F" w:themeColor="text1" w:themeTint="80"/>
              <w:bottom w:val="nil"/>
            </w:tcBorders>
            <w:vAlign w:val="center"/>
          </w:tcPr>
          <w:p w14:paraId="5C9F0795" w14:textId="77777777" w:rsidR="00F2483A" w:rsidRPr="00FA702C" w:rsidRDefault="00F2483A" w:rsidP="00F2483A">
            <w:pPr>
              <w:spacing w:line="240" w:lineRule="auto"/>
              <w:jc w:val="center"/>
              <w:rPr>
                <w:rFonts w:cstheme="minorHAnsi"/>
                <w:b/>
                <w:color w:val="000000"/>
                <w:sz w:val="20"/>
                <w:szCs w:val="20"/>
                <w:lang w:val="en-US"/>
              </w:rPr>
            </w:pPr>
          </w:p>
        </w:tc>
        <w:tc>
          <w:tcPr>
            <w:tcW w:w="1461" w:type="dxa"/>
            <w:tcBorders>
              <w:top w:val="single" w:sz="4" w:space="0" w:color="7F7F7F" w:themeColor="text1" w:themeTint="80"/>
              <w:bottom w:val="nil"/>
            </w:tcBorders>
            <w:vAlign w:val="center"/>
          </w:tcPr>
          <w:p w14:paraId="5BF2C16F" w14:textId="77777777" w:rsidR="00F2483A" w:rsidRPr="00FA702C" w:rsidRDefault="00F2483A" w:rsidP="00F2483A">
            <w:pPr>
              <w:spacing w:line="240" w:lineRule="auto"/>
              <w:jc w:val="center"/>
              <w:rPr>
                <w:rFonts w:cstheme="minorHAnsi"/>
                <w:color w:val="000000"/>
                <w:sz w:val="20"/>
                <w:szCs w:val="20"/>
                <w:lang w:val="en-US"/>
              </w:rPr>
            </w:pPr>
          </w:p>
        </w:tc>
        <w:tc>
          <w:tcPr>
            <w:tcW w:w="1317" w:type="dxa"/>
            <w:tcBorders>
              <w:top w:val="single" w:sz="4" w:space="0" w:color="7F7F7F" w:themeColor="text1" w:themeTint="80"/>
              <w:bottom w:val="nil"/>
            </w:tcBorders>
            <w:vAlign w:val="center"/>
          </w:tcPr>
          <w:p w14:paraId="0AF3A528" w14:textId="77777777" w:rsidR="00F2483A" w:rsidRPr="00FA702C" w:rsidRDefault="00F2483A" w:rsidP="00F2483A">
            <w:pPr>
              <w:spacing w:line="240" w:lineRule="auto"/>
              <w:jc w:val="center"/>
              <w:rPr>
                <w:rFonts w:cstheme="minorHAnsi"/>
                <w:color w:val="000000"/>
                <w:sz w:val="20"/>
                <w:szCs w:val="20"/>
                <w:lang w:val="en-US"/>
              </w:rPr>
            </w:pPr>
          </w:p>
        </w:tc>
        <w:tc>
          <w:tcPr>
            <w:tcW w:w="1618" w:type="dxa"/>
            <w:tcBorders>
              <w:top w:val="single" w:sz="4" w:space="0" w:color="7F7F7F" w:themeColor="text1" w:themeTint="80"/>
              <w:bottom w:val="nil"/>
            </w:tcBorders>
            <w:vAlign w:val="center"/>
          </w:tcPr>
          <w:p w14:paraId="40139D3D" w14:textId="77777777" w:rsidR="00F2483A" w:rsidRPr="00FA702C" w:rsidRDefault="00F2483A" w:rsidP="00F2483A">
            <w:pPr>
              <w:spacing w:line="240" w:lineRule="auto"/>
              <w:jc w:val="center"/>
              <w:rPr>
                <w:rFonts w:cstheme="minorHAnsi"/>
                <w:color w:val="000000"/>
                <w:sz w:val="20"/>
                <w:szCs w:val="20"/>
                <w:lang w:val="en-US"/>
              </w:rPr>
            </w:pPr>
          </w:p>
        </w:tc>
        <w:tc>
          <w:tcPr>
            <w:tcW w:w="1276" w:type="dxa"/>
            <w:tcBorders>
              <w:top w:val="single" w:sz="4" w:space="0" w:color="7F7F7F" w:themeColor="text1" w:themeTint="80"/>
              <w:bottom w:val="nil"/>
              <w:right w:val="nil"/>
            </w:tcBorders>
            <w:vAlign w:val="center"/>
          </w:tcPr>
          <w:p w14:paraId="4B83FF5B" w14:textId="77777777" w:rsidR="00F2483A" w:rsidRPr="00FA702C" w:rsidRDefault="00F2483A" w:rsidP="00F2483A">
            <w:pPr>
              <w:spacing w:line="240" w:lineRule="auto"/>
              <w:jc w:val="center"/>
              <w:rPr>
                <w:rFonts w:cstheme="minorHAnsi"/>
                <w:color w:val="000000"/>
                <w:sz w:val="20"/>
                <w:szCs w:val="20"/>
                <w:lang w:val="en-US"/>
              </w:rPr>
            </w:pPr>
          </w:p>
        </w:tc>
        <w:tc>
          <w:tcPr>
            <w:tcW w:w="1366" w:type="dxa"/>
            <w:tcBorders>
              <w:top w:val="single" w:sz="4" w:space="0" w:color="7F7F7F" w:themeColor="text1" w:themeTint="80"/>
              <w:bottom w:val="nil"/>
              <w:right w:val="nil"/>
            </w:tcBorders>
            <w:vAlign w:val="center"/>
          </w:tcPr>
          <w:p w14:paraId="21E829DE" w14:textId="77777777" w:rsidR="00F2483A" w:rsidRPr="00FA702C" w:rsidRDefault="00F2483A" w:rsidP="00F2483A">
            <w:pPr>
              <w:spacing w:line="240" w:lineRule="auto"/>
              <w:jc w:val="center"/>
              <w:rPr>
                <w:rFonts w:cstheme="minorHAnsi"/>
                <w:color w:val="000000"/>
                <w:sz w:val="20"/>
                <w:szCs w:val="20"/>
                <w:lang w:val="en-US"/>
              </w:rPr>
            </w:pPr>
          </w:p>
        </w:tc>
        <w:tc>
          <w:tcPr>
            <w:tcW w:w="1322" w:type="dxa"/>
            <w:tcBorders>
              <w:top w:val="single" w:sz="4" w:space="0" w:color="7F7F7F" w:themeColor="text1" w:themeTint="80"/>
              <w:left w:val="nil"/>
              <w:bottom w:val="nil"/>
            </w:tcBorders>
            <w:vAlign w:val="center"/>
          </w:tcPr>
          <w:p w14:paraId="629ADB06" w14:textId="77777777" w:rsidR="00F2483A" w:rsidRPr="00FA702C" w:rsidRDefault="00F2483A" w:rsidP="00F2483A">
            <w:pPr>
              <w:spacing w:line="240" w:lineRule="auto"/>
              <w:jc w:val="center"/>
              <w:rPr>
                <w:rFonts w:cstheme="minorHAnsi"/>
                <w:color w:val="000000"/>
                <w:sz w:val="20"/>
                <w:szCs w:val="20"/>
                <w:lang w:val="en-US"/>
              </w:rPr>
            </w:pPr>
          </w:p>
        </w:tc>
      </w:tr>
      <w:tr w:rsidR="00F2483A" w:rsidRPr="00FA702C" w14:paraId="68784417" w14:textId="77777777" w:rsidTr="00F2483A">
        <w:trPr>
          <w:trHeight w:val="254"/>
        </w:trPr>
        <w:tc>
          <w:tcPr>
            <w:tcW w:w="2172" w:type="dxa"/>
            <w:tcBorders>
              <w:top w:val="nil"/>
              <w:bottom w:val="nil"/>
            </w:tcBorders>
            <w:vAlign w:val="center"/>
          </w:tcPr>
          <w:p w14:paraId="21D93610" w14:textId="77777777" w:rsidR="00F2483A" w:rsidRPr="00FA702C" w:rsidRDefault="00F2483A" w:rsidP="00F2483A">
            <w:pPr>
              <w:widowControl w:val="0"/>
              <w:autoSpaceDE w:val="0"/>
              <w:autoSpaceDN w:val="0"/>
              <w:adjustRightInd w:val="0"/>
              <w:spacing w:line="240" w:lineRule="auto"/>
              <w:rPr>
                <w:rFonts w:cstheme="minorHAnsi"/>
                <w:bCs/>
                <w:sz w:val="20"/>
                <w:szCs w:val="20"/>
                <w:lang w:val="en-US"/>
              </w:rPr>
            </w:pPr>
            <w:r w:rsidRPr="00FA702C">
              <w:rPr>
                <w:rFonts w:cstheme="minorHAnsi"/>
                <w:bCs/>
                <w:sz w:val="20"/>
                <w:szCs w:val="20"/>
                <w:lang w:val="en-US"/>
              </w:rPr>
              <w:t xml:space="preserve">   Mother</w:t>
            </w:r>
          </w:p>
        </w:tc>
        <w:tc>
          <w:tcPr>
            <w:tcW w:w="1330" w:type="dxa"/>
            <w:tcBorders>
              <w:top w:val="nil"/>
              <w:bottom w:val="nil"/>
            </w:tcBorders>
            <w:vAlign w:val="center"/>
          </w:tcPr>
          <w:p w14:paraId="24FBC78D" w14:textId="77777777" w:rsidR="00F2483A" w:rsidRPr="00FA702C" w:rsidRDefault="00F2483A" w:rsidP="00F2483A">
            <w:pPr>
              <w:spacing w:line="240" w:lineRule="auto"/>
              <w:jc w:val="center"/>
              <w:rPr>
                <w:rFonts w:cstheme="minorHAnsi"/>
                <w:color w:val="000000"/>
                <w:sz w:val="20"/>
                <w:szCs w:val="20"/>
                <w:lang w:val="en-US"/>
              </w:rPr>
            </w:pPr>
            <w:r w:rsidRPr="00FA702C">
              <w:rPr>
                <w:rFonts w:cstheme="minorHAnsi"/>
                <w:color w:val="000000"/>
                <w:sz w:val="20"/>
                <w:szCs w:val="20"/>
                <w:lang w:val="en-US"/>
              </w:rPr>
              <w:t>911 (92%)</w:t>
            </w:r>
          </w:p>
        </w:tc>
        <w:tc>
          <w:tcPr>
            <w:tcW w:w="1169" w:type="dxa"/>
            <w:tcBorders>
              <w:top w:val="nil"/>
              <w:bottom w:val="nil"/>
            </w:tcBorders>
            <w:vAlign w:val="center"/>
          </w:tcPr>
          <w:p w14:paraId="6A23277D" w14:textId="77777777" w:rsidR="00F2483A" w:rsidRPr="00FA702C" w:rsidRDefault="00F2483A" w:rsidP="00F2483A">
            <w:pPr>
              <w:spacing w:line="240" w:lineRule="auto"/>
              <w:jc w:val="center"/>
              <w:rPr>
                <w:rFonts w:eastAsia="Times New Roman" w:cstheme="minorHAnsi"/>
                <w:color w:val="000000"/>
                <w:sz w:val="20"/>
                <w:szCs w:val="20"/>
              </w:rPr>
            </w:pPr>
            <w:r w:rsidRPr="00FA702C">
              <w:rPr>
                <w:rFonts w:cstheme="minorHAnsi"/>
                <w:color w:val="000000"/>
                <w:sz w:val="20"/>
                <w:szCs w:val="20"/>
                <w:lang w:val="en-US"/>
              </w:rPr>
              <w:t>116 (97%)</w:t>
            </w:r>
          </w:p>
        </w:tc>
        <w:tc>
          <w:tcPr>
            <w:tcW w:w="1461" w:type="dxa"/>
            <w:tcBorders>
              <w:top w:val="nil"/>
              <w:bottom w:val="nil"/>
            </w:tcBorders>
            <w:vAlign w:val="center"/>
          </w:tcPr>
          <w:p w14:paraId="61AEDA3F"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449 (94%)</w:t>
            </w:r>
          </w:p>
        </w:tc>
        <w:tc>
          <w:tcPr>
            <w:tcW w:w="1317" w:type="dxa"/>
            <w:tcBorders>
              <w:top w:val="nil"/>
              <w:bottom w:val="nil"/>
            </w:tcBorders>
            <w:vAlign w:val="center"/>
          </w:tcPr>
          <w:p w14:paraId="0BF79C0D"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81 (84%)</w:t>
            </w:r>
          </w:p>
        </w:tc>
        <w:tc>
          <w:tcPr>
            <w:tcW w:w="1618" w:type="dxa"/>
            <w:tcBorders>
              <w:top w:val="nil"/>
              <w:bottom w:val="nil"/>
            </w:tcBorders>
            <w:vAlign w:val="center"/>
          </w:tcPr>
          <w:p w14:paraId="352A472F"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63 (93%)</w:t>
            </w:r>
          </w:p>
        </w:tc>
        <w:tc>
          <w:tcPr>
            <w:tcW w:w="1276" w:type="dxa"/>
            <w:tcBorders>
              <w:top w:val="nil"/>
              <w:bottom w:val="nil"/>
              <w:right w:val="nil"/>
            </w:tcBorders>
            <w:vAlign w:val="center"/>
          </w:tcPr>
          <w:p w14:paraId="31F9B336"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52 (88%)</w:t>
            </w:r>
          </w:p>
        </w:tc>
        <w:tc>
          <w:tcPr>
            <w:tcW w:w="1366" w:type="dxa"/>
            <w:tcBorders>
              <w:top w:val="nil"/>
              <w:bottom w:val="nil"/>
              <w:right w:val="nil"/>
            </w:tcBorders>
            <w:vAlign w:val="center"/>
          </w:tcPr>
          <w:p w14:paraId="535CEFFD" w14:textId="77777777" w:rsidR="00F2483A" w:rsidRPr="00FA702C" w:rsidRDefault="00F2483A" w:rsidP="00F2483A">
            <w:pPr>
              <w:spacing w:line="240" w:lineRule="auto"/>
              <w:jc w:val="center"/>
              <w:rPr>
                <w:rFonts w:cstheme="minorHAnsi"/>
                <w:color w:val="000000"/>
                <w:sz w:val="20"/>
                <w:szCs w:val="20"/>
                <w:lang w:val="en-US"/>
              </w:rPr>
            </w:pPr>
            <w:r w:rsidRPr="00FA702C">
              <w:rPr>
                <w:rFonts w:cstheme="minorHAnsi"/>
                <w:color w:val="000000"/>
                <w:sz w:val="20"/>
                <w:szCs w:val="20"/>
                <w:lang w:val="en-US"/>
              </w:rPr>
              <w:t>64 (86%)</w:t>
            </w:r>
          </w:p>
        </w:tc>
        <w:tc>
          <w:tcPr>
            <w:tcW w:w="1322" w:type="dxa"/>
            <w:tcBorders>
              <w:top w:val="nil"/>
              <w:left w:val="nil"/>
              <w:bottom w:val="nil"/>
            </w:tcBorders>
            <w:vAlign w:val="center"/>
          </w:tcPr>
          <w:p w14:paraId="2F6FA0CA"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86 (95%)</w:t>
            </w:r>
          </w:p>
        </w:tc>
      </w:tr>
      <w:tr w:rsidR="00F2483A" w:rsidRPr="00FA702C" w14:paraId="5A54F0AD" w14:textId="77777777" w:rsidTr="00F2483A">
        <w:trPr>
          <w:trHeight w:val="254"/>
        </w:trPr>
        <w:tc>
          <w:tcPr>
            <w:tcW w:w="2172" w:type="dxa"/>
            <w:tcBorders>
              <w:top w:val="nil"/>
              <w:bottom w:val="nil"/>
            </w:tcBorders>
            <w:vAlign w:val="center"/>
          </w:tcPr>
          <w:p w14:paraId="68D916F8" w14:textId="77777777" w:rsidR="00F2483A" w:rsidRPr="00FA702C" w:rsidRDefault="00F2483A" w:rsidP="00F2483A">
            <w:pPr>
              <w:widowControl w:val="0"/>
              <w:autoSpaceDE w:val="0"/>
              <w:autoSpaceDN w:val="0"/>
              <w:adjustRightInd w:val="0"/>
              <w:spacing w:line="240" w:lineRule="auto"/>
              <w:rPr>
                <w:rFonts w:cstheme="minorHAnsi"/>
                <w:bCs/>
                <w:sz w:val="20"/>
                <w:szCs w:val="20"/>
                <w:lang w:val="en-US"/>
              </w:rPr>
            </w:pPr>
            <w:r w:rsidRPr="00FA702C">
              <w:rPr>
                <w:rFonts w:cstheme="minorHAnsi"/>
                <w:bCs/>
                <w:sz w:val="20"/>
                <w:szCs w:val="20"/>
                <w:lang w:val="en-US"/>
              </w:rPr>
              <w:t xml:space="preserve">   Father</w:t>
            </w:r>
          </w:p>
        </w:tc>
        <w:tc>
          <w:tcPr>
            <w:tcW w:w="1330" w:type="dxa"/>
            <w:tcBorders>
              <w:top w:val="nil"/>
              <w:bottom w:val="nil"/>
            </w:tcBorders>
            <w:vAlign w:val="center"/>
          </w:tcPr>
          <w:p w14:paraId="6B532885" w14:textId="77777777" w:rsidR="00F2483A" w:rsidRPr="00FA702C" w:rsidRDefault="00F2483A" w:rsidP="00F2483A">
            <w:pPr>
              <w:spacing w:line="240" w:lineRule="auto"/>
              <w:jc w:val="center"/>
              <w:rPr>
                <w:rFonts w:cstheme="minorHAnsi"/>
                <w:color w:val="000000"/>
                <w:sz w:val="20"/>
                <w:szCs w:val="20"/>
                <w:lang w:val="en-US"/>
              </w:rPr>
            </w:pPr>
            <w:r w:rsidRPr="00FA702C">
              <w:rPr>
                <w:rFonts w:cstheme="minorHAnsi"/>
                <w:color w:val="000000"/>
                <w:sz w:val="20"/>
                <w:szCs w:val="20"/>
                <w:lang w:val="en-US"/>
              </w:rPr>
              <w:t>65 (7%)</w:t>
            </w:r>
          </w:p>
        </w:tc>
        <w:tc>
          <w:tcPr>
            <w:tcW w:w="1169" w:type="dxa"/>
            <w:tcBorders>
              <w:top w:val="nil"/>
              <w:bottom w:val="nil"/>
            </w:tcBorders>
            <w:vAlign w:val="center"/>
          </w:tcPr>
          <w:p w14:paraId="70465CE4"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2 (2%)</w:t>
            </w:r>
          </w:p>
        </w:tc>
        <w:tc>
          <w:tcPr>
            <w:tcW w:w="1461" w:type="dxa"/>
            <w:tcBorders>
              <w:top w:val="nil"/>
              <w:bottom w:val="nil"/>
            </w:tcBorders>
            <w:vAlign w:val="center"/>
          </w:tcPr>
          <w:p w14:paraId="56668A4B"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24 (5%)</w:t>
            </w:r>
          </w:p>
        </w:tc>
        <w:tc>
          <w:tcPr>
            <w:tcW w:w="1317" w:type="dxa"/>
            <w:tcBorders>
              <w:top w:val="nil"/>
              <w:bottom w:val="nil"/>
            </w:tcBorders>
            <w:vAlign w:val="center"/>
          </w:tcPr>
          <w:p w14:paraId="36D435A4"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13 (13%)</w:t>
            </w:r>
          </w:p>
        </w:tc>
        <w:tc>
          <w:tcPr>
            <w:tcW w:w="1618" w:type="dxa"/>
            <w:tcBorders>
              <w:top w:val="nil"/>
              <w:bottom w:val="nil"/>
            </w:tcBorders>
            <w:vAlign w:val="center"/>
          </w:tcPr>
          <w:p w14:paraId="061A989E"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5 (7%)</w:t>
            </w:r>
          </w:p>
        </w:tc>
        <w:tc>
          <w:tcPr>
            <w:tcW w:w="1276" w:type="dxa"/>
            <w:tcBorders>
              <w:top w:val="nil"/>
              <w:bottom w:val="nil"/>
              <w:right w:val="nil"/>
            </w:tcBorders>
            <w:vAlign w:val="center"/>
          </w:tcPr>
          <w:p w14:paraId="455D962D"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6 (10%)</w:t>
            </w:r>
          </w:p>
        </w:tc>
        <w:tc>
          <w:tcPr>
            <w:tcW w:w="1366" w:type="dxa"/>
            <w:tcBorders>
              <w:top w:val="nil"/>
              <w:bottom w:val="nil"/>
              <w:right w:val="nil"/>
            </w:tcBorders>
            <w:vAlign w:val="center"/>
          </w:tcPr>
          <w:p w14:paraId="32571FB4" w14:textId="77777777" w:rsidR="00F2483A" w:rsidRPr="00FA702C" w:rsidRDefault="00F2483A" w:rsidP="00F2483A">
            <w:pPr>
              <w:spacing w:line="240" w:lineRule="auto"/>
              <w:jc w:val="center"/>
              <w:rPr>
                <w:rFonts w:cstheme="minorHAnsi"/>
                <w:color w:val="000000"/>
                <w:sz w:val="20"/>
                <w:szCs w:val="20"/>
                <w:lang w:val="en-US"/>
              </w:rPr>
            </w:pPr>
            <w:r w:rsidRPr="00FA702C">
              <w:rPr>
                <w:rFonts w:cstheme="minorHAnsi"/>
                <w:color w:val="000000"/>
                <w:sz w:val="20"/>
                <w:szCs w:val="20"/>
                <w:lang w:val="en-US"/>
              </w:rPr>
              <w:t>10 (14%)</w:t>
            </w:r>
          </w:p>
        </w:tc>
        <w:tc>
          <w:tcPr>
            <w:tcW w:w="1322" w:type="dxa"/>
            <w:tcBorders>
              <w:top w:val="nil"/>
              <w:left w:val="nil"/>
              <w:bottom w:val="nil"/>
            </w:tcBorders>
            <w:vAlign w:val="center"/>
          </w:tcPr>
          <w:p w14:paraId="536810AF"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5 (5%)</w:t>
            </w:r>
          </w:p>
        </w:tc>
      </w:tr>
      <w:tr w:rsidR="00F2483A" w:rsidRPr="00FA702C" w14:paraId="5FD7798E" w14:textId="77777777" w:rsidTr="00F2483A">
        <w:trPr>
          <w:trHeight w:val="254"/>
        </w:trPr>
        <w:tc>
          <w:tcPr>
            <w:tcW w:w="2172" w:type="dxa"/>
            <w:tcBorders>
              <w:top w:val="nil"/>
              <w:bottom w:val="single" w:sz="4" w:space="0" w:color="7F7F7F" w:themeColor="text1" w:themeTint="80"/>
            </w:tcBorders>
            <w:vAlign w:val="center"/>
          </w:tcPr>
          <w:p w14:paraId="07A1F44B" w14:textId="77777777" w:rsidR="00F2483A" w:rsidRPr="00FA702C" w:rsidRDefault="00F2483A" w:rsidP="00F2483A">
            <w:pPr>
              <w:widowControl w:val="0"/>
              <w:autoSpaceDE w:val="0"/>
              <w:autoSpaceDN w:val="0"/>
              <w:adjustRightInd w:val="0"/>
              <w:spacing w:line="240" w:lineRule="auto"/>
              <w:rPr>
                <w:rFonts w:cstheme="minorHAnsi"/>
                <w:bCs/>
                <w:sz w:val="20"/>
                <w:szCs w:val="20"/>
                <w:lang w:val="en-US"/>
              </w:rPr>
            </w:pPr>
            <w:r w:rsidRPr="00FA702C">
              <w:rPr>
                <w:rFonts w:cstheme="minorHAnsi"/>
                <w:bCs/>
                <w:sz w:val="20"/>
                <w:szCs w:val="20"/>
                <w:lang w:val="en-US"/>
              </w:rPr>
              <w:t xml:space="preserve">   Other</w:t>
            </w:r>
            <w:r w:rsidRPr="00FA702C">
              <w:rPr>
                <w:rFonts w:cs="Calibri"/>
                <w:bCs/>
                <w:sz w:val="20"/>
                <w:szCs w:val="20"/>
                <w:lang w:val="en-US"/>
              </w:rPr>
              <w:t>‡</w:t>
            </w:r>
          </w:p>
        </w:tc>
        <w:tc>
          <w:tcPr>
            <w:tcW w:w="1330" w:type="dxa"/>
            <w:tcBorders>
              <w:top w:val="nil"/>
              <w:bottom w:val="single" w:sz="4" w:space="0" w:color="7F7F7F" w:themeColor="text1" w:themeTint="80"/>
            </w:tcBorders>
            <w:vAlign w:val="center"/>
          </w:tcPr>
          <w:p w14:paraId="6B2593BF" w14:textId="77777777" w:rsidR="00F2483A" w:rsidRPr="00FA702C" w:rsidRDefault="00F2483A" w:rsidP="00F2483A">
            <w:pPr>
              <w:spacing w:line="240" w:lineRule="auto"/>
              <w:jc w:val="center"/>
              <w:rPr>
                <w:rFonts w:cstheme="minorHAnsi"/>
                <w:color w:val="000000"/>
                <w:sz w:val="20"/>
                <w:szCs w:val="20"/>
                <w:lang w:val="en-US"/>
              </w:rPr>
            </w:pPr>
            <w:r w:rsidRPr="00FA702C">
              <w:rPr>
                <w:rFonts w:cstheme="minorHAnsi"/>
                <w:color w:val="000000"/>
                <w:sz w:val="20"/>
                <w:szCs w:val="20"/>
                <w:lang w:val="en-US"/>
              </w:rPr>
              <w:t>8 (1%)</w:t>
            </w:r>
          </w:p>
        </w:tc>
        <w:tc>
          <w:tcPr>
            <w:tcW w:w="1169" w:type="dxa"/>
            <w:tcBorders>
              <w:top w:val="nil"/>
              <w:bottom w:val="single" w:sz="4" w:space="0" w:color="7F7F7F" w:themeColor="text1" w:themeTint="80"/>
            </w:tcBorders>
            <w:vAlign w:val="center"/>
          </w:tcPr>
          <w:p w14:paraId="1BA1F090"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1 (1%)</w:t>
            </w:r>
          </w:p>
        </w:tc>
        <w:tc>
          <w:tcPr>
            <w:tcW w:w="1461" w:type="dxa"/>
            <w:tcBorders>
              <w:top w:val="nil"/>
              <w:bottom w:val="single" w:sz="4" w:space="0" w:color="7F7F7F" w:themeColor="text1" w:themeTint="80"/>
            </w:tcBorders>
            <w:vAlign w:val="center"/>
          </w:tcPr>
          <w:p w14:paraId="2E9686A0"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3 (1%)</w:t>
            </w:r>
          </w:p>
        </w:tc>
        <w:tc>
          <w:tcPr>
            <w:tcW w:w="1317" w:type="dxa"/>
            <w:tcBorders>
              <w:top w:val="nil"/>
              <w:bottom w:val="single" w:sz="4" w:space="0" w:color="7F7F7F" w:themeColor="text1" w:themeTint="80"/>
            </w:tcBorders>
            <w:vAlign w:val="center"/>
          </w:tcPr>
          <w:p w14:paraId="5FB77872"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3 (3%)</w:t>
            </w:r>
          </w:p>
        </w:tc>
        <w:tc>
          <w:tcPr>
            <w:tcW w:w="1618" w:type="dxa"/>
            <w:tcBorders>
              <w:top w:val="nil"/>
              <w:bottom w:val="single" w:sz="4" w:space="0" w:color="7F7F7F" w:themeColor="text1" w:themeTint="80"/>
            </w:tcBorders>
            <w:vAlign w:val="center"/>
          </w:tcPr>
          <w:p w14:paraId="1C94A2D4"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rPr>
              <w:t>-</w:t>
            </w:r>
          </w:p>
        </w:tc>
        <w:tc>
          <w:tcPr>
            <w:tcW w:w="1276" w:type="dxa"/>
            <w:tcBorders>
              <w:top w:val="nil"/>
              <w:bottom w:val="single" w:sz="4" w:space="0" w:color="7F7F7F" w:themeColor="text1" w:themeTint="80"/>
              <w:right w:val="nil"/>
            </w:tcBorders>
            <w:vAlign w:val="center"/>
          </w:tcPr>
          <w:p w14:paraId="0D376AB2"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1 (2%)</w:t>
            </w:r>
          </w:p>
        </w:tc>
        <w:tc>
          <w:tcPr>
            <w:tcW w:w="1366" w:type="dxa"/>
            <w:tcBorders>
              <w:top w:val="nil"/>
              <w:bottom w:val="single" w:sz="4" w:space="0" w:color="7F7F7F" w:themeColor="text1" w:themeTint="80"/>
              <w:right w:val="nil"/>
            </w:tcBorders>
            <w:vAlign w:val="center"/>
          </w:tcPr>
          <w:p w14:paraId="2204F3AD"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rPr>
              <w:t>-</w:t>
            </w:r>
          </w:p>
        </w:tc>
        <w:tc>
          <w:tcPr>
            <w:tcW w:w="1322" w:type="dxa"/>
            <w:tcBorders>
              <w:top w:val="nil"/>
              <w:left w:val="nil"/>
              <w:bottom w:val="single" w:sz="4" w:space="0" w:color="7F7F7F" w:themeColor="text1" w:themeTint="80"/>
            </w:tcBorders>
            <w:vAlign w:val="center"/>
          </w:tcPr>
          <w:p w14:paraId="3304F27D"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rPr>
              <w:t>-</w:t>
            </w:r>
          </w:p>
        </w:tc>
      </w:tr>
      <w:tr w:rsidR="00F2483A" w:rsidRPr="00FA702C" w14:paraId="2CF81287" w14:textId="77777777" w:rsidTr="00F2483A">
        <w:trPr>
          <w:trHeight w:val="254"/>
        </w:trPr>
        <w:tc>
          <w:tcPr>
            <w:tcW w:w="2172" w:type="dxa"/>
            <w:tcBorders>
              <w:top w:val="single" w:sz="4" w:space="0" w:color="7F7F7F" w:themeColor="text1" w:themeTint="80"/>
              <w:bottom w:val="nil"/>
            </w:tcBorders>
            <w:vAlign w:val="center"/>
          </w:tcPr>
          <w:p w14:paraId="685F15C0" w14:textId="77777777" w:rsidR="00F2483A" w:rsidRPr="00FA702C" w:rsidRDefault="00F2483A" w:rsidP="00F2483A">
            <w:pPr>
              <w:widowControl w:val="0"/>
              <w:autoSpaceDE w:val="0"/>
              <w:autoSpaceDN w:val="0"/>
              <w:adjustRightInd w:val="0"/>
              <w:spacing w:line="240" w:lineRule="auto"/>
              <w:rPr>
                <w:rFonts w:cstheme="minorHAnsi"/>
                <w:b/>
                <w:bCs/>
                <w:sz w:val="20"/>
                <w:szCs w:val="20"/>
                <w:lang w:val="en-US"/>
              </w:rPr>
            </w:pPr>
            <w:r w:rsidRPr="00FA702C">
              <w:rPr>
                <w:rFonts w:cstheme="minorHAnsi"/>
                <w:b/>
                <w:bCs/>
                <w:sz w:val="20"/>
                <w:szCs w:val="20"/>
                <w:lang w:val="en-US"/>
              </w:rPr>
              <w:t>Employment</w:t>
            </w:r>
          </w:p>
        </w:tc>
        <w:tc>
          <w:tcPr>
            <w:tcW w:w="1330" w:type="dxa"/>
            <w:tcBorders>
              <w:top w:val="single" w:sz="4" w:space="0" w:color="7F7F7F" w:themeColor="text1" w:themeTint="80"/>
              <w:bottom w:val="nil"/>
            </w:tcBorders>
            <w:vAlign w:val="center"/>
          </w:tcPr>
          <w:p w14:paraId="22D2466F" w14:textId="77777777" w:rsidR="00F2483A" w:rsidRPr="00FA702C" w:rsidRDefault="00F2483A" w:rsidP="00F2483A">
            <w:pPr>
              <w:widowControl w:val="0"/>
              <w:autoSpaceDE w:val="0"/>
              <w:autoSpaceDN w:val="0"/>
              <w:adjustRightInd w:val="0"/>
              <w:spacing w:line="240" w:lineRule="auto"/>
              <w:jc w:val="center"/>
              <w:rPr>
                <w:rFonts w:cstheme="minorHAnsi"/>
                <w:b/>
                <w:bCs/>
                <w:sz w:val="20"/>
                <w:szCs w:val="20"/>
                <w:lang w:val="en-US"/>
              </w:rPr>
            </w:pPr>
          </w:p>
        </w:tc>
        <w:tc>
          <w:tcPr>
            <w:tcW w:w="1169" w:type="dxa"/>
            <w:tcBorders>
              <w:top w:val="single" w:sz="4" w:space="0" w:color="7F7F7F" w:themeColor="text1" w:themeTint="80"/>
              <w:bottom w:val="nil"/>
            </w:tcBorders>
            <w:vAlign w:val="center"/>
          </w:tcPr>
          <w:p w14:paraId="77E4E870" w14:textId="77777777" w:rsidR="00F2483A" w:rsidRPr="00FA702C" w:rsidRDefault="00F2483A" w:rsidP="00F2483A">
            <w:pPr>
              <w:widowControl w:val="0"/>
              <w:autoSpaceDE w:val="0"/>
              <w:autoSpaceDN w:val="0"/>
              <w:adjustRightInd w:val="0"/>
              <w:spacing w:line="240" w:lineRule="auto"/>
              <w:jc w:val="center"/>
              <w:rPr>
                <w:rFonts w:cstheme="minorHAnsi"/>
                <w:b/>
                <w:bCs/>
                <w:sz w:val="20"/>
                <w:szCs w:val="20"/>
                <w:lang w:val="en-US"/>
              </w:rPr>
            </w:pPr>
          </w:p>
        </w:tc>
        <w:tc>
          <w:tcPr>
            <w:tcW w:w="1461" w:type="dxa"/>
            <w:tcBorders>
              <w:top w:val="single" w:sz="4" w:space="0" w:color="7F7F7F" w:themeColor="text1" w:themeTint="80"/>
              <w:bottom w:val="nil"/>
            </w:tcBorders>
            <w:vAlign w:val="center"/>
          </w:tcPr>
          <w:p w14:paraId="23B601E8" w14:textId="77777777" w:rsidR="00F2483A" w:rsidRPr="00FA702C" w:rsidRDefault="00F2483A" w:rsidP="00F2483A">
            <w:pPr>
              <w:widowControl w:val="0"/>
              <w:autoSpaceDE w:val="0"/>
              <w:autoSpaceDN w:val="0"/>
              <w:adjustRightInd w:val="0"/>
              <w:spacing w:line="240" w:lineRule="auto"/>
              <w:jc w:val="center"/>
              <w:rPr>
                <w:rFonts w:cstheme="minorHAnsi"/>
                <w:b/>
                <w:bCs/>
                <w:sz w:val="20"/>
                <w:szCs w:val="20"/>
                <w:lang w:val="en-US"/>
              </w:rPr>
            </w:pPr>
          </w:p>
        </w:tc>
        <w:tc>
          <w:tcPr>
            <w:tcW w:w="1317" w:type="dxa"/>
            <w:tcBorders>
              <w:top w:val="single" w:sz="4" w:space="0" w:color="7F7F7F" w:themeColor="text1" w:themeTint="80"/>
              <w:bottom w:val="nil"/>
            </w:tcBorders>
            <w:vAlign w:val="center"/>
          </w:tcPr>
          <w:p w14:paraId="1873E671" w14:textId="77777777" w:rsidR="00F2483A" w:rsidRPr="00FA702C" w:rsidRDefault="00F2483A" w:rsidP="00F2483A">
            <w:pPr>
              <w:widowControl w:val="0"/>
              <w:autoSpaceDE w:val="0"/>
              <w:autoSpaceDN w:val="0"/>
              <w:adjustRightInd w:val="0"/>
              <w:spacing w:line="240" w:lineRule="auto"/>
              <w:jc w:val="center"/>
              <w:rPr>
                <w:rFonts w:cstheme="minorHAnsi"/>
                <w:b/>
                <w:bCs/>
                <w:sz w:val="20"/>
                <w:szCs w:val="20"/>
                <w:lang w:val="en-US"/>
              </w:rPr>
            </w:pPr>
          </w:p>
        </w:tc>
        <w:tc>
          <w:tcPr>
            <w:tcW w:w="1618" w:type="dxa"/>
            <w:tcBorders>
              <w:top w:val="single" w:sz="4" w:space="0" w:color="7F7F7F" w:themeColor="text1" w:themeTint="80"/>
              <w:bottom w:val="nil"/>
            </w:tcBorders>
            <w:vAlign w:val="center"/>
          </w:tcPr>
          <w:p w14:paraId="315C49A1" w14:textId="77777777" w:rsidR="00F2483A" w:rsidRPr="00FA702C" w:rsidRDefault="00F2483A" w:rsidP="00F2483A">
            <w:pPr>
              <w:widowControl w:val="0"/>
              <w:autoSpaceDE w:val="0"/>
              <w:autoSpaceDN w:val="0"/>
              <w:adjustRightInd w:val="0"/>
              <w:spacing w:line="240" w:lineRule="auto"/>
              <w:jc w:val="center"/>
              <w:rPr>
                <w:rFonts w:cstheme="minorHAnsi"/>
                <w:b/>
                <w:bCs/>
                <w:sz w:val="20"/>
                <w:szCs w:val="20"/>
                <w:lang w:val="en-US"/>
              </w:rPr>
            </w:pPr>
          </w:p>
        </w:tc>
        <w:tc>
          <w:tcPr>
            <w:tcW w:w="1276" w:type="dxa"/>
            <w:tcBorders>
              <w:top w:val="single" w:sz="4" w:space="0" w:color="7F7F7F" w:themeColor="text1" w:themeTint="80"/>
              <w:bottom w:val="nil"/>
              <w:right w:val="nil"/>
            </w:tcBorders>
            <w:vAlign w:val="center"/>
          </w:tcPr>
          <w:p w14:paraId="3C817164" w14:textId="77777777" w:rsidR="00F2483A" w:rsidRPr="00FA702C" w:rsidRDefault="00F2483A" w:rsidP="00F2483A">
            <w:pPr>
              <w:widowControl w:val="0"/>
              <w:autoSpaceDE w:val="0"/>
              <w:autoSpaceDN w:val="0"/>
              <w:adjustRightInd w:val="0"/>
              <w:spacing w:line="240" w:lineRule="auto"/>
              <w:jc w:val="center"/>
              <w:rPr>
                <w:rFonts w:cstheme="minorHAnsi"/>
                <w:b/>
                <w:bCs/>
                <w:sz w:val="20"/>
                <w:szCs w:val="20"/>
                <w:lang w:val="en-US"/>
              </w:rPr>
            </w:pPr>
          </w:p>
        </w:tc>
        <w:tc>
          <w:tcPr>
            <w:tcW w:w="1366" w:type="dxa"/>
            <w:tcBorders>
              <w:top w:val="single" w:sz="4" w:space="0" w:color="7F7F7F" w:themeColor="text1" w:themeTint="80"/>
              <w:bottom w:val="nil"/>
              <w:right w:val="nil"/>
            </w:tcBorders>
            <w:vAlign w:val="center"/>
          </w:tcPr>
          <w:p w14:paraId="4CE7E33E" w14:textId="77777777" w:rsidR="00F2483A" w:rsidRPr="00FA702C" w:rsidRDefault="00F2483A" w:rsidP="00F2483A">
            <w:pPr>
              <w:widowControl w:val="0"/>
              <w:autoSpaceDE w:val="0"/>
              <w:autoSpaceDN w:val="0"/>
              <w:adjustRightInd w:val="0"/>
              <w:spacing w:line="240" w:lineRule="auto"/>
              <w:jc w:val="center"/>
              <w:rPr>
                <w:rFonts w:cstheme="minorHAnsi"/>
                <w:b/>
                <w:bCs/>
                <w:sz w:val="20"/>
                <w:szCs w:val="20"/>
                <w:lang w:val="en-US"/>
              </w:rPr>
            </w:pPr>
          </w:p>
        </w:tc>
        <w:tc>
          <w:tcPr>
            <w:tcW w:w="1322" w:type="dxa"/>
            <w:tcBorders>
              <w:top w:val="single" w:sz="4" w:space="0" w:color="7F7F7F" w:themeColor="text1" w:themeTint="80"/>
              <w:left w:val="nil"/>
              <w:bottom w:val="nil"/>
            </w:tcBorders>
            <w:vAlign w:val="center"/>
          </w:tcPr>
          <w:p w14:paraId="77059A29" w14:textId="77777777" w:rsidR="00F2483A" w:rsidRPr="00FA702C" w:rsidRDefault="00F2483A" w:rsidP="00F2483A">
            <w:pPr>
              <w:widowControl w:val="0"/>
              <w:autoSpaceDE w:val="0"/>
              <w:autoSpaceDN w:val="0"/>
              <w:adjustRightInd w:val="0"/>
              <w:spacing w:line="240" w:lineRule="auto"/>
              <w:jc w:val="center"/>
              <w:rPr>
                <w:rFonts w:cstheme="minorHAnsi"/>
                <w:b/>
                <w:bCs/>
                <w:sz w:val="20"/>
                <w:szCs w:val="20"/>
                <w:lang w:val="en-US"/>
              </w:rPr>
            </w:pPr>
          </w:p>
        </w:tc>
      </w:tr>
      <w:tr w:rsidR="00F2483A" w:rsidRPr="00FA702C" w14:paraId="52A4E2AA" w14:textId="77777777" w:rsidTr="00F2483A">
        <w:trPr>
          <w:trHeight w:val="264"/>
        </w:trPr>
        <w:tc>
          <w:tcPr>
            <w:tcW w:w="2172" w:type="dxa"/>
            <w:tcBorders>
              <w:top w:val="nil"/>
              <w:bottom w:val="nil"/>
            </w:tcBorders>
            <w:vAlign w:val="center"/>
          </w:tcPr>
          <w:p w14:paraId="43EB93CB" w14:textId="77777777" w:rsidR="00F2483A" w:rsidRPr="00FA702C" w:rsidRDefault="00F2483A" w:rsidP="00F2483A">
            <w:pPr>
              <w:widowControl w:val="0"/>
              <w:autoSpaceDE w:val="0"/>
              <w:autoSpaceDN w:val="0"/>
              <w:adjustRightInd w:val="0"/>
              <w:spacing w:line="240" w:lineRule="auto"/>
              <w:rPr>
                <w:rFonts w:cstheme="minorHAnsi"/>
                <w:bCs/>
                <w:sz w:val="20"/>
                <w:szCs w:val="20"/>
                <w:lang w:val="en-US"/>
              </w:rPr>
            </w:pPr>
            <w:r w:rsidRPr="00FA702C">
              <w:rPr>
                <w:rFonts w:cstheme="minorHAnsi"/>
                <w:bCs/>
                <w:sz w:val="20"/>
                <w:szCs w:val="20"/>
                <w:lang w:val="en-US"/>
              </w:rPr>
              <w:t xml:space="preserve">   Employed</w:t>
            </w:r>
          </w:p>
        </w:tc>
        <w:tc>
          <w:tcPr>
            <w:tcW w:w="1330" w:type="dxa"/>
            <w:tcBorders>
              <w:top w:val="nil"/>
              <w:bottom w:val="nil"/>
            </w:tcBorders>
            <w:vAlign w:val="center"/>
          </w:tcPr>
          <w:p w14:paraId="3F91A8EA" w14:textId="77777777" w:rsidR="00F2483A" w:rsidRPr="00FA702C" w:rsidRDefault="00F2483A" w:rsidP="00F2483A">
            <w:pPr>
              <w:spacing w:line="240" w:lineRule="auto"/>
              <w:jc w:val="center"/>
              <w:rPr>
                <w:rFonts w:cstheme="minorHAnsi"/>
                <w:color w:val="000000"/>
                <w:sz w:val="20"/>
                <w:szCs w:val="20"/>
                <w:lang w:val="en-US"/>
              </w:rPr>
            </w:pPr>
            <w:r w:rsidRPr="00FA702C">
              <w:rPr>
                <w:rFonts w:cstheme="minorHAnsi"/>
                <w:color w:val="000000"/>
                <w:sz w:val="20"/>
                <w:szCs w:val="20"/>
                <w:lang w:val="en-US"/>
              </w:rPr>
              <w:t>586 (60%)</w:t>
            </w:r>
          </w:p>
        </w:tc>
        <w:tc>
          <w:tcPr>
            <w:tcW w:w="1169" w:type="dxa"/>
            <w:tcBorders>
              <w:top w:val="nil"/>
              <w:bottom w:val="nil"/>
            </w:tcBorders>
            <w:vAlign w:val="center"/>
          </w:tcPr>
          <w:p w14:paraId="5209EE80" w14:textId="77777777" w:rsidR="00F2483A" w:rsidRPr="00FA702C" w:rsidRDefault="00F2483A" w:rsidP="00F2483A">
            <w:pPr>
              <w:spacing w:line="240" w:lineRule="auto"/>
              <w:jc w:val="center"/>
              <w:rPr>
                <w:rFonts w:eastAsia="Times New Roman" w:cstheme="minorHAnsi"/>
                <w:color w:val="000000"/>
                <w:sz w:val="20"/>
                <w:szCs w:val="20"/>
              </w:rPr>
            </w:pPr>
            <w:r w:rsidRPr="00FA702C">
              <w:rPr>
                <w:rFonts w:cstheme="minorHAnsi"/>
                <w:color w:val="000000"/>
                <w:sz w:val="20"/>
                <w:szCs w:val="20"/>
                <w:lang w:val="en-US"/>
              </w:rPr>
              <w:t>81 (68%)</w:t>
            </w:r>
          </w:p>
        </w:tc>
        <w:tc>
          <w:tcPr>
            <w:tcW w:w="1461" w:type="dxa"/>
            <w:tcBorders>
              <w:top w:val="nil"/>
              <w:bottom w:val="nil"/>
            </w:tcBorders>
            <w:vAlign w:val="center"/>
          </w:tcPr>
          <w:p w14:paraId="620F8801"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223 (47%)</w:t>
            </w:r>
          </w:p>
        </w:tc>
        <w:tc>
          <w:tcPr>
            <w:tcW w:w="1317" w:type="dxa"/>
            <w:tcBorders>
              <w:top w:val="nil"/>
              <w:bottom w:val="nil"/>
            </w:tcBorders>
            <w:vAlign w:val="center"/>
          </w:tcPr>
          <w:p w14:paraId="08E17099"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61 (62%)</w:t>
            </w:r>
          </w:p>
        </w:tc>
        <w:tc>
          <w:tcPr>
            <w:tcW w:w="1618" w:type="dxa"/>
            <w:tcBorders>
              <w:top w:val="nil"/>
              <w:bottom w:val="nil"/>
            </w:tcBorders>
            <w:vAlign w:val="center"/>
          </w:tcPr>
          <w:p w14:paraId="4BA95614"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54 (79%)</w:t>
            </w:r>
          </w:p>
        </w:tc>
        <w:tc>
          <w:tcPr>
            <w:tcW w:w="1276" w:type="dxa"/>
            <w:tcBorders>
              <w:top w:val="nil"/>
              <w:bottom w:val="nil"/>
              <w:right w:val="nil"/>
            </w:tcBorders>
            <w:vAlign w:val="center"/>
          </w:tcPr>
          <w:p w14:paraId="3A581575"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44 (75%)</w:t>
            </w:r>
          </w:p>
        </w:tc>
        <w:tc>
          <w:tcPr>
            <w:tcW w:w="1366" w:type="dxa"/>
            <w:tcBorders>
              <w:top w:val="nil"/>
              <w:bottom w:val="nil"/>
              <w:right w:val="nil"/>
            </w:tcBorders>
            <w:vAlign w:val="center"/>
          </w:tcPr>
          <w:p w14:paraId="603BFB53" w14:textId="77777777" w:rsidR="00F2483A" w:rsidRPr="00FA702C" w:rsidRDefault="00F2483A" w:rsidP="00F2483A">
            <w:pPr>
              <w:spacing w:line="240" w:lineRule="auto"/>
              <w:jc w:val="center"/>
              <w:rPr>
                <w:rFonts w:cstheme="minorHAnsi"/>
                <w:color w:val="000000"/>
                <w:sz w:val="20"/>
                <w:szCs w:val="20"/>
                <w:lang w:val="en-US"/>
              </w:rPr>
            </w:pPr>
            <w:r w:rsidRPr="00FA702C">
              <w:rPr>
                <w:rFonts w:cstheme="minorHAnsi"/>
                <w:color w:val="000000"/>
                <w:sz w:val="20"/>
                <w:szCs w:val="20"/>
                <w:lang w:val="en-US"/>
              </w:rPr>
              <w:t>61 (82%)</w:t>
            </w:r>
          </w:p>
        </w:tc>
        <w:tc>
          <w:tcPr>
            <w:tcW w:w="1322" w:type="dxa"/>
            <w:tcBorders>
              <w:top w:val="nil"/>
              <w:left w:val="nil"/>
              <w:bottom w:val="nil"/>
            </w:tcBorders>
            <w:vAlign w:val="center"/>
          </w:tcPr>
          <w:p w14:paraId="7825867A"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62 (69%)</w:t>
            </w:r>
          </w:p>
        </w:tc>
      </w:tr>
      <w:tr w:rsidR="00F2483A" w:rsidRPr="00FA702C" w14:paraId="356E101F" w14:textId="77777777" w:rsidTr="00F2483A">
        <w:trPr>
          <w:trHeight w:val="254"/>
        </w:trPr>
        <w:tc>
          <w:tcPr>
            <w:tcW w:w="2172" w:type="dxa"/>
            <w:tcBorders>
              <w:top w:val="nil"/>
              <w:bottom w:val="nil"/>
            </w:tcBorders>
            <w:vAlign w:val="center"/>
          </w:tcPr>
          <w:p w14:paraId="1A9886C6" w14:textId="77777777" w:rsidR="00F2483A" w:rsidRPr="00FA702C" w:rsidRDefault="00F2483A" w:rsidP="00F2483A">
            <w:pPr>
              <w:widowControl w:val="0"/>
              <w:autoSpaceDE w:val="0"/>
              <w:autoSpaceDN w:val="0"/>
              <w:adjustRightInd w:val="0"/>
              <w:spacing w:line="240" w:lineRule="auto"/>
              <w:rPr>
                <w:rFonts w:cstheme="minorHAnsi"/>
                <w:bCs/>
                <w:sz w:val="20"/>
                <w:szCs w:val="20"/>
                <w:lang w:val="en-US"/>
              </w:rPr>
            </w:pPr>
            <w:r w:rsidRPr="00FA702C">
              <w:rPr>
                <w:rFonts w:cstheme="minorHAnsi"/>
                <w:bCs/>
                <w:sz w:val="20"/>
                <w:szCs w:val="20"/>
                <w:lang w:val="en-US"/>
              </w:rPr>
              <w:t xml:space="preserve">   Homemaker/carer</w:t>
            </w:r>
          </w:p>
        </w:tc>
        <w:tc>
          <w:tcPr>
            <w:tcW w:w="1330" w:type="dxa"/>
            <w:tcBorders>
              <w:top w:val="nil"/>
              <w:bottom w:val="nil"/>
            </w:tcBorders>
            <w:vAlign w:val="center"/>
          </w:tcPr>
          <w:p w14:paraId="68772CCC" w14:textId="77777777" w:rsidR="00F2483A" w:rsidRPr="00FA702C" w:rsidRDefault="00F2483A" w:rsidP="00F2483A">
            <w:pPr>
              <w:spacing w:line="240" w:lineRule="auto"/>
              <w:jc w:val="center"/>
              <w:rPr>
                <w:rFonts w:cstheme="minorHAnsi"/>
                <w:color w:val="000000"/>
                <w:sz w:val="20"/>
                <w:szCs w:val="20"/>
                <w:lang w:val="en-US"/>
              </w:rPr>
            </w:pPr>
            <w:r w:rsidRPr="00FA702C">
              <w:rPr>
                <w:rFonts w:cstheme="minorHAnsi"/>
                <w:color w:val="000000"/>
                <w:sz w:val="20"/>
                <w:szCs w:val="20"/>
                <w:lang w:val="en-US"/>
              </w:rPr>
              <w:t>301 (31%)</w:t>
            </w:r>
          </w:p>
        </w:tc>
        <w:tc>
          <w:tcPr>
            <w:tcW w:w="1169" w:type="dxa"/>
            <w:tcBorders>
              <w:top w:val="nil"/>
              <w:bottom w:val="nil"/>
            </w:tcBorders>
            <w:vAlign w:val="center"/>
          </w:tcPr>
          <w:p w14:paraId="3EFE8A44"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36 (30%)</w:t>
            </w:r>
          </w:p>
        </w:tc>
        <w:tc>
          <w:tcPr>
            <w:tcW w:w="1461" w:type="dxa"/>
            <w:tcBorders>
              <w:top w:val="nil"/>
              <w:bottom w:val="nil"/>
            </w:tcBorders>
            <w:vAlign w:val="center"/>
          </w:tcPr>
          <w:p w14:paraId="460B2BB8"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198 (42%)</w:t>
            </w:r>
          </w:p>
        </w:tc>
        <w:tc>
          <w:tcPr>
            <w:tcW w:w="1317" w:type="dxa"/>
            <w:tcBorders>
              <w:top w:val="nil"/>
              <w:bottom w:val="nil"/>
            </w:tcBorders>
            <w:vAlign w:val="center"/>
          </w:tcPr>
          <w:p w14:paraId="35990397"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27 (29%)</w:t>
            </w:r>
          </w:p>
        </w:tc>
        <w:tc>
          <w:tcPr>
            <w:tcW w:w="1618" w:type="dxa"/>
            <w:tcBorders>
              <w:top w:val="nil"/>
              <w:bottom w:val="nil"/>
            </w:tcBorders>
            <w:vAlign w:val="center"/>
          </w:tcPr>
          <w:p w14:paraId="4A2B9837"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7 (10%)</w:t>
            </w:r>
          </w:p>
        </w:tc>
        <w:tc>
          <w:tcPr>
            <w:tcW w:w="1276" w:type="dxa"/>
            <w:tcBorders>
              <w:top w:val="nil"/>
              <w:bottom w:val="nil"/>
              <w:right w:val="nil"/>
            </w:tcBorders>
            <w:vAlign w:val="center"/>
          </w:tcPr>
          <w:p w14:paraId="057B4017"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11 (19%)</w:t>
            </w:r>
          </w:p>
        </w:tc>
        <w:tc>
          <w:tcPr>
            <w:tcW w:w="1366" w:type="dxa"/>
            <w:tcBorders>
              <w:top w:val="nil"/>
              <w:bottom w:val="nil"/>
              <w:right w:val="nil"/>
            </w:tcBorders>
            <w:vAlign w:val="center"/>
          </w:tcPr>
          <w:p w14:paraId="6456581E" w14:textId="77777777" w:rsidR="00F2483A" w:rsidRPr="00FA702C" w:rsidRDefault="00F2483A" w:rsidP="00F2483A">
            <w:pPr>
              <w:spacing w:line="240" w:lineRule="auto"/>
              <w:jc w:val="center"/>
              <w:rPr>
                <w:rFonts w:cstheme="minorHAnsi"/>
                <w:color w:val="000000"/>
                <w:sz w:val="20"/>
                <w:szCs w:val="20"/>
                <w:lang w:val="en-US"/>
              </w:rPr>
            </w:pPr>
            <w:r w:rsidRPr="00FA702C">
              <w:rPr>
                <w:rFonts w:cstheme="minorHAnsi"/>
                <w:color w:val="000000"/>
                <w:sz w:val="20"/>
                <w:szCs w:val="20"/>
                <w:lang w:val="en-US"/>
              </w:rPr>
              <w:t>8 (11%)</w:t>
            </w:r>
          </w:p>
        </w:tc>
        <w:tc>
          <w:tcPr>
            <w:tcW w:w="1322" w:type="dxa"/>
            <w:tcBorders>
              <w:top w:val="nil"/>
              <w:left w:val="nil"/>
              <w:bottom w:val="nil"/>
            </w:tcBorders>
            <w:vAlign w:val="center"/>
          </w:tcPr>
          <w:p w14:paraId="5F7F65B7"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14 (16%)</w:t>
            </w:r>
          </w:p>
        </w:tc>
      </w:tr>
      <w:tr w:rsidR="00F2483A" w:rsidRPr="00FA702C" w14:paraId="4E94A680" w14:textId="77777777" w:rsidTr="00F2483A">
        <w:trPr>
          <w:trHeight w:val="264"/>
        </w:trPr>
        <w:tc>
          <w:tcPr>
            <w:tcW w:w="2172" w:type="dxa"/>
            <w:tcBorders>
              <w:top w:val="nil"/>
              <w:bottom w:val="single" w:sz="4" w:space="0" w:color="auto"/>
            </w:tcBorders>
            <w:vAlign w:val="center"/>
          </w:tcPr>
          <w:p w14:paraId="5A6D4BA7" w14:textId="77777777" w:rsidR="00F2483A" w:rsidRPr="00FA702C" w:rsidRDefault="00F2483A" w:rsidP="00F2483A">
            <w:pPr>
              <w:widowControl w:val="0"/>
              <w:autoSpaceDE w:val="0"/>
              <w:autoSpaceDN w:val="0"/>
              <w:adjustRightInd w:val="0"/>
              <w:spacing w:line="240" w:lineRule="auto"/>
              <w:rPr>
                <w:rFonts w:cstheme="minorHAnsi"/>
                <w:bCs/>
                <w:sz w:val="20"/>
                <w:szCs w:val="20"/>
                <w:lang w:val="en-US"/>
              </w:rPr>
            </w:pPr>
            <w:r w:rsidRPr="00FA702C">
              <w:rPr>
                <w:rFonts w:cstheme="minorHAnsi"/>
                <w:bCs/>
                <w:sz w:val="20"/>
                <w:szCs w:val="20"/>
                <w:lang w:val="en-US"/>
              </w:rPr>
              <w:t xml:space="preserve">   Other*</w:t>
            </w:r>
          </w:p>
        </w:tc>
        <w:tc>
          <w:tcPr>
            <w:tcW w:w="1330" w:type="dxa"/>
            <w:tcBorders>
              <w:top w:val="nil"/>
              <w:bottom w:val="single" w:sz="4" w:space="0" w:color="auto"/>
            </w:tcBorders>
            <w:vAlign w:val="center"/>
          </w:tcPr>
          <w:p w14:paraId="2DFC3011" w14:textId="77777777" w:rsidR="00F2483A" w:rsidRPr="00FA702C" w:rsidRDefault="00F2483A" w:rsidP="00F2483A">
            <w:pPr>
              <w:spacing w:line="240" w:lineRule="auto"/>
              <w:jc w:val="center"/>
              <w:rPr>
                <w:rFonts w:cstheme="minorHAnsi"/>
                <w:color w:val="000000"/>
                <w:sz w:val="20"/>
                <w:szCs w:val="20"/>
                <w:lang w:val="en-US"/>
              </w:rPr>
            </w:pPr>
            <w:r w:rsidRPr="00FA702C">
              <w:rPr>
                <w:rFonts w:cstheme="minorHAnsi"/>
                <w:color w:val="000000"/>
                <w:sz w:val="20"/>
                <w:szCs w:val="20"/>
                <w:lang w:val="en-US"/>
              </w:rPr>
              <w:t>94 (9%)</w:t>
            </w:r>
          </w:p>
        </w:tc>
        <w:tc>
          <w:tcPr>
            <w:tcW w:w="1169" w:type="dxa"/>
            <w:tcBorders>
              <w:top w:val="nil"/>
              <w:bottom w:val="single" w:sz="4" w:space="0" w:color="auto"/>
            </w:tcBorders>
            <w:vAlign w:val="center"/>
          </w:tcPr>
          <w:p w14:paraId="3ECCD351"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3 (3%)</w:t>
            </w:r>
          </w:p>
        </w:tc>
        <w:tc>
          <w:tcPr>
            <w:tcW w:w="1461" w:type="dxa"/>
            <w:tcBorders>
              <w:top w:val="nil"/>
              <w:bottom w:val="single" w:sz="4" w:space="0" w:color="auto"/>
            </w:tcBorders>
            <w:vAlign w:val="center"/>
          </w:tcPr>
          <w:p w14:paraId="52D3ADC8"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52 (11%)</w:t>
            </w:r>
          </w:p>
        </w:tc>
        <w:tc>
          <w:tcPr>
            <w:tcW w:w="1317" w:type="dxa"/>
            <w:tcBorders>
              <w:top w:val="nil"/>
              <w:bottom w:val="single" w:sz="4" w:space="0" w:color="auto"/>
            </w:tcBorders>
            <w:vAlign w:val="center"/>
          </w:tcPr>
          <w:p w14:paraId="1DBEA5F4"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9 (9%)</w:t>
            </w:r>
          </w:p>
        </w:tc>
        <w:tc>
          <w:tcPr>
            <w:tcW w:w="1618" w:type="dxa"/>
            <w:tcBorders>
              <w:top w:val="nil"/>
              <w:bottom w:val="single" w:sz="4" w:space="0" w:color="auto"/>
            </w:tcBorders>
            <w:vAlign w:val="center"/>
          </w:tcPr>
          <w:p w14:paraId="35F14261"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7 (10%)</w:t>
            </w:r>
          </w:p>
        </w:tc>
        <w:tc>
          <w:tcPr>
            <w:tcW w:w="1276" w:type="dxa"/>
            <w:tcBorders>
              <w:top w:val="nil"/>
              <w:bottom w:val="single" w:sz="4" w:space="0" w:color="auto"/>
              <w:right w:val="nil"/>
            </w:tcBorders>
            <w:vAlign w:val="center"/>
          </w:tcPr>
          <w:p w14:paraId="038C5AAF"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4 (7%)</w:t>
            </w:r>
          </w:p>
        </w:tc>
        <w:tc>
          <w:tcPr>
            <w:tcW w:w="1366" w:type="dxa"/>
            <w:tcBorders>
              <w:top w:val="nil"/>
              <w:bottom w:val="single" w:sz="4" w:space="0" w:color="auto"/>
              <w:right w:val="nil"/>
            </w:tcBorders>
            <w:vAlign w:val="center"/>
          </w:tcPr>
          <w:p w14:paraId="3A7F9E14" w14:textId="77777777" w:rsidR="00F2483A" w:rsidRPr="00FA702C" w:rsidRDefault="00F2483A" w:rsidP="00F2483A">
            <w:pPr>
              <w:spacing w:line="240" w:lineRule="auto"/>
              <w:jc w:val="center"/>
              <w:rPr>
                <w:rFonts w:cstheme="minorHAnsi"/>
                <w:color w:val="000000"/>
                <w:sz w:val="20"/>
                <w:szCs w:val="20"/>
                <w:lang w:val="en-US"/>
              </w:rPr>
            </w:pPr>
            <w:r w:rsidRPr="00FA702C">
              <w:rPr>
                <w:rFonts w:cstheme="minorHAnsi"/>
                <w:color w:val="000000"/>
                <w:sz w:val="20"/>
                <w:szCs w:val="20"/>
                <w:lang w:val="en-US"/>
              </w:rPr>
              <w:t>5 (7%)</w:t>
            </w:r>
          </w:p>
        </w:tc>
        <w:tc>
          <w:tcPr>
            <w:tcW w:w="1322" w:type="dxa"/>
            <w:tcBorders>
              <w:top w:val="nil"/>
              <w:left w:val="nil"/>
              <w:bottom w:val="single" w:sz="4" w:space="0" w:color="auto"/>
            </w:tcBorders>
            <w:vAlign w:val="center"/>
          </w:tcPr>
          <w:p w14:paraId="4CE02913"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14 (16%)</w:t>
            </w:r>
          </w:p>
        </w:tc>
      </w:tr>
      <w:tr w:rsidR="00F2483A" w:rsidRPr="00FA702C" w14:paraId="38F25FFA" w14:textId="77777777" w:rsidTr="00F2483A">
        <w:trPr>
          <w:trHeight w:val="264"/>
        </w:trPr>
        <w:tc>
          <w:tcPr>
            <w:tcW w:w="2172" w:type="dxa"/>
            <w:tcBorders>
              <w:bottom w:val="nil"/>
            </w:tcBorders>
            <w:vAlign w:val="center"/>
          </w:tcPr>
          <w:p w14:paraId="37C46C38" w14:textId="77777777" w:rsidR="00F2483A" w:rsidRPr="00FA702C" w:rsidRDefault="00F2483A" w:rsidP="00F2483A">
            <w:pPr>
              <w:widowControl w:val="0"/>
              <w:autoSpaceDE w:val="0"/>
              <w:autoSpaceDN w:val="0"/>
              <w:adjustRightInd w:val="0"/>
              <w:spacing w:line="240" w:lineRule="auto"/>
              <w:rPr>
                <w:rFonts w:cstheme="minorHAnsi"/>
                <w:b/>
                <w:bCs/>
                <w:sz w:val="20"/>
                <w:szCs w:val="20"/>
                <w:lang w:val="en-US"/>
              </w:rPr>
            </w:pPr>
            <w:r w:rsidRPr="00FA702C">
              <w:rPr>
                <w:rFonts w:cstheme="minorHAnsi"/>
                <w:b/>
                <w:bCs/>
                <w:sz w:val="20"/>
                <w:szCs w:val="20"/>
                <w:lang w:val="en-US"/>
              </w:rPr>
              <w:t>Education</w:t>
            </w:r>
          </w:p>
        </w:tc>
        <w:tc>
          <w:tcPr>
            <w:tcW w:w="1330" w:type="dxa"/>
            <w:tcBorders>
              <w:bottom w:val="nil"/>
            </w:tcBorders>
            <w:vAlign w:val="center"/>
          </w:tcPr>
          <w:p w14:paraId="05787385" w14:textId="77777777" w:rsidR="00F2483A" w:rsidRPr="00FA702C" w:rsidRDefault="00F2483A" w:rsidP="00F2483A">
            <w:pPr>
              <w:widowControl w:val="0"/>
              <w:autoSpaceDE w:val="0"/>
              <w:autoSpaceDN w:val="0"/>
              <w:adjustRightInd w:val="0"/>
              <w:spacing w:line="240" w:lineRule="auto"/>
              <w:jc w:val="center"/>
              <w:rPr>
                <w:rFonts w:cstheme="minorHAnsi"/>
                <w:b/>
                <w:bCs/>
                <w:sz w:val="20"/>
                <w:szCs w:val="20"/>
                <w:lang w:val="en-US"/>
              </w:rPr>
            </w:pPr>
          </w:p>
        </w:tc>
        <w:tc>
          <w:tcPr>
            <w:tcW w:w="1169" w:type="dxa"/>
            <w:tcBorders>
              <w:bottom w:val="nil"/>
            </w:tcBorders>
            <w:vAlign w:val="center"/>
          </w:tcPr>
          <w:p w14:paraId="78F45A41" w14:textId="77777777" w:rsidR="00F2483A" w:rsidRPr="00FA702C" w:rsidRDefault="00F2483A" w:rsidP="00F2483A">
            <w:pPr>
              <w:widowControl w:val="0"/>
              <w:autoSpaceDE w:val="0"/>
              <w:autoSpaceDN w:val="0"/>
              <w:adjustRightInd w:val="0"/>
              <w:spacing w:line="240" w:lineRule="auto"/>
              <w:jc w:val="center"/>
              <w:rPr>
                <w:rFonts w:cstheme="minorHAnsi"/>
                <w:b/>
                <w:bCs/>
                <w:sz w:val="20"/>
                <w:szCs w:val="20"/>
                <w:lang w:val="en-US"/>
              </w:rPr>
            </w:pPr>
          </w:p>
        </w:tc>
        <w:tc>
          <w:tcPr>
            <w:tcW w:w="1461" w:type="dxa"/>
            <w:tcBorders>
              <w:bottom w:val="nil"/>
            </w:tcBorders>
            <w:vAlign w:val="center"/>
          </w:tcPr>
          <w:p w14:paraId="51375E82" w14:textId="77777777" w:rsidR="00F2483A" w:rsidRPr="00FA702C" w:rsidRDefault="00F2483A" w:rsidP="00F2483A">
            <w:pPr>
              <w:widowControl w:val="0"/>
              <w:autoSpaceDE w:val="0"/>
              <w:autoSpaceDN w:val="0"/>
              <w:adjustRightInd w:val="0"/>
              <w:spacing w:line="240" w:lineRule="auto"/>
              <w:jc w:val="center"/>
              <w:rPr>
                <w:rFonts w:cstheme="minorHAnsi"/>
                <w:b/>
                <w:bCs/>
                <w:sz w:val="20"/>
                <w:szCs w:val="20"/>
                <w:lang w:val="en-US"/>
              </w:rPr>
            </w:pPr>
          </w:p>
        </w:tc>
        <w:tc>
          <w:tcPr>
            <w:tcW w:w="1317" w:type="dxa"/>
            <w:tcBorders>
              <w:bottom w:val="nil"/>
            </w:tcBorders>
            <w:vAlign w:val="center"/>
          </w:tcPr>
          <w:p w14:paraId="54317479" w14:textId="77777777" w:rsidR="00F2483A" w:rsidRPr="00FA702C" w:rsidRDefault="00F2483A" w:rsidP="00F2483A">
            <w:pPr>
              <w:widowControl w:val="0"/>
              <w:autoSpaceDE w:val="0"/>
              <w:autoSpaceDN w:val="0"/>
              <w:adjustRightInd w:val="0"/>
              <w:spacing w:line="240" w:lineRule="auto"/>
              <w:jc w:val="center"/>
              <w:rPr>
                <w:rFonts w:cstheme="minorHAnsi"/>
                <w:b/>
                <w:bCs/>
                <w:sz w:val="20"/>
                <w:szCs w:val="20"/>
                <w:lang w:val="en-US"/>
              </w:rPr>
            </w:pPr>
          </w:p>
        </w:tc>
        <w:tc>
          <w:tcPr>
            <w:tcW w:w="1618" w:type="dxa"/>
            <w:tcBorders>
              <w:bottom w:val="nil"/>
            </w:tcBorders>
            <w:vAlign w:val="center"/>
          </w:tcPr>
          <w:p w14:paraId="084E183B" w14:textId="77777777" w:rsidR="00F2483A" w:rsidRPr="00FA702C" w:rsidRDefault="00F2483A" w:rsidP="00F2483A">
            <w:pPr>
              <w:widowControl w:val="0"/>
              <w:autoSpaceDE w:val="0"/>
              <w:autoSpaceDN w:val="0"/>
              <w:adjustRightInd w:val="0"/>
              <w:spacing w:line="240" w:lineRule="auto"/>
              <w:jc w:val="center"/>
              <w:rPr>
                <w:rFonts w:cstheme="minorHAnsi"/>
                <w:b/>
                <w:bCs/>
                <w:sz w:val="20"/>
                <w:szCs w:val="20"/>
                <w:lang w:val="en-US"/>
              </w:rPr>
            </w:pPr>
          </w:p>
        </w:tc>
        <w:tc>
          <w:tcPr>
            <w:tcW w:w="1276" w:type="dxa"/>
            <w:tcBorders>
              <w:bottom w:val="nil"/>
              <w:right w:val="nil"/>
            </w:tcBorders>
            <w:vAlign w:val="center"/>
          </w:tcPr>
          <w:p w14:paraId="370453D8" w14:textId="77777777" w:rsidR="00F2483A" w:rsidRPr="00FA702C" w:rsidRDefault="00F2483A" w:rsidP="00F2483A">
            <w:pPr>
              <w:widowControl w:val="0"/>
              <w:autoSpaceDE w:val="0"/>
              <w:autoSpaceDN w:val="0"/>
              <w:adjustRightInd w:val="0"/>
              <w:spacing w:line="240" w:lineRule="auto"/>
              <w:jc w:val="center"/>
              <w:rPr>
                <w:rFonts w:cstheme="minorHAnsi"/>
                <w:b/>
                <w:bCs/>
                <w:sz w:val="20"/>
                <w:szCs w:val="20"/>
                <w:lang w:val="en-US"/>
              </w:rPr>
            </w:pPr>
          </w:p>
        </w:tc>
        <w:tc>
          <w:tcPr>
            <w:tcW w:w="1366" w:type="dxa"/>
            <w:tcBorders>
              <w:bottom w:val="nil"/>
              <w:right w:val="nil"/>
            </w:tcBorders>
            <w:vAlign w:val="center"/>
          </w:tcPr>
          <w:p w14:paraId="3C115917" w14:textId="77777777" w:rsidR="00F2483A" w:rsidRPr="00FA702C" w:rsidRDefault="00F2483A" w:rsidP="00F2483A">
            <w:pPr>
              <w:widowControl w:val="0"/>
              <w:autoSpaceDE w:val="0"/>
              <w:autoSpaceDN w:val="0"/>
              <w:adjustRightInd w:val="0"/>
              <w:spacing w:line="240" w:lineRule="auto"/>
              <w:jc w:val="center"/>
              <w:rPr>
                <w:rFonts w:cstheme="minorHAnsi"/>
                <w:b/>
                <w:bCs/>
                <w:sz w:val="20"/>
                <w:szCs w:val="20"/>
                <w:lang w:val="en-US"/>
              </w:rPr>
            </w:pPr>
          </w:p>
        </w:tc>
        <w:tc>
          <w:tcPr>
            <w:tcW w:w="1322" w:type="dxa"/>
            <w:tcBorders>
              <w:left w:val="nil"/>
              <w:bottom w:val="nil"/>
            </w:tcBorders>
            <w:vAlign w:val="center"/>
          </w:tcPr>
          <w:p w14:paraId="0093961C" w14:textId="77777777" w:rsidR="00F2483A" w:rsidRPr="00FA702C" w:rsidRDefault="00F2483A" w:rsidP="00F2483A">
            <w:pPr>
              <w:widowControl w:val="0"/>
              <w:autoSpaceDE w:val="0"/>
              <w:autoSpaceDN w:val="0"/>
              <w:adjustRightInd w:val="0"/>
              <w:spacing w:line="240" w:lineRule="auto"/>
              <w:jc w:val="center"/>
              <w:rPr>
                <w:rFonts w:cstheme="minorHAnsi"/>
                <w:b/>
                <w:bCs/>
                <w:sz w:val="20"/>
                <w:szCs w:val="20"/>
                <w:lang w:val="en-US"/>
              </w:rPr>
            </w:pPr>
          </w:p>
        </w:tc>
      </w:tr>
      <w:tr w:rsidR="00F2483A" w:rsidRPr="00FA702C" w14:paraId="2FE609B1" w14:textId="77777777" w:rsidTr="00F2483A">
        <w:trPr>
          <w:trHeight w:val="243"/>
        </w:trPr>
        <w:tc>
          <w:tcPr>
            <w:tcW w:w="2172" w:type="dxa"/>
            <w:tcBorders>
              <w:top w:val="nil"/>
              <w:bottom w:val="nil"/>
            </w:tcBorders>
            <w:vAlign w:val="center"/>
          </w:tcPr>
          <w:p w14:paraId="4558CF51" w14:textId="77777777" w:rsidR="00F2483A" w:rsidRPr="00FA702C" w:rsidRDefault="00F2483A" w:rsidP="00F2483A">
            <w:pPr>
              <w:widowControl w:val="0"/>
              <w:autoSpaceDE w:val="0"/>
              <w:autoSpaceDN w:val="0"/>
              <w:adjustRightInd w:val="0"/>
              <w:spacing w:line="240" w:lineRule="auto"/>
              <w:rPr>
                <w:rFonts w:cstheme="minorHAnsi"/>
                <w:bCs/>
                <w:sz w:val="20"/>
                <w:szCs w:val="20"/>
                <w:lang w:val="en-US"/>
              </w:rPr>
            </w:pPr>
            <w:r w:rsidRPr="00FA702C">
              <w:rPr>
                <w:rFonts w:cstheme="minorHAnsi"/>
                <w:bCs/>
                <w:sz w:val="20"/>
                <w:szCs w:val="20"/>
                <w:lang w:val="en-US"/>
              </w:rPr>
              <w:t xml:space="preserve">   School ≤18 years</w:t>
            </w:r>
          </w:p>
        </w:tc>
        <w:tc>
          <w:tcPr>
            <w:tcW w:w="1330" w:type="dxa"/>
            <w:tcBorders>
              <w:top w:val="nil"/>
              <w:bottom w:val="nil"/>
            </w:tcBorders>
            <w:vAlign w:val="center"/>
          </w:tcPr>
          <w:p w14:paraId="7B161F07" w14:textId="77777777" w:rsidR="00F2483A" w:rsidRPr="00FA702C" w:rsidRDefault="00F2483A" w:rsidP="00F2483A">
            <w:pPr>
              <w:spacing w:line="240" w:lineRule="auto"/>
              <w:jc w:val="center"/>
              <w:rPr>
                <w:rFonts w:cstheme="minorHAnsi"/>
                <w:color w:val="000000"/>
                <w:sz w:val="20"/>
                <w:szCs w:val="20"/>
                <w:lang w:val="en-US"/>
              </w:rPr>
            </w:pPr>
            <w:r w:rsidRPr="00FA702C">
              <w:rPr>
                <w:rFonts w:cstheme="minorHAnsi"/>
                <w:color w:val="000000"/>
                <w:sz w:val="20"/>
                <w:szCs w:val="20"/>
                <w:lang w:val="en-US"/>
              </w:rPr>
              <w:t>390 (40%)</w:t>
            </w:r>
          </w:p>
        </w:tc>
        <w:tc>
          <w:tcPr>
            <w:tcW w:w="1169" w:type="dxa"/>
            <w:tcBorders>
              <w:top w:val="nil"/>
              <w:bottom w:val="nil"/>
            </w:tcBorders>
            <w:vAlign w:val="center"/>
          </w:tcPr>
          <w:p w14:paraId="1AB1501F" w14:textId="77777777" w:rsidR="00F2483A" w:rsidRPr="00FA702C" w:rsidRDefault="00F2483A" w:rsidP="00F2483A">
            <w:pPr>
              <w:spacing w:line="240" w:lineRule="auto"/>
              <w:jc w:val="center"/>
              <w:rPr>
                <w:rFonts w:eastAsia="Times New Roman" w:cstheme="minorHAnsi"/>
                <w:color w:val="000000"/>
                <w:sz w:val="20"/>
                <w:szCs w:val="20"/>
              </w:rPr>
            </w:pPr>
            <w:r w:rsidRPr="00FA702C">
              <w:rPr>
                <w:rFonts w:cstheme="minorHAnsi"/>
                <w:color w:val="000000"/>
                <w:sz w:val="20"/>
                <w:szCs w:val="20"/>
                <w:lang w:val="en-US"/>
              </w:rPr>
              <w:t>44 (37%)</w:t>
            </w:r>
          </w:p>
        </w:tc>
        <w:tc>
          <w:tcPr>
            <w:tcW w:w="1461" w:type="dxa"/>
            <w:tcBorders>
              <w:top w:val="nil"/>
              <w:bottom w:val="nil"/>
            </w:tcBorders>
            <w:vAlign w:val="center"/>
          </w:tcPr>
          <w:p w14:paraId="1F5B836A"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163 (35%)</w:t>
            </w:r>
          </w:p>
        </w:tc>
        <w:tc>
          <w:tcPr>
            <w:tcW w:w="1317" w:type="dxa"/>
            <w:tcBorders>
              <w:top w:val="nil"/>
              <w:bottom w:val="nil"/>
            </w:tcBorders>
            <w:vAlign w:val="center"/>
          </w:tcPr>
          <w:p w14:paraId="14CD3E4C"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61 (67%)</w:t>
            </w:r>
          </w:p>
        </w:tc>
        <w:tc>
          <w:tcPr>
            <w:tcW w:w="1618" w:type="dxa"/>
            <w:tcBorders>
              <w:top w:val="nil"/>
              <w:bottom w:val="nil"/>
            </w:tcBorders>
            <w:vAlign w:val="center"/>
          </w:tcPr>
          <w:p w14:paraId="20DB9359"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19 (28%)</w:t>
            </w:r>
          </w:p>
        </w:tc>
        <w:tc>
          <w:tcPr>
            <w:tcW w:w="1276" w:type="dxa"/>
            <w:tcBorders>
              <w:top w:val="nil"/>
              <w:bottom w:val="nil"/>
              <w:right w:val="nil"/>
            </w:tcBorders>
            <w:vAlign w:val="center"/>
          </w:tcPr>
          <w:p w14:paraId="22B0777A"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30 (52%)</w:t>
            </w:r>
          </w:p>
        </w:tc>
        <w:tc>
          <w:tcPr>
            <w:tcW w:w="1366" w:type="dxa"/>
            <w:tcBorders>
              <w:top w:val="nil"/>
              <w:bottom w:val="nil"/>
              <w:right w:val="nil"/>
            </w:tcBorders>
            <w:vAlign w:val="center"/>
          </w:tcPr>
          <w:p w14:paraId="66E45B5C" w14:textId="77777777" w:rsidR="00F2483A" w:rsidRPr="00FA702C" w:rsidRDefault="00F2483A" w:rsidP="00F2483A">
            <w:pPr>
              <w:spacing w:line="240" w:lineRule="auto"/>
              <w:jc w:val="center"/>
              <w:rPr>
                <w:rFonts w:cstheme="minorHAnsi"/>
                <w:color w:val="000000"/>
                <w:sz w:val="20"/>
                <w:szCs w:val="20"/>
                <w:lang w:val="en-US"/>
              </w:rPr>
            </w:pPr>
            <w:r w:rsidRPr="00FA702C">
              <w:rPr>
                <w:rFonts w:cstheme="minorHAnsi"/>
                <w:color w:val="000000"/>
                <w:sz w:val="20"/>
                <w:szCs w:val="20"/>
                <w:lang w:val="en-US"/>
              </w:rPr>
              <w:t>44 (60%)</w:t>
            </w:r>
          </w:p>
        </w:tc>
        <w:tc>
          <w:tcPr>
            <w:tcW w:w="1322" w:type="dxa"/>
            <w:tcBorders>
              <w:top w:val="nil"/>
              <w:left w:val="nil"/>
              <w:bottom w:val="nil"/>
            </w:tcBorders>
            <w:vAlign w:val="center"/>
          </w:tcPr>
          <w:p w14:paraId="6191C2AB"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29 (32%)</w:t>
            </w:r>
          </w:p>
        </w:tc>
      </w:tr>
      <w:tr w:rsidR="00F2483A" w:rsidRPr="00FA702C" w14:paraId="5AEB30D3" w14:textId="77777777" w:rsidTr="00F2483A">
        <w:trPr>
          <w:trHeight w:val="254"/>
        </w:trPr>
        <w:tc>
          <w:tcPr>
            <w:tcW w:w="2172" w:type="dxa"/>
            <w:tcBorders>
              <w:top w:val="nil"/>
              <w:bottom w:val="nil"/>
            </w:tcBorders>
            <w:vAlign w:val="center"/>
          </w:tcPr>
          <w:p w14:paraId="270E9089" w14:textId="77777777" w:rsidR="00F2483A" w:rsidRPr="00FA702C" w:rsidRDefault="00F2483A" w:rsidP="00F2483A">
            <w:pPr>
              <w:widowControl w:val="0"/>
              <w:autoSpaceDE w:val="0"/>
              <w:autoSpaceDN w:val="0"/>
              <w:adjustRightInd w:val="0"/>
              <w:spacing w:line="240" w:lineRule="auto"/>
              <w:rPr>
                <w:rFonts w:cstheme="minorHAnsi"/>
                <w:bCs/>
                <w:sz w:val="20"/>
                <w:szCs w:val="20"/>
                <w:lang w:val="en-US"/>
              </w:rPr>
            </w:pPr>
            <w:r w:rsidRPr="00FA702C">
              <w:rPr>
                <w:rFonts w:cstheme="minorHAnsi"/>
                <w:b/>
                <w:bCs/>
                <w:sz w:val="20"/>
                <w:szCs w:val="20"/>
                <w:lang w:val="en-US"/>
              </w:rPr>
              <w:t xml:space="preserve">   </w:t>
            </w:r>
            <w:r w:rsidRPr="00FA702C">
              <w:rPr>
                <w:rFonts w:cstheme="minorHAnsi"/>
                <w:bCs/>
                <w:sz w:val="20"/>
                <w:szCs w:val="20"/>
                <w:lang w:val="en-US"/>
              </w:rPr>
              <w:t>University</w:t>
            </w:r>
          </w:p>
        </w:tc>
        <w:tc>
          <w:tcPr>
            <w:tcW w:w="1330" w:type="dxa"/>
            <w:tcBorders>
              <w:top w:val="nil"/>
              <w:bottom w:val="nil"/>
            </w:tcBorders>
            <w:vAlign w:val="center"/>
          </w:tcPr>
          <w:p w14:paraId="74CBAB50" w14:textId="77777777" w:rsidR="00F2483A" w:rsidRPr="00FA702C" w:rsidRDefault="00F2483A" w:rsidP="00F2483A">
            <w:pPr>
              <w:spacing w:line="240" w:lineRule="auto"/>
              <w:jc w:val="center"/>
              <w:rPr>
                <w:rFonts w:cstheme="minorHAnsi"/>
                <w:color w:val="000000"/>
                <w:sz w:val="20"/>
                <w:szCs w:val="20"/>
                <w:lang w:val="en-US"/>
              </w:rPr>
            </w:pPr>
            <w:r w:rsidRPr="00FA702C">
              <w:rPr>
                <w:rFonts w:cstheme="minorHAnsi"/>
                <w:color w:val="000000"/>
                <w:sz w:val="20"/>
                <w:szCs w:val="20"/>
                <w:lang w:val="en-US"/>
              </w:rPr>
              <w:t>482 (49%)</w:t>
            </w:r>
          </w:p>
        </w:tc>
        <w:tc>
          <w:tcPr>
            <w:tcW w:w="1169" w:type="dxa"/>
            <w:tcBorders>
              <w:top w:val="nil"/>
              <w:bottom w:val="nil"/>
            </w:tcBorders>
            <w:vAlign w:val="center"/>
          </w:tcPr>
          <w:p w14:paraId="44780A35"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50 (42%)</w:t>
            </w:r>
          </w:p>
        </w:tc>
        <w:tc>
          <w:tcPr>
            <w:tcW w:w="1461" w:type="dxa"/>
            <w:tcBorders>
              <w:top w:val="nil"/>
              <w:bottom w:val="nil"/>
            </w:tcBorders>
            <w:vAlign w:val="center"/>
          </w:tcPr>
          <w:p w14:paraId="4C2C6DB1"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257 (53%)</w:t>
            </w:r>
          </w:p>
        </w:tc>
        <w:tc>
          <w:tcPr>
            <w:tcW w:w="1317" w:type="dxa"/>
            <w:tcBorders>
              <w:top w:val="nil"/>
              <w:bottom w:val="nil"/>
            </w:tcBorders>
            <w:vAlign w:val="center"/>
          </w:tcPr>
          <w:p w14:paraId="5F79025B"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27 (29%)</w:t>
            </w:r>
          </w:p>
        </w:tc>
        <w:tc>
          <w:tcPr>
            <w:tcW w:w="1618" w:type="dxa"/>
            <w:tcBorders>
              <w:top w:val="nil"/>
              <w:bottom w:val="nil"/>
            </w:tcBorders>
            <w:vAlign w:val="center"/>
          </w:tcPr>
          <w:p w14:paraId="405C3BD8"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45 (66%)</w:t>
            </w:r>
          </w:p>
        </w:tc>
        <w:tc>
          <w:tcPr>
            <w:tcW w:w="1276" w:type="dxa"/>
            <w:tcBorders>
              <w:top w:val="nil"/>
              <w:bottom w:val="nil"/>
              <w:right w:val="nil"/>
            </w:tcBorders>
            <w:vAlign w:val="center"/>
          </w:tcPr>
          <w:p w14:paraId="2D709EB1"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19 (33%)</w:t>
            </w:r>
          </w:p>
        </w:tc>
        <w:tc>
          <w:tcPr>
            <w:tcW w:w="1366" w:type="dxa"/>
            <w:tcBorders>
              <w:top w:val="nil"/>
              <w:bottom w:val="nil"/>
              <w:right w:val="nil"/>
            </w:tcBorders>
            <w:vAlign w:val="center"/>
          </w:tcPr>
          <w:p w14:paraId="5484C23E" w14:textId="77777777" w:rsidR="00F2483A" w:rsidRPr="00FA702C" w:rsidRDefault="00F2483A" w:rsidP="00F2483A">
            <w:pPr>
              <w:spacing w:line="240" w:lineRule="auto"/>
              <w:jc w:val="center"/>
              <w:rPr>
                <w:rFonts w:cstheme="minorHAnsi"/>
                <w:color w:val="000000"/>
                <w:sz w:val="20"/>
                <w:szCs w:val="20"/>
                <w:lang w:val="en-US"/>
              </w:rPr>
            </w:pPr>
            <w:r w:rsidRPr="00FA702C">
              <w:rPr>
                <w:rFonts w:cstheme="minorHAnsi"/>
                <w:color w:val="000000"/>
                <w:sz w:val="20"/>
                <w:szCs w:val="20"/>
                <w:lang w:val="en-US"/>
              </w:rPr>
              <w:t>29 (39%)</w:t>
            </w:r>
          </w:p>
        </w:tc>
        <w:tc>
          <w:tcPr>
            <w:tcW w:w="1322" w:type="dxa"/>
            <w:tcBorders>
              <w:top w:val="nil"/>
              <w:left w:val="nil"/>
              <w:bottom w:val="nil"/>
            </w:tcBorders>
            <w:vAlign w:val="center"/>
          </w:tcPr>
          <w:p w14:paraId="041CAB7B"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55 (60%)</w:t>
            </w:r>
          </w:p>
        </w:tc>
      </w:tr>
      <w:tr w:rsidR="00F2483A" w:rsidRPr="00FA702C" w14:paraId="13992451" w14:textId="77777777" w:rsidTr="00F2483A">
        <w:trPr>
          <w:trHeight w:val="264"/>
        </w:trPr>
        <w:tc>
          <w:tcPr>
            <w:tcW w:w="2172" w:type="dxa"/>
            <w:tcBorders>
              <w:top w:val="nil"/>
              <w:bottom w:val="single" w:sz="4" w:space="0" w:color="auto"/>
            </w:tcBorders>
            <w:vAlign w:val="center"/>
          </w:tcPr>
          <w:p w14:paraId="0BBCEFC3" w14:textId="77777777" w:rsidR="00F2483A" w:rsidRPr="00FA702C" w:rsidRDefault="00F2483A" w:rsidP="00F2483A">
            <w:pPr>
              <w:widowControl w:val="0"/>
              <w:autoSpaceDE w:val="0"/>
              <w:autoSpaceDN w:val="0"/>
              <w:adjustRightInd w:val="0"/>
              <w:spacing w:line="240" w:lineRule="auto"/>
              <w:rPr>
                <w:rFonts w:cstheme="minorHAnsi"/>
                <w:b/>
                <w:bCs/>
                <w:sz w:val="20"/>
                <w:szCs w:val="20"/>
                <w:lang w:val="en-US"/>
              </w:rPr>
            </w:pPr>
            <w:r w:rsidRPr="00FA702C">
              <w:rPr>
                <w:rFonts w:cstheme="minorHAnsi"/>
                <w:sz w:val="20"/>
                <w:szCs w:val="20"/>
                <w:lang w:val="en-US"/>
              </w:rPr>
              <w:t xml:space="preserve">   Post-graduate</w:t>
            </w:r>
          </w:p>
        </w:tc>
        <w:tc>
          <w:tcPr>
            <w:tcW w:w="1330" w:type="dxa"/>
            <w:tcBorders>
              <w:top w:val="nil"/>
              <w:bottom w:val="single" w:sz="4" w:space="0" w:color="auto"/>
            </w:tcBorders>
            <w:vAlign w:val="center"/>
          </w:tcPr>
          <w:p w14:paraId="6A46CEE6" w14:textId="77777777" w:rsidR="00F2483A" w:rsidRPr="00FA702C" w:rsidRDefault="00F2483A" w:rsidP="00F2483A">
            <w:pPr>
              <w:spacing w:line="240" w:lineRule="auto"/>
              <w:jc w:val="center"/>
              <w:rPr>
                <w:rFonts w:cstheme="minorHAnsi"/>
                <w:color w:val="000000"/>
                <w:sz w:val="20"/>
                <w:szCs w:val="20"/>
                <w:lang w:val="en-US"/>
              </w:rPr>
            </w:pPr>
            <w:r w:rsidRPr="00FA702C">
              <w:rPr>
                <w:rFonts w:cstheme="minorHAnsi"/>
                <w:color w:val="000000"/>
                <w:sz w:val="20"/>
                <w:szCs w:val="20"/>
                <w:lang w:val="en-US"/>
              </w:rPr>
              <w:t>106 (11%)</w:t>
            </w:r>
          </w:p>
        </w:tc>
        <w:tc>
          <w:tcPr>
            <w:tcW w:w="1169" w:type="dxa"/>
            <w:tcBorders>
              <w:top w:val="nil"/>
              <w:bottom w:val="single" w:sz="4" w:space="0" w:color="auto"/>
            </w:tcBorders>
            <w:vAlign w:val="center"/>
          </w:tcPr>
          <w:p w14:paraId="397C3D33"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25 (21%)</w:t>
            </w:r>
          </w:p>
        </w:tc>
        <w:tc>
          <w:tcPr>
            <w:tcW w:w="1461" w:type="dxa"/>
            <w:tcBorders>
              <w:top w:val="nil"/>
              <w:bottom w:val="single" w:sz="4" w:space="0" w:color="auto"/>
            </w:tcBorders>
            <w:vAlign w:val="center"/>
          </w:tcPr>
          <w:p w14:paraId="6E4499BA"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56 (11%)</w:t>
            </w:r>
          </w:p>
        </w:tc>
        <w:tc>
          <w:tcPr>
            <w:tcW w:w="1317" w:type="dxa"/>
            <w:tcBorders>
              <w:top w:val="nil"/>
              <w:bottom w:val="single" w:sz="4" w:space="0" w:color="auto"/>
            </w:tcBorders>
            <w:vAlign w:val="center"/>
          </w:tcPr>
          <w:p w14:paraId="58CA6A5B"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3 (3%)</w:t>
            </w:r>
          </w:p>
        </w:tc>
        <w:tc>
          <w:tcPr>
            <w:tcW w:w="1618" w:type="dxa"/>
            <w:tcBorders>
              <w:top w:val="nil"/>
              <w:bottom w:val="single" w:sz="4" w:space="0" w:color="auto"/>
            </w:tcBorders>
            <w:vAlign w:val="center"/>
          </w:tcPr>
          <w:p w14:paraId="685F1393"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4 (6%)</w:t>
            </w:r>
          </w:p>
        </w:tc>
        <w:tc>
          <w:tcPr>
            <w:tcW w:w="1276" w:type="dxa"/>
            <w:tcBorders>
              <w:top w:val="nil"/>
              <w:bottom w:val="single" w:sz="4" w:space="0" w:color="auto"/>
              <w:right w:val="nil"/>
            </w:tcBorders>
            <w:vAlign w:val="center"/>
          </w:tcPr>
          <w:p w14:paraId="227EEB89"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9 (16%)</w:t>
            </w:r>
          </w:p>
        </w:tc>
        <w:tc>
          <w:tcPr>
            <w:tcW w:w="1366" w:type="dxa"/>
            <w:tcBorders>
              <w:top w:val="nil"/>
              <w:bottom w:val="single" w:sz="4" w:space="0" w:color="auto"/>
              <w:right w:val="nil"/>
            </w:tcBorders>
            <w:vAlign w:val="center"/>
          </w:tcPr>
          <w:p w14:paraId="7A1EA748" w14:textId="77777777" w:rsidR="00F2483A" w:rsidRPr="00FA702C" w:rsidRDefault="00F2483A" w:rsidP="00F2483A">
            <w:pPr>
              <w:spacing w:line="240" w:lineRule="auto"/>
              <w:jc w:val="center"/>
              <w:rPr>
                <w:rFonts w:cstheme="minorHAnsi"/>
                <w:color w:val="000000"/>
                <w:sz w:val="20"/>
                <w:szCs w:val="20"/>
                <w:lang w:val="en-US"/>
              </w:rPr>
            </w:pPr>
            <w:r w:rsidRPr="00FA702C">
              <w:rPr>
                <w:rFonts w:cstheme="minorHAnsi"/>
                <w:color w:val="000000"/>
                <w:sz w:val="20"/>
                <w:szCs w:val="20"/>
                <w:lang w:val="en-US"/>
              </w:rPr>
              <w:t>1 (1%)</w:t>
            </w:r>
          </w:p>
        </w:tc>
        <w:tc>
          <w:tcPr>
            <w:tcW w:w="1322" w:type="dxa"/>
            <w:tcBorders>
              <w:top w:val="nil"/>
              <w:left w:val="nil"/>
              <w:bottom w:val="single" w:sz="4" w:space="0" w:color="auto"/>
            </w:tcBorders>
            <w:vAlign w:val="center"/>
          </w:tcPr>
          <w:p w14:paraId="05045E0F"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8 (9%)</w:t>
            </w:r>
          </w:p>
        </w:tc>
      </w:tr>
      <w:tr w:rsidR="00F2483A" w:rsidRPr="00FA702C" w14:paraId="4FC42B88" w14:textId="77777777" w:rsidTr="00F2483A">
        <w:trPr>
          <w:trHeight w:val="264"/>
        </w:trPr>
        <w:tc>
          <w:tcPr>
            <w:tcW w:w="2172" w:type="dxa"/>
            <w:tcBorders>
              <w:bottom w:val="nil"/>
            </w:tcBorders>
            <w:vAlign w:val="center"/>
          </w:tcPr>
          <w:p w14:paraId="7512FA1C" w14:textId="77777777" w:rsidR="00F2483A" w:rsidRPr="00FA702C" w:rsidRDefault="00F2483A" w:rsidP="00F2483A">
            <w:pPr>
              <w:widowControl w:val="0"/>
              <w:autoSpaceDE w:val="0"/>
              <w:autoSpaceDN w:val="0"/>
              <w:adjustRightInd w:val="0"/>
              <w:spacing w:line="240" w:lineRule="auto"/>
              <w:rPr>
                <w:rFonts w:cstheme="minorHAnsi"/>
                <w:b/>
                <w:bCs/>
                <w:sz w:val="20"/>
                <w:szCs w:val="20"/>
                <w:lang w:val="en-US"/>
              </w:rPr>
            </w:pPr>
            <w:r w:rsidRPr="00FA702C">
              <w:rPr>
                <w:rFonts w:cstheme="minorHAnsi"/>
                <w:b/>
                <w:bCs/>
                <w:sz w:val="20"/>
                <w:szCs w:val="20"/>
                <w:lang w:val="en-US"/>
              </w:rPr>
              <w:t>Migrant status</w:t>
            </w:r>
          </w:p>
        </w:tc>
        <w:tc>
          <w:tcPr>
            <w:tcW w:w="1330" w:type="dxa"/>
            <w:tcBorders>
              <w:bottom w:val="nil"/>
            </w:tcBorders>
            <w:vAlign w:val="center"/>
          </w:tcPr>
          <w:p w14:paraId="7411F755" w14:textId="77777777" w:rsidR="00F2483A" w:rsidRPr="00FA702C" w:rsidRDefault="00F2483A" w:rsidP="00F2483A">
            <w:pPr>
              <w:widowControl w:val="0"/>
              <w:autoSpaceDE w:val="0"/>
              <w:autoSpaceDN w:val="0"/>
              <w:adjustRightInd w:val="0"/>
              <w:spacing w:line="240" w:lineRule="auto"/>
              <w:jc w:val="center"/>
              <w:rPr>
                <w:rFonts w:cstheme="minorHAnsi"/>
                <w:b/>
                <w:bCs/>
                <w:sz w:val="20"/>
                <w:szCs w:val="20"/>
                <w:lang w:val="en-US"/>
              </w:rPr>
            </w:pPr>
          </w:p>
        </w:tc>
        <w:tc>
          <w:tcPr>
            <w:tcW w:w="1169" w:type="dxa"/>
            <w:tcBorders>
              <w:bottom w:val="nil"/>
            </w:tcBorders>
            <w:vAlign w:val="center"/>
          </w:tcPr>
          <w:p w14:paraId="704A7F1F" w14:textId="77777777" w:rsidR="00F2483A" w:rsidRPr="00FA702C" w:rsidRDefault="00F2483A" w:rsidP="00F2483A">
            <w:pPr>
              <w:widowControl w:val="0"/>
              <w:autoSpaceDE w:val="0"/>
              <w:autoSpaceDN w:val="0"/>
              <w:adjustRightInd w:val="0"/>
              <w:spacing w:line="240" w:lineRule="auto"/>
              <w:jc w:val="center"/>
              <w:rPr>
                <w:rFonts w:cstheme="minorHAnsi"/>
                <w:b/>
                <w:bCs/>
                <w:sz w:val="20"/>
                <w:szCs w:val="20"/>
                <w:lang w:val="en-US"/>
              </w:rPr>
            </w:pPr>
          </w:p>
        </w:tc>
        <w:tc>
          <w:tcPr>
            <w:tcW w:w="1461" w:type="dxa"/>
            <w:tcBorders>
              <w:bottom w:val="nil"/>
            </w:tcBorders>
            <w:vAlign w:val="center"/>
          </w:tcPr>
          <w:p w14:paraId="74FBC337" w14:textId="77777777" w:rsidR="00F2483A" w:rsidRPr="00FA702C" w:rsidRDefault="00F2483A" w:rsidP="00F2483A">
            <w:pPr>
              <w:widowControl w:val="0"/>
              <w:autoSpaceDE w:val="0"/>
              <w:autoSpaceDN w:val="0"/>
              <w:adjustRightInd w:val="0"/>
              <w:spacing w:line="240" w:lineRule="auto"/>
              <w:jc w:val="center"/>
              <w:rPr>
                <w:rFonts w:cstheme="minorHAnsi"/>
                <w:b/>
                <w:bCs/>
                <w:sz w:val="20"/>
                <w:szCs w:val="20"/>
                <w:lang w:val="en-US"/>
              </w:rPr>
            </w:pPr>
          </w:p>
        </w:tc>
        <w:tc>
          <w:tcPr>
            <w:tcW w:w="1317" w:type="dxa"/>
            <w:tcBorders>
              <w:bottom w:val="nil"/>
            </w:tcBorders>
            <w:vAlign w:val="center"/>
          </w:tcPr>
          <w:p w14:paraId="797D1807" w14:textId="77777777" w:rsidR="00F2483A" w:rsidRPr="00FA702C" w:rsidRDefault="00F2483A" w:rsidP="00F2483A">
            <w:pPr>
              <w:widowControl w:val="0"/>
              <w:autoSpaceDE w:val="0"/>
              <w:autoSpaceDN w:val="0"/>
              <w:adjustRightInd w:val="0"/>
              <w:spacing w:line="240" w:lineRule="auto"/>
              <w:jc w:val="center"/>
              <w:rPr>
                <w:rFonts w:cstheme="minorHAnsi"/>
                <w:b/>
                <w:bCs/>
                <w:sz w:val="20"/>
                <w:szCs w:val="20"/>
                <w:lang w:val="en-US"/>
              </w:rPr>
            </w:pPr>
          </w:p>
        </w:tc>
        <w:tc>
          <w:tcPr>
            <w:tcW w:w="1618" w:type="dxa"/>
            <w:tcBorders>
              <w:bottom w:val="nil"/>
            </w:tcBorders>
            <w:vAlign w:val="center"/>
          </w:tcPr>
          <w:p w14:paraId="4F0FB8E8" w14:textId="77777777" w:rsidR="00F2483A" w:rsidRPr="00FA702C" w:rsidRDefault="00F2483A" w:rsidP="00F2483A">
            <w:pPr>
              <w:widowControl w:val="0"/>
              <w:autoSpaceDE w:val="0"/>
              <w:autoSpaceDN w:val="0"/>
              <w:adjustRightInd w:val="0"/>
              <w:spacing w:line="240" w:lineRule="auto"/>
              <w:jc w:val="center"/>
              <w:rPr>
                <w:rFonts w:cstheme="minorHAnsi"/>
                <w:b/>
                <w:bCs/>
                <w:sz w:val="20"/>
                <w:szCs w:val="20"/>
                <w:lang w:val="en-US"/>
              </w:rPr>
            </w:pPr>
          </w:p>
        </w:tc>
        <w:tc>
          <w:tcPr>
            <w:tcW w:w="1276" w:type="dxa"/>
            <w:tcBorders>
              <w:bottom w:val="nil"/>
              <w:right w:val="nil"/>
            </w:tcBorders>
            <w:vAlign w:val="center"/>
          </w:tcPr>
          <w:p w14:paraId="29357992" w14:textId="77777777" w:rsidR="00F2483A" w:rsidRPr="00FA702C" w:rsidRDefault="00F2483A" w:rsidP="00F2483A">
            <w:pPr>
              <w:widowControl w:val="0"/>
              <w:autoSpaceDE w:val="0"/>
              <w:autoSpaceDN w:val="0"/>
              <w:adjustRightInd w:val="0"/>
              <w:spacing w:line="240" w:lineRule="auto"/>
              <w:jc w:val="center"/>
              <w:rPr>
                <w:rFonts w:cstheme="minorHAnsi"/>
                <w:b/>
                <w:bCs/>
                <w:sz w:val="20"/>
                <w:szCs w:val="20"/>
                <w:lang w:val="en-US"/>
              </w:rPr>
            </w:pPr>
          </w:p>
        </w:tc>
        <w:tc>
          <w:tcPr>
            <w:tcW w:w="1366" w:type="dxa"/>
            <w:tcBorders>
              <w:bottom w:val="nil"/>
              <w:right w:val="nil"/>
            </w:tcBorders>
            <w:vAlign w:val="center"/>
          </w:tcPr>
          <w:p w14:paraId="03858EFD" w14:textId="77777777" w:rsidR="00F2483A" w:rsidRPr="00FA702C" w:rsidRDefault="00F2483A" w:rsidP="00F2483A">
            <w:pPr>
              <w:widowControl w:val="0"/>
              <w:autoSpaceDE w:val="0"/>
              <w:autoSpaceDN w:val="0"/>
              <w:adjustRightInd w:val="0"/>
              <w:spacing w:line="240" w:lineRule="auto"/>
              <w:jc w:val="center"/>
              <w:rPr>
                <w:rFonts w:cstheme="minorHAnsi"/>
                <w:b/>
                <w:bCs/>
                <w:sz w:val="20"/>
                <w:szCs w:val="20"/>
                <w:lang w:val="en-US"/>
              </w:rPr>
            </w:pPr>
          </w:p>
        </w:tc>
        <w:tc>
          <w:tcPr>
            <w:tcW w:w="1322" w:type="dxa"/>
            <w:tcBorders>
              <w:left w:val="nil"/>
              <w:bottom w:val="nil"/>
            </w:tcBorders>
            <w:vAlign w:val="center"/>
          </w:tcPr>
          <w:p w14:paraId="35CB352F" w14:textId="77777777" w:rsidR="00F2483A" w:rsidRPr="00FA702C" w:rsidRDefault="00F2483A" w:rsidP="00F2483A">
            <w:pPr>
              <w:widowControl w:val="0"/>
              <w:autoSpaceDE w:val="0"/>
              <w:autoSpaceDN w:val="0"/>
              <w:adjustRightInd w:val="0"/>
              <w:spacing w:line="240" w:lineRule="auto"/>
              <w:jc w:val="center"/>
              <w:rPr>
                <w:rFonts w:cstheme="minorHAnsi"/>
                <w:b/>
                <w:bCs/>
                <w:sz w:val="20"/>
                <w:szCs w:val="20"/>
                <w:lang w:val="en-US"/>
              </w:rPr>
            </w:pPr>
          </w:p>
        </w:tc>
      </w:tr>
      <w:tr w:rsidR="00F2483A" w:rsidRPr="00FA702C" w14:paraId="0423C96F" w14:textId="77777777" w:rsidTr="00F2483A">
        <w:trPr>
          <w:trHeight w:val="254"/>
        </w:trPr>
        <w:tc>
          <w:tcPr>
            <w:tcW w:w="2172" w:type="dxa"/>
            <w:tcBorders>
              <w:top w:val="nil"/>
              <w:bottom w:val="nil"/>
            </w:tcBorders>
            <w:vAlign w:val="center"/>
          </w:tcPr>
          <w:p w14:paraId="33C6E9FB" w14:textId="77777777" w:rsidR="00F2483A" w:rsidRPr="00FA702C" w:rsidRDefault="00F2483A" w:rsidP="00F2483A">
            <w:pPr>
              <w:widowControl w:val="0"/>
              <w:autoSpaceDE w:val="0"/>
              <w:autoSpaceDN w:val="0"/>
              <w:adjustRightInd w:val="0"/>
              <w:spacing w:line="240" w:lineRule="auto"/>
              <w:rPr>
                <w:rFonts w:cstheme="minorHAnsi"/>
                <w:bCs/>
                <w:sz w:val="20"/>
                <w:szCs w:val="20"/>
                <w:lang w:val="en-US"/>
              </w:rPr>
            </w:pPr>
            <w:r w:rsidRPr="00FA702C">
              <w:rPr>
                <w:rFonts w:cstheme="minorHAnsi"/>
                <w:b/>
                <w:bCs/>
                <w:sz w:val="20"/>
                <w:szCs w:val="20"/>
                <w:lang w:val="en-US"/>
              </w:rPr>
              <w:t xml:space="preserve">   </w:t>
            </w:r>
            <w:r w:rsidRPr="00FA702C">
              <w:rPr>
                <w:rFonts w:cstheme="minorHAnsi"/>
                <w:bCs/>
                <w:sz w:val="20"/>
                <w:szCs w:val="20"/>
                <w:lang w:val="en-US"/>
              </w:rPr>
              <w:t>&gt;10 years/from birth</w:t>
            </w:r>
          </w:p>
        </w:tc>
        <w:tc>
          <w:tcPr>
            <w:tcW w:w="1330" w:type="dxa"/>
            <w:tcBorders>
              <w:top w:val="nil"/>
              <w:bottom w:val="nil"/>
            </w:tcBorders>
            <w:vAlign w:val="center"/>
          </w:tcPr>
          <w:p w14:paraId="710B1966" w14:textId="77777777" w:rsidR="00F2483A" w:rsidRPr="00FA702C" w:rsidRDefault="00F2483A" w:rsidP="00F2483A">
            <w:pPr>
              <w:spacing w:line="240" w:lineRule="auto"/>
              <w:jc w:val="center"/>
              <w:rPr>
                <w:rFonts w:cstheme="minorHAnsi"/>
                <w:color w:val="000000"/>
                <w:sz w:val="20"/>
                <w:szCs w:val="20"/>
                <w:lang w:val="en-US"/>
              </w:rPr>
            </w:pPr>
            <w:r w:rsidRPr="00FA702C">
              <w:rPr>
                <w:rFonts w:cstheme="minorHAnsi"/>
                <w:color w:val="000000"/>
                <w:sz w:val="20"/>
                <w:szCs w:val="20"/>
                <w:lang w:val="en-US"/>
              </w:rPr>
              <w:t>924 (94%)</w:t>
            </w:r>
          </w:p>
        </w:tc>
        <w:tc>
          <w:tcPr>
            <w:tcW w:w="1169" w:type="dxa"/>
            <w:tcBorders>
              <w:top w:val="nil"/>
              <w:bottom w:val="nil"/>
            </w:tcBorders>
            <w:vAlign w:val="center"/>
          </w:tcPr>
          <w:p w14:paraId="51DA4861" w14:textId="77777777" w:rsidR="00F2483A" w:rsidRPr="00FA702C" w:rsidRDefault="00F2483A" w:rsidP="00F2483A">
            <w:pPr>
              <w:spacing w:line="240" w:lineRule="auto"/>
              <w:jc w:val="center"/>
              <w:rPr>
                <w:rFonts w:eastAsia="Times New Roman" w:cstheme="minorHAnsi"/>
                <w:color w:val="000000"/>
                <w:sz w:val="20"/>
                <w:szCs w:val="20"/>
              </w:rPr>
            </w:pPr>
            <w:r w:rsidRPr="00FA702C">
              <w:rPr>
                <w:rFonts w:cstheme="minorHAnsi"/>
                <w:color w:val="000000"/>
                <w:sz w:val="20"/>
                <w:szCs w:val="20"/>
                <w:lang w:val="en-US"/>
              </w:rPr>
              <w:t>111 (93%)</w:t>
            </w:r>
          </w:p>
        </w:tc>
        <w:tc>
          <w:tcPr>
            <w:tcW w:w="1461" w:type="dxa"/>
            <w:tcBorders>
              <w:top w:val="nil"/>
              <w:bottom w:val="nil"/>
            </w:tcBorders>
            <w:vAlign w:val="center"/>
          </w:tcPr>
          <w:p w14:paraId="3E17817D"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467 (98%)</w:t>
            </w:r>
          </w:p>
        </w:tc>
        <w:tc>
          <w:tcPr>
            <w:tcW w:w="1317" w:type="dxa"/>
            <w:tcBorders>
              <w:top w:val="nil"/>
              <w:bottom w:val="nil"/>
            </w:tcBorders>
            <w:vAlign w:val="center"/>
          </w:tcPr>
          <w:p w14:paraId="26CF607E"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86 (88%)</w:t>
            </w:r>
          </w:p>
        </w:tc>
        <w:tc>
          <w:tcPr>
            <w:tcW w:w="1618" w:type="dxa"/>
            <w:tcBorders>
              <w:top w:val="nil"/>
              <w:bottom w:val="nil"/>
            </w:tcBorders>
            <w:vAlign w:val="center"/>
          </w:tcPr>
          <w:p w14:paraId="7CB59192"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64 (94%)</w:t>
            </w:r>
          </w:p>
        </w:tc>
        <w:tc>
          <w:tcPr>
            <w:tcW w:w="1276" w:type="dxa"/>
            <w:tcBorders>
              <w:top w:val="nil"/>
              <w:bottom w:val="nil"/>
              <w:right w:val="nil"/>
            </w:tcBorders>
            <w:vAlign w:val="center"/>
          </w:tcPr>
          <w:p w14:paraId="5C9E7909"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50 (86%)</w:t>
            </w:r>
          </w:p>
        </w:tc>
        <w:tc>
          <w:tcPr>
            <w:tcW w:w="1366" w:type="dxa"/>
            <w:tcBorders>
              <w:top w:val="nil"/>
              <w:bottom w:val="nil"/>
              <w:right w:val="nil"/>
            </w:tcBorders>
            <w:vAlign w:val="center"/>
          </w:tcPr>
          <w:p w14:paraId="469636CB" w14:textId="77777777" w:rsidR="00F2483A" w:rsidRPr="00FA702C" w:rsidRDefault="00F2483A" w:rsidP="00F2483A">
            <w:pPr>
              <w:spacing w:line="240" w:lineRule="auto"/>
              <w:jc w:val="center"/>
              <w:rPr>
                <w:rFonts w:cstheme="minorHAnsi"/>
                <w:color w:val="000000"/>
                <w:sz w:val="20"/>
                <w:szCs w:val="20"/>
                <w:lang w:val="en-US"/>
              </w:rPr>
            </w:pPr>
            <w:r w:rsidRPr="00FA702C">
              <w:rPr>
                <w:rFonts w:cstheme="minorHAnsi"/>
                <w:color w:val="000000"/>
                <w:sz w:val="20"/>
                <w:szCs w:val="20"/>
                <w:lang w:val="en-US"/>
              </w:rPr>
              <w:t>71 (96%)</w:t>
            </w:r>
          </w:p>
        </w:tc>
        <w:tc>
          <w:tcPr>
            <w:tcW w:w="1322" w:type="dxa"/>
            <w:tcBorders>
              <w:top w:val="nil"/>
              <w:left w:val="nil"/>
              <w:bottom w:val="nil"/>
            </w:tcBorders>
            <w:vAlign w:val="center"/>
          </w:tcPr>
          <w:p w14:paraId="0BC0F280"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75 (81%)</w:t>
            </w:r>
          </w:p>
        </w:tc>
      </w:tr>
      <w:tr w:rsidR="00F2483A" w:rsidRPr="00FA702C" w14:paraId="6C874613" w14:textId="77777777" w:rsidTr="00F2483A">
        <w:trPr>
          <w:trHeight w:val="264"/>
        </w:trPr>
        <w:tc>
          <w:tcPr>
            <w:tcW w:w="2172" w:type="dxa"/>
            <w:tcBorders>
              <w:top w:val="nil"/>
              <w:bottom w:val="nil"/>
            </w:tcBorders>
            <w:vAlign w:val="center"/>
          </w:tcPr>
          <w:p w14:paraId="6BF34BE3" w14:textId="77777777" w:rsidR="00F2483A" w:rsidRPr="00FA702C" w:rsidRDefault="00F2483A" w:rsidP="00F2483A">
            <w:pPr>
              <w:widowControl w:val="0"/>
              <w:autoSpaceDE w:val="0"/>
              <w:autoSpaceDN w:val="0"/>
              <w:adjustRightInd w:val="0"/>
              <w:spacing w:line="240" w:lineRule="auto"/>
              <w:rPr>
                <w:rFonts w:cstheme="minorHAnsi"/>
                <w:bCs/>
                <w:sz w:val="20"/>
                <w:szCs w:val="20"/>
                <w:lang w:val="en-US"/>
              </w:rPr>
            </w:pPr>
            <w:r w:rsidRPr="00FA702C">
              <w:rPr>
                <w:rFonts w:cstheme="minorHAnsi"/>
                <w:bCs/>
                <w:sz w:val="20"/>
                <w:szCs w:val="20"/>
                <w:lang w:val="en-US"/>
              </w:rPr>
              <w:t xml:space="preserve">   6-10 years</w:t>
            </w:r>
          </w:p>
        </w:tc>
        <w:tc>
          <w:tcPr>
            <w:tcW w:w="1330" w:type="dxa"/>
            <w:tcBorders>
              <w:top w:val="nil"/>
              <w:bottom w:val="nil"/>
            </w:tcBorders>
            <w:vAlign w:val="center"/>
          </w:tcPr>
          <w:p w14:paraId="6FB335E1" w14:textId="77777777" w:rsidR="00F2483A" w:rsidRPr="00FA702C" w:rsidRDefault="00F2483A" w:rsidP="00F2483A">
            <w:pPr>
              <w:spacing w:line="240" w:lineRule="auto"/>
              <w:jc w:val="center"/>
              <w:rPr>
                <w:rFonts w:cstheme="minorHAnsi"/>
                <w:color w:val="000000"/>
                <w:sz w:val="20"/>
                <w:szCs w:val="20"/>
                <w:lang w:val="en-US"/>
              </w:rPr>
            </w:pPr>
            <w:r w:rsidRPr="00FA702C">
              <w:rPr>
                <w:rFonts w:cstheme="minorHAnsi"/>
                <w:color w:val="000000"/>
                <w:sz w:val="20"/>
                <w:szCs w:val="20"/>
                <w:lang w:val="en-US"/>
              </w:rPr>
              <w:t>30 (3%)</w:t>
            </w:r>
          </w:p>
        </w:tc>
        <w:tc>
          <w:tcPr>
            <w:tcW w:w="1169" w:type="dxa"/>
            <w:tcBorders>
              <w:top w:val="nil"/>
              <w:bottom w:val="nil"/>
            </w:tcBorders>
            <w:vAlign w:val="center"/>
          </w:tcPr>
          <w:p w14:paraId="4926E0AA" w14:textId="77777777" w:rsidR="00F2483A" w:rsidRPr="00FA702C" w:rsidRDefault="00F2483A" w:rsidP="00F2483A">
            <w:pPr>
              <w:spacing w:line="240" w:lineRule="auto"/>
              <w:jc w:val="center"/>
              <w:rPr>
                <w:rFonts w:eastAsia="Times New Roman" w:cstheme="minorHAnsi"/>
                <w:color w:val="000000"/>
                <w:sz w:val="20"/>
                <w:szCs w:val="20"/>
              </w:rPr>
            </w:pPr>
            <w:r w:rsidRPr="00FA702C">
              <w:rPr>
                <w:rFonts w:cstheme="minorHAnsi"/>
                <w:color w:val="000000"/>
                <w:sz w:val="20"/>
                <w:szCs w:val="20"/>
                <w:lang w:val="en-US"/>
              </w:rPr>
              <w:t>5 (4%)</w:t>
            </w:r>
          </w:p>
        </w:tc>
        <w:tc>
          <w:tcPr>
            <w:tcW w:w="1461" w:type="dxa"/>
            <w:tcBorders>
              <w:top w:val="nil"/>
              <w:bottom w:val="nil"/>
            </w:tcBorders>
            <w:vAlign w:val="center"/>
          </w:tcPr>
          <w:p w14:paraId="7385B132"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5 (1%)</w:t>
            </w:r>
          </w:p>
        </w:tc>
        <w:tc>
          <w:tcPr>
            <w:tcW w:w="1317" w:type="dxa"/>
            <w:tcBorders>
              <w:top w:val="nil"/>
              <w:bottom w:val="nil"/>
            </w:tcBorders>
            <w:vAlign w:val="center"/>
          </w:tcPr>
          <w:p w14:paraId="6AEBCA64"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6 (7%)</w:t>
            </w:r>
          </w:p>
        </w:tc>
        <w:tc>
          <w:tcPr>
            <w:tcW w:w="1618" w:type="dxa"/>
            <w:tcBorders>
              <w:top w:val="nil"/>
              <w:bottom w:val="nil"/>
            </w:tcBorders>
            <w:vAlign w:val="center"/>
          </w:tcPr>
          <w:p w14:paraId="72C048A6"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2 (3%)</w:t>
            </w:r>
          </w:p>
        </w:tc>
        <w:tc>
          <w:tcPr>
            <w:tcW w:w="1276" w:type="dxa"/>
            <w:tcBorders>
              <w:top w:val="nil"/>
              <w:bottom w:val="nil"/>
              <w:right w:val="nil"/>
            </w:tcBorders>
            <w:vAlign w:val="center"/>
          </w:tcPr>
          <w:p w14:paraId="55AFFEEA"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4 (7%)</w:t>
            </w:r>
          </w:p>
        </w:tc>
        <w:tc>
          <w:tcPr>
            <w:tcW w:w="1366" w:type="dxa"/>
            <w:tcBorders>
              <w:top w:val="nil"/>
              <w:bottom w:val="nil"/>
              <w:right w:val="nil"/>
            </w:tcBorders>
            <w:vAlign w:val="center"/>
          </w:tcPr>
          <w:p w14:paraId="5BD34587" w14:textId="77777777" w:rsidR="00F2483A" w:rsidRPr="00FA702C" w:rsidRDefault="00F2483A" w:rsidP="00F2483A">
            <w:pPr>
              <w:spacing w:line="240" w:lineRule="auto"/>
              <w:jc w:val="center"/>
              <w:rPr>
                <w:rFonts w:cstheme="minorHAnsi"/>
                <w:color w:val="000000"/>
                <w:sz w:val="20"/>
                <w:szCs w:val="20"/>
                <w:lang w:val="en-US"/>
              </w:rPr>
            </w:pPr>
            <w:r w:rsidRPr="00FA702C">
              <w:rPr>
                <w:rFonts w:cstheme="minorHAnsi"/>
                <w:color w:val="000000"/>
                <w:sz w:val="20"/>
                <w:szCs w:val="20"/>
                <w:lang w:val="en-US"/>
              </w:rPr>
              <w:t>1 (1%)</w:t>
            </w:r>
          </w:p>
        </w:tc>
        <w:tc>
          <w:tcPr>
            <w:tcW w:w="1322" w:type="dxa"/>
            <w:tcBorders>
              <w:top w:val="nil"/>
              <w:left w:val="nil"/>
              <w:bottom w:val="nil"/>
            </w:tcBorders>
            <w:vAlign w:val="center"/>
          </w:tcPr>
          <w:p w14:paraId="531F22CF"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7 (8%)</w:t>
            </w:r>
          </w:p>
        </w:tc>
      </w:tr>
      <w:tr w:rsidR="00F2483A" w:rsidRPr="00FA702C" w14:paraId="6414AD01" w14:textId="77777777" w:rsidTr="00F2483A">
        <w:trPr>
          <w:trHeight w:val="63"/>
        </w:trPr>
        <w:tc>
          <w:tcPr>
            <w:tcW w:w="2172" w:type="dxa"/>
            <w:tcBorders>
              <w:top w:val="nil"/>
              <w:bottom w:val="nil"/>
            </w:tcBorders>
            <w:vAlign w:val="center"/>
          </w:tcPr>
          <w:p w14:paraId="1C982FCE" w14:textId="77777777" w:rsidR="00F2483A" w:rsidRPr="00FA702C" w:rsidRDefault="00F2483A" w:rsidP="00F2483A">
            <w:pPr>
              <w:widowControl w:val="0"/>
              <w:autoSpaceDE w:val="0"/>
              <w:autoSpaceDN w:val="0"/>
              <w:adjustRightInd w:val="0"/>
              <w:spacing w:line="240" w:lineRule="auto"/>
              <w:rPr>
                <w:rFonts w:cstheme="minorHAnsi"/>
                <w:bCs/>
                <w:sz w:val="20"/>
                <w:szCs w:val="20"/>
                <w:lang w:val="en-US"/>
              </w:rPr>
            </w:pPr>
            <w:r w:rsidRPr="00FA702C">
              <w:rPr>
                <w:rFonts w:cstheme="minorHAnsi"/>
                <w:bCs/>
                <w:sz w:val="20"/>
                <w:szCs w:val="20"/>
                <w:lang w:val="en-US"/>
              </w:rPr>
              <w:t xml:space="preserve">   1-5 years</w:t>
            </w:r>
          </w:p>
        </w:tc>
        <w:tc>
          <w:tcPr>
            <w:tcW w:w="1330" w:type="dxa"/>
            <w:tcBorders>
              <w:top w:val="nil"/>
              <w:bottom w:val="nil"/>
            </w:tcBorders>
            <w:vAlign w:val="center"/>
          </w:tcPr>
          <w:p w14:paraId="156EB0B4" w14:textId="77777777" w:rsidR="00F2483A" w:rsidRPr="00FA702C" w:rsidRDefault="00F2483A" w:rsidP="00F2483A">
            <w:pPr>
              <w:spacing w:line="240" w:lineRule="auto"/>
              <w:jc w:val="center"/>
              <w:rPr>
                <w:rFonts w:cstheme="minorHAnsi"/>
                <w:color w:val="000000"/>
                <w:sz w:val="20"/>
                <w:szCs w:val="20"/>
                <w:lang w:val="en-US"/>
              </w:rPr>
            </w:pPr>
            <w:r w:rsidRPr="00FA702C">
              <w:rPr>
                <w:rFonts w:cstheme="minorHAnsi"/>
                <w:color w:val="000000"/>
                <w:sz w:val="20"/>
                <w:szCs w:val="20"/>
                <w:lang w:val="en-US"/>
              </w:rPr>
              <w:t>28 (3%)</w:t>
            </w:r>
          </w:p>
        </w:tc>
        <w:tc>
          <w:tcPr>
            <w:tcW w:w="1169" w:type="dxa"/>
            <w:tcBorders>
              <w:top w:val="nil"/>
              <w:bottom w:val="nil"/>
            </w:tcBorders>
            <w:vAlign w:val="center"/>
          </w:tcPr>
          <w:p w14:paraId="527DAC13" w14:textId="77777777" w:rsidR="00F2483A" w:rsidRPr="00FA702C" w:rsidRDefault="00F2483A" w:rsidP="00F2483A">
            <w:pPr>
              <w:spacing w:line="240" w:lineRule="auto"/>
              <w:jc w:val="center"/>
              <w:rPr>
                <w:rFonts w:eastAsia="Times New Roman" w:cstheme="minorHAnsi"/>
                <w:color w:val="000000"/>
                <w:sz w:val="20"/>
                <w:szCs w:val="20"/>
              </w:rPr>
            </w:pPr>
            <w:r w:rsidRPr="00FA702C">
              <w:rPr>
                <w:rFonts w:cstheme="minorHAnsi"/>
                <w:color w:val="000000"/>
                <w:sz w:val="20"/>
                <w:szCs w:val="20"/>
                <w:lang w:val="en-US"/>
              </w:rPr>
              <w:t>4 (3%)</w:t>
            </w:r>
          </w:p>
        </w:tc>
        <w:tc>
          <w:tcPr>
            <w:tcW w:w="1461" w:type="dxa"/>
            <w:tcBorders>
              <w:top w:val="nil"/>
              <w:bottom w:val="nil"/>
            </w:tcBorders>
            <w:vAlign w:val="center"/>
          </w:tcPr>
          <w:p w14:paraId="3A3F4811"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2 (0.4%)</w:t>
            </w:r>
          </w:p>
        </w:tc>
        <w:tc>
          <w:tcPr>
            <w:tcW w:w="1317" w:type="dxa"/>
            <w:tcBorders>
              <w:top w:val="nil"/>
              <w:bottom w:val="nil"/>
            </w:tcBorders>
            <w:vAlign w:val="center"/>
          </w:tcPr>
          <w:p w14:paraId="28BC94FC"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5 (5%</w:t>
            </w:r>
          </w:p>
        </w:tc>
        <w:tc>
          <w:tcPr>
            <w:tcW w:w="1618" w:type="dxa"/>
            <w:tcBorders>
              <w:top w:val="nil"/>
              <w:bottom w:val="nil"/>
            </w:tcBorders>
            <w:vAlign w:val="center"/>
          </w:tcPr>
          <w:p w14:paraId="65AC5518"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2 (3%)</w:t>
            </w:r>
          </w:p>
        </w:tc>
        <w:tc>
          <w:tcPr>
            <w:tcW w:w="1276" w:type="dxa"/>
            <w:tcBorders>
              <w:top w:val="nil"/>
              <w:bottom w:val="nil"/>
              <w:right w:val="nil"/>
            </w:tcBorders>
            <w:vAlign w:val="center"/>
          </w:tcPr>
          <w:p w14:paraId="1F4979D9"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4 (7%)</w:t>
            </w:r>
          </w:p>
        </w:tc>
        <w:tc>
          <w:tcPr>
            <w:tcW w:w="1366" w:type="dxa"/>
            <w:tcBorders>
              <w:top w:val="nil"/>
              <w:bottom w:val="nil"/>
              <w:right w:val="nil"/>
            </w:tcBorders>
            <w:vAlign w:val="center"/>
          </w:tcPr>
          <w:p w14:paraId="60D44489" w14:textId="77777777" w:rsidR="00F2483A" w:rsidRPr="00FA702C" w:rsidRDefault="00F2483A" w:rsidP="00F2483A">
            <w:pPr>
              <w:spacing w:line="240" w:lineRule="auto"/>
              <w:jc w:val="center"/>
              <w:rPr>
                <w:rFonts w:cstheme="minorHAnsi"/>
                <w:color w:val="000000"/>
                <w:sz w:val="20"/>
                <w:szCs w:val="20"/>
                <w:lang w:val="en-US"/>
              </w:rPr>
            </w:pPr>
            <w:r w:rsidRPr="00FA702C">
              <w:rPr>
                <w:rFonts w:cstheme="minorHAnsi"/>
                <w:color w:val="000000"/>
                <w:sz w:val="20"/>
                <w:szCs w:val="20"/>
                <w:lang w:val="en-US"/>
              </w:rPr>
              <w:t>2 (3%)</w:t>
            </w:r>
          </w:p>
        </w:tc>
        <w:tc>
          <w:tcPr>
            <w:tcW w:w="1322" w:type="dxa"/>
            <w:tcBorders>
              <w:top w:val="nil"/>
              <w:left w:val="nil"/>
              <w:bottom w:val="nil"/>
            </w:tcBorders>
            <w:vAlign w:val="center"/>
          </w:tcPr>
          <w:p w14:paraId="4A561948"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9 (10%)</w:t>
            </w:r>
          </w:p>
        </w:tc>
      </w:tr>
      <w:tr w:rsidR="00F2483A" w:rsidRPr="00FA702C" w14:paraId="3859E7A6" w14:textId="77777777" w:rsidTr="00F2483A">
        <w:trPr>
          <w:trHeight w:val="254"/>
        </w:trPr>
        <w:tc>
          <w:tcPr>
            <w:tcW w:w="2172" w:type="dxa"/>
            <w:tcBorders>
              <w:top w:val="nil"/>
              <w:bottom w:val="single" w:sz="4" w:space="0" w:color="auto"/>
            </w:tcBorders>
            <w:vAlign w:val="center"/>
          </w:tcPr>
          <w:p w14:paraId="083DF501" w14:textId="77777777" w:rsidR="00F2483A" w:rsidRPr="00FA702C" w:rsidRDefault="00F2483A" w:rsidP="00F2483A">
            <w:pPr>
              <w:widowControl w:val="0"/>
              <w:autoSpaceDE w:val="0"/>
              <w:autoSpaceDN w:val="0"/>
              <w:adjustRightInd w:val="0"/>
              <w:spacing w:line="240" w:lineRule="auto"/>
              <w:rPr>
                <w:rFonts w:cstheme="minorHAnsi"/>
                <w:bCs/>
                <w:sz w:val="20"/>
                <w:szCs w:val="20"/>
                <w:lang w:val="en-US"/>
              </w:rPr>
            </w:pPr>
            <w:r w:rsidRPr="00FA702C">
              <w:rPr>
                <w:rFonts w:cstheme="minorHAnsi"/>
                <w:bCs/>
                <w:sz w:val="20"/>
                <w:szCs w:val="20"/>
                <w:lang w:val="en-US"/>
              </w:rPr>
              <w:t xml:space="preserve">   &lt;1 year</w:t>
            </w:r>
          </w:p>
        </w:tc>
        <w:tc>
          <w:tcPr>
            <w:tcW w:w="1330" w:type="dxa"/>
            <w:tcBorders>
              <w:top w:val="nil"/>
              <w:bottom w:val="single" w:sz="4" w:space="0" w:color="auto"/>
            </w:tcBorders>
            <w:vAlign w:val="center"/>
          </w:tcPr>
          <w:p w14:paraId="4BECE195"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rPr>
              <w:t>2 (0.2%)</w:t>
            </w:r>
          </w:p>
        </w:tc>
        <w:tc>
          <w:tcPr>
            <w:tcW w:w="1169" w:type="dxa"/>
            <w:tcBorders>
              <w:top w:val="nil"/>
              <w:bottom w:val="single" w:sz="4" w:space="0" w:color="auto"/>
            </w:tcBorders>
            <w:vAlign w:val="center"/>
          </w:tcPr>
          <w:p w14:paraId="5996F023" w14:textId="77777777" w:rsidR="00F2483A" w:rsidRPr="00FA702C" w:rsidRDefault="00F2483A" w:rsidP="00F2483A">
            <w:pPr>
              <w:spacing w:line="240" w:lineRule="auto"/>
              <w:jc w:val="center"/>
              <w:rPr>
                <w:rFonts w:eastAsia="Times New Roman" w:cstheme="minorHAnsi"/>
                <w:color w:val="000000"/>
                <w:sz w:val="20"/>
                <w:szCs w:val="20"/>
              </w:rPr>
            </w:pPr>
            <w:r w:rsidRPr="00FA702C">
              <w:rPr>
                <w:rFonts w:cstheme="minorHAnsi"/>
                <w:color w:val="000000"/>
                <w:sz w:val="20"/>
                <w:szCs w:val="20"/>
              </w:rPr>
              <w:t>-</w:t>
            </w:r>
          </w:p>
        </w:tc>
        <w:tc>
          <w:tcPr>
            <w:tcW w:w="1461" w:type="dxa"/>
            <w:tcBorders>
              <w:top w:val="nil"/>
              <w:bottom w:val="single" w:sz="4" w:space="0" w:color="auto"/>
            </w:tcBorders>
            <w:vAlign w:val="center"/>
          </w:tcPr>
          <w:p w14:paraId="0E8754D8"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1 (0.2%)</w:t>
            </w:r>
          </w:p>
        </w:tc>
        <w:tc>
          <w:tcPr>
            <w:tcW w:w="1317" w:type="dxa"/>
            <w:tcBorders>
              <w:top w:val="nil"/>
              <w:bottom w:val="single" w:sz="4" w:space="0" w:color="auto"/>
            </w:tcBorders>
            <w:vAlign w:val="center"/>
          </w:tcPr>
          <w:p w14:paraId="78CEAC0C"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rPr>
              <w:t>-</w:t>
            </w:r>
          </w:p>
        </w:tc>
        <w:tc>
          <w:tcPr>
            <w:tcW w:w="1618" w:type="dxa"/>
            <w:tcBorders>
              <w:top w:val="nil"/>
              <w:bottom w:val="single" w:sz="4" w:space="0" w:color="auto"/>
            </w:tcBorders>
            <w:vAlign w:val="center"/>
          </w:tcPr>
          <w:p w14:paraId="2BAB3070"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rPr>
              <w:t>-</w:t>
            </w:r>
          </w:p>
        </w:tc>
        <w:tc>
          <w:tcPr>
            <w:tcW w:w="1276" w:type="dxa"/>
            <w:tcBorders>
              <w:top w:val="nil"/>
              <w:bottom w:val="single" w:sz="4" w:space="0" w:color="auto"/>
              <w:right w:val="nil"/>
            </w:tcBorders>
            <w:vAlign w:val="center"/>
          </w:tcPr>
          <w:p w14:paraId="616DF7B3"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rPr>
              <w:t>-</w:t>
            </w:r>
          </w:p>
        </w:tc>
        <w:tc>
          <w:tcPr>
            <w:tcW w:w="1366" w:type="dxa"/>
            <w:tcBorders>
              <w:top w:val="nil"/>
              <w:bottom w:val="single" w:sz="4" w:space="0" w:color="auto"/>
              <w:right w:val="nil"/>
            </w:tcBorders>
            <w:vAlign w:val="center"/>
          </w:tcPr>
          <w:p w14:paraId="52C48503" w14:textId="77777777" w:rsidR="00F2483A" w:rsidRPr="00FA702C" w:rsidRDefault="00F2483A" w:rsidP="00F2483A">
            <w:pPr>
              <w:spacing w:line="240" w:lineRule="auto"/>
              <w:jc w:val="center"/>
              <w:rPr>
                <w:rFonts w:cstheme="minorHAnsi"/>
                <w:color w:val="000000"/>
                <w:sz w:val="20"/>
                <w:szCs w:val="20"/>
                <w:lang w:val="en-US"/>
              </w:rPr>
            </w:pPr>
            <w:r w:rsidRPr="00FA702C">
              <w:rPr>
                <w:rFonts w:cstheme="minorHAnsi"/>
                <w:color w:val="000000"/>
                <w:sz w:val="20"/>
                <w:szCs w:val="20"/>
                <w:lang w:val="en-US"/>
              </w:rPr>
              <w:t>-</w:t>
            </w:r>
          </w:p>
        </w:tc>
        <w:tc>
          <w:tcPr>
            <w:tcW w:w="1322" w:type="dxa"/>
            <w:tcBorders>
              <w:top w:val="nil"/>
              <w:left w:val="nil"/>
              <w:bottom w:val="single" w:sz="4" w:space="0" w:color="auto"/>
            </w:tcBorders>
            <w:vAlign w:val="center"/>
          </w:tcPr>
          <w:p w14:paraId="582FAF03" w14:textId="77777777" w:rsidR="00F2483A" w:rsidRPr="00FA702C" w:rsidRDefault="00F2483A" w:rsidP="00F2483A">
            <w:pPr>
              <w:spacing w:line="240" w:lineRule="auto"/>
              <w:jc w:val="center"/>
              <w:rPr>
                <w:rFonts w:cstheme="minorHAnsi"/>
                <w:color w:val="000000"/>
                <w:sz w:val="20"/>
                <w:szCs w:val="20"/>
              </w:rPr>
            </w:pPr>
            <w:r w:rsidRPr="00FA702C">
              <w:rPr>
                <w:rFonts w:cstheme="minorHAnsi"/>
                <w:color w:val="000000"/>
                <w:sz w:val="20"/>
                <w:szCs w:val="20"/>
                <w:lang w:val="en-US"/>
              </w:rPr>
              <w:t>1 (1%)</w:t>
            </w:r>
          </w:p>
        </w:tc>
      </w:tr>
      <w:tr w:rsidR="00F2483A" w:rsidRPr="00FA702C" w14:paraId="3A438902" w14:textId="77777777" w:rsidTr="00F2483A">
        <w:trPr>
          <w:trHeight w:val="254"/>
        </w:trPr>
        <w:tc>
          <w:tcPr>
            <w:tcW w:w="13031" w:type="dxa"/>
            <w:gridSpan w:val="9"/>
            <w:tcBorders>
              <w:top w:val="single" w:sz="4" w:space="0" w:color="auto"/>
              <w:left w:val="nil"/>
              <w:bottom w:val="nil"/>
              <w:right w:val="nil"/>
            </w:tcBorders>
            <w:vAlign w:val="center"/>
          </w:tcPr>
          <w:p w14:paraId="51ADBA28" w14:textId="301992F9" w:rsidR="00CA20C0" w:rsidRPr="00FA702C" w:rsidRDefault="00CA20C0" w:rsidP="00F2483A">
            <w:pPr>
              <w:spacing w:line="240" w:lineRule="auto"/>
              <w:rPr>
                <w:rFonts w:cs="Calibri"/>
                <w:color w:val="000000"/>
                <w:sz w:val="18"/>
                <w:szCs w:val="20"/>
                <w:lang w:val="en-US"/>
              </w:rPr>
            </w:pPr>
            <w:r w:rsidRPr="00FA702C">
              <w:rPr>
                <w:rFonts w:cs="Calibri"/>
                <w:color w:val="000000"/>
                <w:sz w:val="18"/>
                <w:szCs w:val="20"/>
                <w:lang w:val="en-US"/>
              </w:rPr>
              <w:t xml:space="preserve">¥The recall period for the survey items was from January 2020 until the time at which participants </w:t>
            </w:r>
            <w:r w:rsidR="0012097A" w:rsidRPr="00FA702C">
              <w:rPr>
                <w:rFonts w:cs="Calibri"/>
                <w:color w:val="000000"/>
                <w:sz w:val="18"/>
                <w:szCs w:val="20"/>
                <w:lang w:val="en-US"/>
              </w:rPr>
              <w:t>were recruited</w:t>
            </w:r>
            <w:r w:rsidRPr="00FA702C">
              <w:rPr>
                <w:rFonts w:cs="Calibri"/>
                <w:color w:val="000000"/>
                <w:sz w:val="18"/>
                <w:szCs w:val="20"/>
                <w:lang w:val="en-US"/>
              </w:rPr>
              <w:t>.</w:t>
            </w:r>
          </w:p>
          <w:p w14:paraId="6C1891CF" w14:textId="10CB6D85" w:rsidR="00F2483A" w:rsidRPr="00FA702C" w:rsidRDefault="00F2483A" w:rsidP="00F2483A">
            <w:pPr>
              <w:spacing w:line="240" w:lineRule="auto"/>
              <w:rPr>
                <w:rFonts w:cs="Calibri"/>
                <w:color w:val="000000"/>
                <w:sz w:val="18"/>
                <w:szCs w:val="20"/>
                <w:lang w:val="en-US"/>
              </w:rPr>
            </w:pPr>
            <w:r w:rsidRPr="00FA702C">
              <w:rPr>
                <w:rFonts w:cstheme="minorHAnsi"/>
                <w:color w:val="000000"/>
                <w:sz w:val="20"/>
                <w:szCs w:val="20"/>
                <w:lang w:val="en-US"/>
              </w:rPr>
              <w:t>†</w:t>
            </w:r>
            <w:r w:rsidRPr="00FA702C">
              <w:rPr>
                <w:rFonts w:cstheme="minorHAnsi"/>
                <w:color w:val="000000"/>
                <w:sz w:val="18"/>
                <w:szCs w:val="20"/>
                <w:lang w:val="en-US"/>
              </w:rPr>
              <w:t xml:space="preserve">Other European countries: Denmark (n=39), Portugal (n=23), Spain (n=16), Ireland (n=5), Bulgaria (n=2), Albania (n=1), Cyprus (n=1), Lithuania (n=1), Norway (n=1), Romania (n=1), Sweden (n=1), Ukraine (n=1). </w:t>
            </w:r>
          </w:p>
          <w:p w14:paraId="059EAF7C" w14:textId="77777777" w:rsidR="00F2483A" w:rsidRPr="00FA702C" w:rsidRDefault="00F2483A" w:rsidP="00F2483A">
            <w:pPr>
              <w:spacing w:line="240" w:lineRule="auto"/>
              <w:rPr>
                <w:rFonts w:cstheme="minorHAnsi"/>
                <w:color w:val="000000"/>
                <w:sz w:val="18"/>
                <w:szCs w:val="20"/>
                <w:lang w:val="en-US"/>
              </w:rPr>
            </w:pPr>
            <w:r w:rsidRPr="00FA702C">
              <w:rPr>
                <w:rFonts w:cs="Calibri"/>
                <w:color w:val="000000"/>
                <w:sz w:val="18"/>
                <w:szCs w:val="20"/>
                <w:lang w:val="en-US"/>
              </w:rPr>
              <w:t>‡Other family member (n=3), legal guardian related to the child (n=2), legal guardian unrelated to the child (n=3).</w:t>
            </w:r>
          </w:p>
          <w:p w14:paraId="33BED022" w14:textId="77777777" w:rsidR="00F2483A" w:rsidRPr="00FA702C" w:rsidRDefault="00F2483A" w:rsidP="00F2483A">
            <w:pPr>
              <w:spacing w:line="240" w:lineRule="auto"/>
              <w:rPr>
                <w:rFonts w:cstheme="minorHAnsi"/>
                <w:color w:val="000000"/>
                <w:sz w:val="18"/>
                <w:szCs w:val="20"/>
                <w:lang w:val="en-US"/>
              </w:rPr>
            </w:pPr>
            <w:r w:rsidRPr="00FA702C">
              <w:rPr>
                <w:rFonts w:cstheme="minorHAnsi"/>
                <w:color w:val="000000"/>
                <w:sz w:val="18"/>
                <w:szCs w:val="20"/>
                <w:lang w:val="en-US"/>
              </w:rPr>
              <w:t>*Unemployed (n=56), long-term sick/disabled (n=17), on furlough (n=12), student (n=8), retired (n=1)</w:t>
            </w:r>
          </w:p>
        </w:tc>
      </w:tr>
    </w:tbl>
    <w:p w14:paraId="4BEBF7B4" w14:textId="77777777" w:rsidR="00F2483A" w:rsidRPr="00FA702C" w:rsidRDefault="00F2483A" w:rsidP="00F2483A">
      <w:pPr>
        <w:sectPr w:rsidR="00F2483A" w:rsidRPr="00FA702C" w:rsidSect="005E5DCD">
          <w:pgSz w:w="16838" w:h="11906" w:orient="landscape"/>
          <w:pgMar w:top="1440" w:right="1440" w:bottom="1440" w:left="1440" w:header="708" w:footer="708" w:gutter="0"/>
          <w:cols w:space="708"/>
          <w:docGrid w:linePitch="360"/>
        </w:sectPr>
      </w:pPr>
    </w:p>
    <w:bookmarkEnd w:id="9"/>
    <w:p w14:paraId="252FB57D" w14:textId="1BB95DDC" w:rsidR="00267783" w:rsidRPr="00FA702C" w:rsidRDefault="00267783" w:rsidP="001236CE">
      <w:pPr>
        <w:pStyle w:val="Heading2"/>
      </w:pPr>
      <w:r w:rsidRPr="00FA702C">
        <w:lastRenderedPageBreak/>
        <w:t>Participants</w:t>
      </w:r>
    </w:p>
    <w:p w14:paraId="28098B8B" w14:textId="7E740CCF" w:rsidR="00C25F69" w:rsidRPr="00FA702C" w:rsidRDefault="00BB2224" w:rsidP="005D0C4E">
      <w:r w:rsidRPr="00FA702C">
        <w:t>The survey was open to</w:t>
      </w:r>
      <w:r w:rsidR="007F0159" w:rsidRPr="00FA702C">
        <w:t xml:space="preserve"> parents, carers, and guardians (termed </w:t>
      </w:r>
      <w:r w:rsidR="002B00E2" w:rsidRPr="00FA702C">
        <w:t>henceforth</w:t>
      </w:r>
      <w:r w:rsidR="007F0159" w:rsidRPr="00FA702C">
        <w:t xml:space="preserve"> as </w:t>
      </w:r>
      <w:r w:rsidR="007F0159" w:rsidRPr="00FA702C">
        <w:rPr>
          <w:i/>
        </w:rPr>
        <w:t>parents</w:t>
      </w:r>
      <w:r w:rsidR="007F0159" w:rsidRPr="00FA702C">
        <w:t xml:space="preserve">) of children up to 10 years </w:t>
      </w:r>
      <w:r w:rsidR="002B00E2" w:rsidRPr="00FA702C">
        <w:t xml:space="preserve">of age </w:t>
      </w:r>
      <w:r w:rsidRPr="00FA702C">
        <w:t xml:space="preserve">who have </w:t>
      </w:r>
      <w:r w:rsidR="007F0159" w:rsidRPr="00FA702C">
        <w:t xml:space="preserve">one or more of the following </w:t>
      </w:r>
      <w:r w:rsidR="00F837D0" w:rsidRPr="00FA702C">
        <w:t>CAs</w:t>
      </w:r>
      <w:r w:rsidR="007F0159" w:rsidRPr="00FA702C">
        <w:t xml:space="preserve">: cleft lip (with or without a cleft palate), spina bifida, </w:t>
      </w:r>
      <w:r w:rsidR="00BB2586" w:rsidRPr="00FA702C">
        <w:t xml:space="preserve">CHD </w:t>
      </w:r>
      <w:r w:rsidR="007F0159" w:rsidRPr="00FA702C">
        <w:t xml:space="preserve">which required surgery, and Down syndrome. </w:t>
      </w:r>
      <w:r w:rsidRPr="00FA702C">
        <w:t>Due to</w:t>
      </w:r>
      <w:r w:rsidR="007F0159" w:rsidRPr="00FA702C">
        <w:t xml:space="preserve"> the high level of heterogeneity across all </w:t>
      </w:r>
      <w:r w:rsidR="00F837D0" w:rsidRPr="00FA702C">
        <w:t>CAs</w:t>
      </w:r>
      <w:r w:rsidRPr="00FA702C">
        <w:t xml:space="preserve">, these groups </w:t>
      </w:r>
      <w:r w:rsidR="0017376F" w:rsidRPr="00FA702C">
        <w:t xml:space="preserve">were pre-defined </w:t>
      </w:r>
      <w:r w:rsidRPr="00FA702C">
        <w:t xml:space="preserve">and </w:t>
      </w:r>
      <w:r w:rsidR="007F0159" w:rsidRPr="00FA702C">
        <w:t>selected to cover different types of impairments</w:t>
      </w:r>
      <w:r w:rsidR="0017376F" w:rsidRPr="00FA702C">
        <w:t>,</w:t>
      </w:r>
      <w:r w:rsidR="007F0159" w:rsidRPr="00FA702C">
        <w:t xml:space="preserve"> with likely differing impacts on </w:t>
      </w:r>
      <w:r w:rsidR="00926C3E" w:rsidRPr="00FA702C">
        <w:t xml:space="preserve">the experiences of the </w:t>
      </w:r>
      <w:r w:rsidR="002B00E2" w:rsidRPr="00FA702C">
        <w:t xml:space="preserve">child and </w:t>
      </w:r>
      <w:r w:rsidR="007F0159" w:rsidRPr="00FA702C">
        <w:t>parent: (a) physical disability (spina bifida), (b) learning disability (Down syndrome), (c) visible defects (cleft lip), and (d) non-visible defects (</w:t>
      </w:r>
      <w:r w:rsidR="00BB2586" w:rsidRPr="00FA702C">
        <w:t>CHD</w:t>
      </w:r>
      <w:r w:rsidR="007F0159" w:rsidRPr="00FA702C">
        <w:t xml:space="preserve">). </w:t>
      </w:r>
      <w:r w:rsidR="005D0C4E" w:rsidRPr="00FA702C">
        <w:t xml:space="preserve">Participants were </w:t>
      </w:r>
      <w:r w:rsidR="00E87D00" w:rsidRPr="00FA702C">
        <w:t xml:space="preserve">actively </w:t>
      </w:r>
      <w:r w:rsidR="005D0C4E" w:rsidRPr="00FA702C">
        <w:t>recruited in 10 European countries: Belgium, Croatia, Denmark, Germany, Italy, Netherlands, Poland, Portugal, Spain,</w:t>
      </w:r>
      <w:r w:rsidR="00312BB1" w:rsidRPr="00FA702C">
        <w:t xml:space="preserve"> and the</w:t>
      </w:r>
      <w:r w:rsidR="005D0C4E" w:rsidRPr="00FA702C">
        <w:t xml:space="preserve"> UK. </w:t>
      </w:r>
    </w:p>
    <w:p w14:paraId="214AC756" w14:textId="114F07E0" w:rsidR="00C25F69" w:rsidRPr="00FA702C" w:rsidRDefault="00C25F69" w:rsidP="005E5DCD">
      <w:pPr>
        <w:pStyle w:val="Heading2"/>
      </w:pPr>
      <w:r w:rsidRPr="00FA702C">
        <w:t>Recruitment</w:t>
      </w:r>
    </w:p>
    <w:p w14:paraId="25B011DC" w14:textId="451C5689" w:rsidR="00BB2224" w:rsidRPr="00FA702C" w:rsidRDefault="001A6D25" w:rsidP="005D0C4E">
      <w:r w:rsidRPr="00FA702C">
        <w:t xml:space="preserve">Participants were recruited with convenience sampling which </w:t>
      </w:r>
      <w:r w:rsidR="005D0C4E" w:rsidRPr="00FA702C">
        <w:t>was conducted</w:t>
      </w:r>
      <w:r w:rsidR="00BB2224" w:rsidRPr="00FA702C">
        <w:t xml:space="preserve"> online </w:t>
      </w:r>
      <w:r w:rsidR="002B00E2" w:rsidRPr="00FA702C">
        <w:t>via</w:t>
      </w:r>
      <w:r w:rsidR="00926C3E" w:rsidRPr="00FA702C">
        <w:t xml:space="preserve"> </w:t>
      </w:r>
      <w:r w:rsidR="00B81032" w:rsidRPr="00FA702C">
        <w:t xml:space="preserve">social media (Twitter and Facebook), </w:t>
      </w:r>
      <w:r w:rsidR="0017376F" w:rsidRPr="00FA702C">
        <w:t xml:space="preserve">charities and patient </w:t>
      </w:r>
      <w:r w:rsidR="00B81032" w:rsidRPr="00FA702C">
        <w:t>organisations within each participating country (e.g. the Down Syndrome Association in the UK),</w:t>
      </w:r>
      <w:r w:rsidR="00F25914" w:rsidRPr="00FA702C">
        <w:t xml:space="preserve"> </w:t>
      </w:r>
      <w:r w:rsidR="0017376F" w:rsidRPr="00FA702C">
        <w:t xml:space="preserve">and </w:t>
      </w:r>
      <w:r w:rsidR="00F25914" w:rsidRPr="00FA702C">
        <w:t>closed</w:t>
      </w:r>
      <w:r w:rsidR="002B00E2" w:rsidRPr="00FA702C">
        <w:t xml:space="preserve"> support </w:t>
      </w:r>
      <w:r w:rsidR="00F25914" w:rsidRPr="00FA702C">
        <w:t>groups</w:t>
      </w:r>
      <w:r w:rsidR="002B00E2" w:rsidRPr="00FA702C">
        <w:t xml:space="preserve"> on Facebook</w:t>
      </w:r>
      <w:r w:rsidR="00F25914" w:rsidRPr="00FA702C">
        <w:t>.</w:t>
      </w:r>
      <w:r w:rsidR="002B00E2" w:rsidRPr="00FA702C">
        <w:t xml:space="preserve"> </w:t>
      </w:r>
      <w:r w:rsidR="00E87D00" w:rsidRPr="00FA702C">
        <w:t xml:space="preserve">Potential participants were provided with a link to the survey website which included all language versions of the survey. Participants were provided with the participant information sheet at the start of the survey, and depending on </w:t>
      </w:r>
      <w:r w:rsidR="000104BE" w:rsidRPr="00FA702C">
        <w:t xml:space="preserve">local </w:t>
      </w:r>
      <w:r w:rsidR="00CC0D9C" w:rsidRPr="00FA702C">
        <w:t>ethics</w:t>
      </w:r>
      <w:r w:rsidR="00E87D00" w:rsidRPr="00FA702C">
        <w:t xml:space="preserve"> requirements, participants were </w:t>
      </w:r>
      <w:r w:rsidR="006A4AD1" w:rsidRPr="00FA702C">
        <w:t xml:space="preserve">either </w:t>
      </w:r>
      <w:r w:rsidR="00E87D00" w:rsidRPr="00FA702C">
        <w:t xml:space="preserve">required to complete an online consent form or consent was implied by completion of the survey. </w:t>
      </w:r>
      <w:r w:rsidR="00BB2586" w:rsidRPr="00FA702C">
        <w:t xml:space="preserve">As the survey was </w:t>
      </w:r>
      <w:r w:rsidR="00E87D00" w:rsidRPr="00FA702C">
        <w:t>shared across online platforms and by a number of international organisations</w:t>
      </w:r>
      <w:r w:rsidR="005C492E" w:rsidRPr="00FA702C">
        <w:t xml:space="preserve"> (e.g. Down Syndrome International)</w:t>
      </w:r>
      <w:r w:rsidR="00BB2586" w:rsidRPr="00FA702C">
        <w:t xml:space="preserve">, responses were also received from parents living in other European countries (e.g. </w:t>
      </w:r>
      <w:r w:rsidR="00C64F6D" w:rsidRPr="00FA702C">
        <w:t>Ireland</w:t>
      </w:r>
      <w:r w:rsidR="00BB2586" w:rsidRPr="00FA702C">
        <w:t xml:space="preserve">), </w:t>
      </w:r>
      <w:r w:rsidR="00E87D00" w:rsidRPr="00FA702C">
        <w:t>and these</w:t>
      </w:r>
      <w:r w:rsidR="00BB2586" w:rsidRPr="00FA702C">
        <w:t xml:space="preserve"> were retained in the analysis. </w:t>
      </w:r>
    </w:p>
    <w:p w14:paraId="41E2EE9F" w14:textId="60852B68" w:rsidR="001236CE" w:rsidRPr="00FA702C" w:rsidRDefault="001236CE" w:rsidP="001236CE">
      <w:pPr>
        <w:pStyle w:val="Heading2"/>
      </w:pPr>
      <w:r w:rsidRPr="00FA702C">
        <w:t xml:space="preserve">Survey </w:t>
      </w:r>
    </w:p>
    <w:p w14:paraId="4A22CB3F" w14:textId="69C072F7" w:rsidR="007E3C89" w:rsidRPr="00FA702C" w:rsidRDefault="00BA36CC" w:rsidP="007E3C89">
      <w:r w:rsidRPr="00FA702C">
        <w:t xml:space="preserve">The content of the survey was developed following a literature review, and input from expert </w:t>
      </w:r>
      <w:r w:rsidR="007E3C89" w:rsidRPr="00FA702C">
        <w:t>clinicians</w:t>
      </w:r>
      <w:r w:rsidR="00131EB8" w:rsidRPr="00FA702C">
        <w:t xml:space="preserve">, </w:t>
      </w:r>
      <w:r w:rsidR="007E3C89" w:rsidRPr="00FA702C">
        <w:t>parents</w:t>
      </w:r>
      <w:r w:rsidR="005B6E48" w:rsidRPr="00FA702C">
        <w:t xml:space="preserve"> and educators</w:t>
      </w:r>
      <w:r w:rsidR="007E3C89" w:rsidRPr="00FA702C">
        <w:t xml:space="preserve">, </w:t>
      </w:r>
      <w:r w:rsidRPr="00FA702C">
        <w:t xml:space="preserve">academics with expertise in </w:t>
      </w:r>
      <w:r w:rsidR="00F837D0" w:rsidRPr="00FA702C">
        <w:t>CA research</w:t>
      </w:r>
      <w:r w:rsidR="00CA7D52" w:rsidRPr="00FA702C">
        <w:t xml:space="preserve"> and </w:t>
      </w:r>
      <w:r w:rsidR="007E3C89" w:rsidRPr="00FA702C">
        <w:t>questionnaire developmen</w:t>
      </w:r>
      <w:r w:rsidR="00CA7D52" w:rsidRPr="00FA702C">
        <w:t>t</w:t>
      </w:r>
      <w:r w:rsidR="00E9403F" w:rsidRPr="00FA702C">
        <w:t xml:space="preserve">, and a </w:t>
      </w:r>
      <w:r w:rsidR="007D592E" w:rsidRPr="00FA702C">
        <w:t>Public Involvement and Community Engagement (PICE) lead</w:t>
      </w:r>
      <w:r w:rsidR="007E3C89" w:rsidRPr="00FA702C">
        <w:t xml:space="preserve">. The survey included </w:t>
      </w:r>
      <w:r w:rsidR="00F325A5" w:rsidRPr="00FA702C">
        <w:t xml:space="preserve">the following </w:t>
      </w:r>
      <w:r w:rsidR="005C7C81" w:rsidRPr="00FA702C">
        <w:t xml:space="preserve">sections: </w:t>
      </w:r>
      <w:r w:rsidR="004645B2" w:rsidRPr="00FA702C">
        <w:t xml:space="preserve">(1) </w:t>
      </w:r>
      <w:r w:rsidR="005C7C81" w:rsidRPr="00FA702C">
        <w:t>Parent</w:t>
      </w:r>
      <w:r w:rsidR="00CA7D52" w:rsidRPr="00FA702C">
        <w:t xml:space="preserve"> D</w:t>
      </w:r>
      <w:r w:rsidR="005C7C81" w:rsidRPr="00FA702C">
        <w:t xml:space="preserve">emographics (9 items), </w:t>
      </w:r>
      <w:r w:rsidR="004645B2" w:rsidRPr="00FA702C">
        <w:t xml:space="preserve">(2) </w:t>
      </w:r>
      <w:r w:rsidR="005C7C81" w:rsidRPr="00FA702C">
        <w:t xml:space="preserve">Child Demographics and Medical Information (7 items), </w:t>
      </w:r>
      <w:r w:rsidR="004645B2" w:rsidRPr="00FA702C">
        <w:t xml:space="preserve">(3) </w:t>
      </w:r>
      <w:r w:rsidR="005C7C81" w:rsidRPr="00FA702C">
        <w:t>Provision of Healthcare (</w:t>
      </w:r>
      <w:r w:rsidR="00BB65EE" w:rsidRPr="00FA702C">
        <w:t>7</w:t>
      </w:r>
      <w:r w:rsidR="005C7C81" w:rsidRPr="00FA702C">
        <w:t xml:space="preserve"> items), </w:t>
      </w:r>
      <w:r w:rsidR="004645B2" w:rsidRPr="00FA702C">
        <w:t xml:space="preserve">(4) </w:t>
      </w:r>
      <w:r w:rsidR="00926C3E" w:rsidRPr="00FA702C">
        <w:t>Impact on the Child (</w:t>
      </w:r>
      <w:r w:rsidR="005C492E" w:rsidRPr="00FA702C">
        <w:t>3</w:t>
      </w:r>
      <w:r w:rsidR="00926C3E" w:rsidRPr="00FA702C">
        <w:t xml:space="preserve"> items), and (5) </w:t>
      </w:r>
      <w:r w:rsidR="005C7C81" w:rsidRPr="00FA702C">
        <w:t>Support for Parents (2 items)</w:t>
      </w:r>
      <w:r w:rsidR="005C492E" w:rsidRPr="00FA702C">
        <w:t xml:space="preserve"> (see Supplementary file)</w:t>
      </w:r>
      <w:r w:rsidR="005C7C81" w:rsidRPr="00FA702C">
        <w:t xml:space="preserve">. </w:t>
      </w:r>
      <w:r w:rsidR="00267783" w:rsidRPr="00FA702C">
        <w:t xml:space="preserve">Response options varied and </w:t>
      </w:r>
      <w:r w:rsidR="00CA7D52" w:rsidRPr="00FA702C">
        <w:t>comprised</w:t>
      </w:r>
      <w:r w:rsidR="00267783" w:rsidRPr="00FA702C">
        <w:t>: Yes</w:t>
      </w:r>
      <w:r w:rsidR="006C7C48" w:rsidRPr="00FA702C">
        <w:t>-</w:t>
      </w:r>
      <w:r w:rsidR="00267783" w:rsidRPr="00FA702C">
        <w:t>No</w:t>
      </w:r>
      <w:r w:rsidR="002B00E2" w:rsidRPr="00FA702C">
        <w:t xml:space="preserve"> (Provision of Healthcare)</w:t>
      </w:r>
      <w:r w:rsidR="00267783" w:rsidRPr="00FA702C">
        <w:t>, Not at all</w:t>
      </w:r>
      <w:r w:rsidR="006C7C48" w:rsidRPr="00FA702C">
        <w:t>-</w:t>
      </w:r>
      <w:r w:rsidR="00267783" w:rsidRPr="00FA702C">
        <w:t>A little</w:t>
      </w:r>
      <w:r w:rsidR="006C7C48" w:rsidRPr="00FA702C">
        <w:t>-</w:t>
      </w:r>
      <w:r w:rsidR="00267783" w:rsidRPr="00FA702C">
        <w:t>Quite a bit</w:t>
      </w:r>
      <w:r w:rsidR="006C7C48" w:rsidRPr="00FA702C">
        <w:t>-</w:t>
      </w:r>
      <w:r w:rsidR="00267783" w:rsidRPr="00FA702C">
        <w:t>Very much</w:t>
      </w:r>
      <w:r w:rsidR="002B00E2" w:rsidRPr="00FA702C">
        <w:t xml:space="preserve"> (Provision of Healthcare)</w:t>
      </w:r>
      <w:r w:rsidR="00267783" w:rsidRPr="00FA702C">
        <w:t>, Not at all satisfied</w:t>
      </w:r>
      <w:r w:rsidR="006C7C48" w:rsidRPr="00FA702C">
        <w:t>-</w:t>
      </w:r>
      <w:r w:rsidR="00267783" w:rsidRPr="00FA702C">
        <w:t>A little satisfied</w:t>
      </w:r>
      <w:r w:rsidR="006C7C48" w:rsidRPr="00FA702C">
        <w:t>-</w:t>
      </w:r>
      <w:r w:rsidR="00267783" w:rsidRPr="00FA702C">
        <w:t xml:space="preserve">Quite </w:t>
      </w:r>
      <w:proofErr w:type="gramStart"/>
      <w:r w:rsidR="006C7C48" w:rsidRPr="00FA702C">
        <w:t>satisfied</w:t>
      </w:r>
      <w:proofErr w:type="gramEnd"/>
      <w:r w:rsidR="006C7C48" w:rsidRPr="00FA702C">
        <w:t>-</w:t>
      </w:r>
      <w:r w:rsidR="00267783" w:rsidRPr="00FA702C">
        <w:t>Very satisfied</w:t>
      </w:r>
      <w:r w:rsidR="002B00E2" w:rsidRPr="00FA702C">
        <w:t xml:space="preserve"> (Support for Parents</w:t>
      </w:r>
      <w:r w:rsidR="005172A2" w:rsidRPr="00FA702C">
        <w:t>)</w:t>
      </w:r>
      <w:r w:rsidR="00267783" w:rsidRPr="00FA702C">
        <w:t xml:space="preserve">, and Much </w:t>
      </w:r>
      <w:r w:rsidR="00351E3D" w:rsidRPr="00FA702C">
        <w:t>w</w:t>
      </w:r>
      <w:r w:rsidR="00267783" w:rsidRPr="00FA702C">
        <w:t>orse</w:t>
      </w:r>
      <w:r w:rsidR="006C7C48" w:rsidRPr="00FA702C">
        <w:t>-</w:t>
      </w:r>
      <w:r w:rsidR="00267783" w:rsidRPr="00FA702C">
        <w:t xml:space="preserve">Somewhat </w:t>
      </w:r>
      <w:r w:rsidR="00351E3D" w:rsidRPr="00FA702C">
        <w:t>w</w:t>
      </w:r>
      <w:r w:rsidR="00267783" w:rsidRPr="00FA702C">
        <w:t>orse</w:t>
      </w:r>
      <w:r w:rsidR="006C7C48" w:rsidRPr="00FA702C">
        <w:t>-</w:t>
      </w:r>
      <w:r w:rsidR="00267783" w:rsidRPr="00FA702C">
        <w:t>About the same</w:t>
      </w:r>
      <w:r w:rsidR="006C7C48" w:rsidRPr="00FA702C">
        <w:t>-</w:t>
      </w:r>
      <w:r w:rsidR="00267783" w:rsidRPr="00FA702C">
        <w:t xml:space="preserve">Somewhat </w:t>
      </w:r>
      <w:r w:rsidR="00351E3D" w:rsidRPr="00FA702C">
        <w:t>b</w:t>
      </w:r>
      <w:r w:rsidR="00267783" w:rsidRPr="00FA702C">
        <w:t>etter</w:t>
      </w:r>
      <w:r w:rsidR="006C7C48" w:rsidRPr="00FA702C">
        <w:t>-</w:t>
      </w:r>
      <w:r w:rsidR="00267783" w:rsidRPr="00FA702C">
        <w:t xml:space="preserve">Much </w:t>
      </w:r>
      <w:r w:rsidR="00351E3D" w:rsidRPr="00FA702C">
        <w:t>b</w:t>
      </w:r>
      <w:r w:rsidR="00267783" w:rsidRPr="00FA702C">
        <w:t>etter</w:t>
      </w:r>
      <w:r w:rsidR="005172A2" w:rsidRPr="00FA702C">
        <w:t xml:space="preserve"> (Impact on Child)</w:t>
      </w:r>
      <w:r w:rsidR="00267783" w:rsidRPr="00FA702C">
        <w:t xml:space="preserve">. </w:t>
      </w:r>
      <w:r w:rsidR="00026766" w:rsidRPr="00FA702C">
        <w:t>All items were close-ended</w:t>
      </w:r>
      <w:r w:rsidR="007D592E" w:rsidRPr="00FA702C">
        <w:t>, therefore quantitative data were collected only</w:t>
      </w:r>
      <w:r w:rsidR="00026766" w:rsidRPr="00FA702C">
        <w:t xml:space="preserve">. </w:t>
      </w:r>
      <w:r w:rsidR="004645B2" w:rsidRPr="00FA702C">
        <w:t xml:space="preserve">In relation to the </w:t>
      </w:r>
      <w:r w:rsidR="004645B2" w:rsidRPr="00FA702C">
        <w:lastRenderedPageBreak/>
        <w:t>timeframe</w:t>
      </w:r>
      <w:r w:rsidR="0017376F" w:rsidRPr="00FA702C">
        <w:t>,</w:t>
      </w:r>
      <w:r w:rsidR="004645B2" w:rsidRPr="00FA702C">
        <w:t xml:space="preserve"> participants </w:t>
      </w:r>
      <w:r w:rsidR="0017376F" w:rsidRPr="00FA702C">
        <w:t xml:space="preserve">were asked </w:t>
      </w:r>
      <w:r w:rsidR="004645B2" w:rsidRPr="00FA702C">
        <w:t xml:space="preserve">to reflect on their experiences from the start of the pandemic in </w:t>
      </w:r>
      <w:r w:rsidR="00351E3D" w:rsidRPr="00FA702C">
        <w:t xml:space="preserve">January </w:t>
      </w:r>
      <w:r w:rsidR="004645B2" w:rsidRPr="00FA702C">
        <w:t xml:space="preserve">2020 to the </w:t>
      </w:r>
      <w:r w:rsidR="005011C5" w:rsidRPr="00FA702C">
        <w:t>time at which they completed the survey</w:t>
      </w:r>
      <w:r w:rsidR="00DB1DD4" w:rsidRPr="00FA702C">
        <w:t xml:space="preserve"> (March-July 2021)</w:t>
      </w:r>
      <w:r w:rsidR="004645B2" w:rsidRPr="00FA702C">
        <w:t>.</w:t>
      </w:r>
      <w:r w:rsidR="00DB1DD4" w:rsidRPr="00FA702C">
        <w:t xml:space="preserve"> </w:t>
      </w:r>
    </w:p>
    <w:p w14:paraId="3428E8F2" w14:textId="77777777" w:rsidR="0081276A" w:rsidRPr="00FA702C" w:rsidRDefault="0081276A" w:rsidP="0081276A">
      <w:pPr>
        <w:pStyle w:val="Heading3"/>
      </w:pPr>
      <w:r w:rsidRPr="00FA702C">
        <w:t>Translation</w:t>
      </w:r>
    </w:p>
    <w:p w14:paraId="3C07912E" w14:textId="2B431249" w:rsidR="0081276A" w:rsidRPr="00FA702C" w:rsidRDefault="0017376F" w:rsidP="0081276A">
      <w:r w:rsidRPr="00FA702C">
        <w:t>T</w:t>
      </w:r>
      <w:r w:rsidR="00F25914" w:rsidRPr="00FA702C">
        <w:t xml:space="preserve">he survey </w:t>
      </w:r>
      <w:r w:rsidRPr="00FA702C">
        <w:t xml:space="preserve">was developed </w:t>
      </w:r>
      <w:r w:rsidR="0081276A" w:rsidRPr="00FA702C">
        <w:t>in English and translated</w:t>
      </w:r>
      <w:r w:rsidR="006C7C48" w:rsidRPr="00FA702C">
        <w:t xml:space="preserve"> </w:t>
      </w:r>
      <w:r w:rsidR="0081276A" w:rsidRPr="00FA702C">
        <w:t>into eight European languages</w:t>
      </w:r>
      <w:r w:rsidR="00F25914" w:rsidRPr="00FA702C">
        <w:t xml:space="preserve"> following</w:t>
      </w:r>
      <w:r w:rsidR="0081276A" w:rsidRPr="00FA702C">
        <w:t xml:space="preserve"> existing guidance</w:t>
      </w:r>
      <w:r w:rsidR="007D592E" w:rsidRPr="00FA702C">
        <w:t>.</w:t>
      </w:r>
      <w:r w:rsidR="00644338" w:rsidRPr="00FA702C">
        <w:fldChar w:fldCharType="begin"/>
      </w:r>
      <w:r w:rsidR="00D274F6" w:rsidRPr="00FA702C">
        <w:instrText xml:space="preserve"> ADDIN EN.CITE &lt;EndNote&gt;&lt;Cite&gt;&lt;Author&gt;Kuliś&lt;/Author&gt;&lt;Year&gt;2017&lt;/Year&gt;&lt;RecNum&gt;11334&lt;/RecNum&gt;&lt;DisplayText&gt;&lt;style face="superscript"&gt;32&lt;/style&gt;&lt;/DisplayText&gt;&lt;record&gt;&lt;rec-number&gt;11334&lt;/rec-number&gt;&lt;foreign-keys&gt;&lt;key app="EN" db-id="d20dw0p0wrvx5met2a7vzzzefzszwfzapr0t" timestamp="1636024103"&gt;11334&lt;/key&gt;&lt;/foreign-keys&gt;&lt;ref-type name="Journal Article"&gt;17&lt;/ref-type&gt;&lt;contributors&gt;&lt;authors&gt;&lt;author&gt;&lt;style face="normal" font="default" size="100%"&gt;Kuli&lt;/style&gt;&lt;style face="normal" font="default" charset="238" size="100%"&gt;ś&lt;/style&gt;&lt;style face="normal" font="default" size="100%"&gt;, D.&lt;/style&gt;&lt;/author&gt;&lt;author&gt;&lt;style face="normal" font="default" charset="238" size="100%"&gt;Bottomley,&lt;/style&gt;&lt;style face="normal" font="default" size="100%"&gt; A.&lt;/style&gt;&lt;/author&gt;&lt;author&gt;&lt;style face="normal" font="default" charset="238" size="100%"&gt;Velikova, &lt;/style&gt;&lt;style face="normal" font="default" size="100%"&gt;G.&lt;/style&gt;&lt;/author&gt;&lt;author&gt;&lt;style face="normal" font="default" charset="238" size="100%"&gt;Greimel,&lt;/style&gt;&lt;style face="normal" font="default" size="100%"&gt; E.&lt;/style&gt;&lt;/author&gt;&lt;author&gt;&lt;style face="normal" font="default" charset="238" size="100%"&gt;Koller&lt;/style&gt;&lt;style face="normal" font="default" size="100%"&gt;, M.&lt;/style&gt;&lt;/author&gt;&lt;author&gt;On behalf of the European Organisation for Research and Treatment of Cancer (EORTC) Quality of Life group &lt;/author&gt;&lt;/authors&gt;&lt;/contributors&gt;&lt;titles&gt;&lt;title&gt;EORTC Quality of Life Group Translation Procedure (4th edition). Available from: https://www.eortc.org/app/uploads/sites/2/2018/02/translation_manual_2017.pdf [accessed 14 Nov 2021]&lt;/title&gt;&lt;/titles&gt;&lt;dates&gt;&lt;year&gt;2017&lt;/year&gt;&lt;/dates&gt;&lt;urls&gt;&lt;/urls&gt;&lt;/record&gt;&lt;/Cite&gt;&lt;/EndNote&gt;</w:instrText>
      </w:r>
      <w:r w:rsidR="00644338" w:rsidRPr="00FA702C">
        <w:fldChar w:fldCharType="separate"/>
      </w:r>
      <w:r w:rsidR="00D274F6" w:rsidRPr="00FA702C">
        <w:rPr>
          <w:noProof/>
          <w:vertAlign w:val="superscript"/>
        </w:rPr>
        <w:t>32</w:t>
      </w:r>
      <w:r w:rsidR="00644338" w:rsidRPr="00FA702C">
        <w:fldChar w:fldCharType="end"/>
      </w:r>
      <w:r w:rsidRPr="00FA702C">
        <w:t xml:space="preserve"> T</w:t>
      </w:r>
      <w:r w:rsidR="00537990" w:rsidRPr="00FA702C">
        <w:t xml:space="preserve">he Dutch </w:t>
      </w:r>
      <w:r w:rsidRPr="00FA702C">
        <w:t>version was</w:t>
      </w:r>
      <w:r w:rsidR="00537990" w:rsidRPr="00FA702C">
        <w:t xml:space="preserve"> used in Belgium and the Netherlands. </w:t>
      </w:r>
      <w:r w:rsidRPr="00FA702C">
        <w:t>T</w:t>
      </w:r>
      <w:r w:rsidR="00F25914" w:rsidRPr="00FA702C">
        <w:t xml:space="preserve">he survey </w:t>
      </w:r>
      <w:r w:rsidRPr="00FA702C">
        <w:t xml:space="preserve">was initially translated </w:t>
      </w:r>
      <w:r w:rsidR="00F25914" w:rsidRPr="00FA702C">
        <w:t xml:space="preserve">into </w:t>
      </w:r>
      <w:r w:rsidR="0081276A" w:rsidRPr="00FA702C">
        <w:t xml:space="preserve">Polish </w:t>
      </w:r>
      <w:r w:rsidR="00F25914" w:rsidRPr="00FA702C">
        <w:t xml:space="preserve">and Italian </w:t>
      </w:r>
      <w:r w:rsidR="0081276A" w:rsidRPr="00FA702C">
        <w:t xml:space="preserve">to check for any translatability </w:t>
      </w:r>
      <w:r w:rsidR="00F25914" w:rsidRPr="00FA702C">
        <w:t>issues</w:t>
      </w:r>
      <w:r w:rsidR="006805F0" w:rsidRPr="00FA702C">
        <w:t xml:space="preserve">, and </w:t>
      </w:r>
      <w:r w:rsidRPr="00FA702C">
        <w:t xml:space="preserve">relevant </w:t>
      </w:r>
      <w:r w:rsidR="008D1929" w:rsidRPr="00FA702C">
        <w:t xml:space="preserve">amendments </w:t>
      </w:r>
      <w:r w:rsidRPr="00FA702C">
        <w:t xml:space="preserve">were subsequently made to </w:t>
      </w:r>
      <w:r w:rsidR="004645B2" w:rsidRPr="00FA702C">
        <w:t>the English version accordingly</w:t>
      </w:r>
      <w:r w:rsidR="0081276A" w:rsidRPr="00FA702C">
        <w:t xml:space="preserve">. </w:t>
      </w:r>
      <w:r w:rsidR="004645B2" w:rsidRPr="00FA702C">
        <w:t>T</w:t>
      </w:r>
      <w:r w:rsidR="0081276A" w:rsidRPr="00FA702C">
        <w:t xml:space="preserve">hese languages </w:t>
      </w:r>
      <w:r w:rsidR="004645B2" w:rsidRPr="00FA702C">
        <w:t xml:space="preserve">were selected because </w:t>
      </w:r>
      <w:r w:rsidR="00F25914" w:rsidRPr="00FA702C">
        <w:t>they have different origins (Slavic and Romance)</w:t>
      </w:r>
      <w:r w:rsidRPr="00FA702C">
        <w:t xml:space="preserve"> with</w:t>
      </w:r>
      <w:r w:rsidR="004645B2" w:rsidRPr="00FA702C">
        <w:t xml:space="preserve"> differing translation issues</w:t>
      </w:r>
      <w:r w:rsidR="00F25914" w:rsidRPr="00FA702C">
        <w:t xml:space="preserve">, and the </w:t>
      </w:r>
      <w:r w:rsidR="004645B2" w:rsidRPr="00FA702C">
        <w:t>research team included n</w:t>
      </w:r>
      <w:r w:rsidR="0081276A" w:rsidRPr="00FA702C">
        <w:t>ative Polish (ALB</w:t>
      </w:r>
      <w:r w:rsidR="004645B2" w:rsidRPr="00FA702C">
        <w:t>, AJ</w:t>
      </w:r>
      <w:r w:rsidR="0081276A" w:rsidRPr="00FA702C">
        <w:t xml:space="preserve">) and </w:t>
      </w:r>
      <w:r w:rsidR="00CA7D52" w:rsidRPr="00FA702C">
        <w:t xml:space="preserve">native </w:t>
      </w:r>
      <w:r w:rsidR="0081276A" w:rsidRPr="00FA702C">
        <w:t xml:space="preserve">English-Italian bilingual </w:t>
      </w:r>
      <w:r w:rsidR="00F25914" w:rsidRPr="00FA702C">
        <w:t xml:space="preserve">(EM) </w:t>
      </w:r>
      <w:r w:rsidR="0081276A" w:rsidRPr="00FA702C">
        <w:t>speaker</w:t>
      </w:r>
      <w:r w:rsidR="00F25914" w:rsidRPr="00FA702C">
        <w:t>s. Translations were carried out in four steps for each language version: (1) a</w:t>
      </w:r>
      <w:r w:rsidR="0081276A" w:rsidRPr="00FA702C">
        <w:t xml:space="preserve"> native speaker of the target language </w:t>
      </w:r>
      <w:r w:rsidR="00F25914" w:rsidRPr="00FA702C">
        <w:t>with</w:t>
      </w:r>
      <w:r w:rsidR="0081276A" w:rsidRPr="00FA702C">
        <w:t xml:space="preserve"> good command of English conducted the initial translation</w:t>
      </w:r>
      <w:r w:rsidR="00F25914" w:rsidRPr="00FA702C">
        <w:t>, (2) t</w:t>
      </w:r>
      <w:r w:rsidR="0081276A" w:rsidRPr="00FA702C">
        <w:t>he translation was checked by at least one other native speaker of the target language and any problems discussed and reconciled</w:t>
      </w:r>
      <w:r w:rsidR="00F25914" w:rsidRPr="00FA702C">
        <w:t xml:space="preserve">, (3) the </w:t>
      </w:r>
      <w:r w:rsidR="0081276A" w:rsidRPr="00FA702C">
        <w:t>survey was back-translated by a native English speaker</w:t>
      </w:r>
      <w:r w:rsidR="00F25914" w:rsidRPr="00FA702C">
        <w:t xml:space="preserve"> (or </w:t>
      </w:r>
      <w:r w:rsidR="0081276A" w:rsidRPr="00FA702C">
        <w:t>person with a good command of the English language</w:t>
      </w:r>
      <w:r w:rsidR="00F25914" w:rsidRPr="00FA702C">
        <w:t>)</w:t>
      </w:r>
      <w:r w:rsidR="0081276A" w:rsidRPr="00FA702C">
        <w:t>, and who was naïve to the original version</w:t>
      </w:r>
      <w:r w:rsidR="00F25914" w:rsidRPr="00FA702C">
        <w:t>, (4) the</w:t>
      </w:r>
      <w:r w:rsidR="0081276A" w:rsidRPr="00FA702C">
        <w:t xml:space="preserve"> back-translated survey was reviewed by EM against the original English language version</w:t>
      </w:r>
      <w:r w:rsidR="00F25914" w:rsidRPr="00FA702C">
        <w:t xml:space="preserve"> and a</w:t>
      </w:r>
      <w:r w:rsidR="0081276A" w:rsidRPr="00FA702C">
        <w:t xml:space="preserve">ny semantic or conceptual discrepancies in the back-translation were flagged and discussed with the translators until </w:t>
      </w:r>
      <w:r w:rsidR="005172A2" w:rsidRPr="00FA702C">
        <w:t>they</w:t>
      </w:r>
      <w:r w:rsidR="00F25914" w:rsidRPr="00FA702C">
        <w:t xml:space="preserve"> were </w:t>
      </w:r>
      <w:r w:rsidR="0081276A" w:rsidRPr="00FA702C">
        <w:t>resolved.</w:t>
      </w:r>
      <w:r w:rsidR="00F37739" w:rsidRPr="00FA702C">
        <w:t xml:space="preserve"> </w:t>
      </w:r>
      <w:r w:rsidR="00537990" w:rsidRPr="00FA702C">
        <w:t xml:space="preserve">Due to differences in education systems across Europe, equivalent terminology for participants’ education level was not available, and categories </w:t>
      </w:r>
      <w:r w:rsidRPr="00FA702C">
        <w:t xml:space="preserve">were selected </w:t>
      </w:r>
      <w:r w:rsidR="0055255B" w:rsidRPr="00FA702C">
        <w:t xml:space="preserve">to reflect </w:t>
      </w:r>
      <w:r w:rsidR="0081276A" w:rsidRPr="00FA702C">
        <w:t>local education system</w:t>
      </w:r>
      <w:r w:rsidR="0055255B" w:rsidRPr="00FA702C">
        <w:t>s</w:t>
      </w:r>
      <w:r w:rsidR="0081276A" w:rsidRPr="00FA702C">
        <w:t xml:space="preserve"> </w:t>
      </w:r>
      <w:r w:rsidR="00537990" w:rsidRPr="00FA702C">
        <w:t>with</w:t>
      </w:r>
      <w:r w:rsidR="0081276A" w:rsidRPr="00FA702C">
        <w:t>in each country</w:t>
      </w:r>
      <w:r w:rsidR="00537990" w:rsidRPr="00FA702C">
        <w:t>.</w:t>
      </w:r>
      <w:r w:rsidR="005D0D5F" w:rsidRPr="00FA702C">
        <w:t xml:space="preserve"> </w:t>
      </w:r>
    </w:p>
    <w:p w14:paraId="5DD872ED" w14:textId="25F4F7B9" w:rsidR="005172A2" w:rsidRPr="00FA702C" w:rsidRDefault="005172A2" w:rsidP="005172A2">
      <w:pPr>
        <w:pStyle w:val="Heading3"/>
      </w:pPr>
      <w:r w:rsidRPr="00FA702C">
        <w:t>Data collection</w:t>
      </w:r>
    </w:p>
    <w:p w14:paraId="41D0341F" w14:textId="4EF7E224" w:rsidR="005172A2" w:rsidRPr="00FA702C" w:rsidRDefault="005172A2" w:rsidP="005172A2">
      <w:r w:rsidRPr="00FA702C">
        <w:t>Study data were collected and managed using Research Electronic Data Capture</w:t>
      </w:r>
      <w:r w:rsidR="00367299" w:rsidRPr="00FA702C">
        <w:fldChar w:fldCharType="begin"/>
      </w:r>
      <w:r w:rsidR="00D274F6" w:rsidRPr="00FA702C">
        <w:instrText xml:space="preserve"> ADDIN EN.CITE &lt;EndNote&gt;&lt;Cite&gt;&lt;Author&gt;Harris&lt;/Author&gt;&lt;Year&gt;2009&lt;/Year&gt;&lt;RecNum&gt;11295&lt;/RecNum&gt;&lt;DisplayText&gt;&lt;style face="superscript"&gt;33&lt;/style&gt;&lt;/DisplayText&gt;&lt;record&gt;&lt;rec-number&gt;11295&lt;/rec-number&gt;&lt;foreign-keys&gt;&lt;key app="EN" db-id="d20dw0p0wrvx5met2a7vzzzefzszwfzapr0t" timestamp="1635761426"&gt;11295&lt;/key&gt;&lt;/foreign-keys&gt;&lt;ref-type name="Journal Article"&gt;17&lt;/ref-type&gt;&lt;contributors&gt;&lt;authors&gt;&lt;author&gt;Harris, P. A.&lt;/author&gt;&lt;author&gt;Taylor, R.&lt;/author&gt;&lt;author&gt;Thielke, R.&lt;/author&gt;&lt;author&gt;Payne, J.&lt;/author&gt;&lt;author&gt;Gonzalez, N.&lt;/author&gt;&lt;author&gt;Conde, J. G.&lt;/author&gt;&lt;/authors&gt;&lt;/contributors&gt;&lt;auth-address&gt;Department of Biomedical Informatics, Vanderbilt University, 2525 West End Avenue, Suite 674, Nashville, TN 37212, USA. paul.harris@vanderbilt.edu&lt;/auth-address&gt;&lt;titles&gt;&lt;title&gt;Research electronic data capture (REDCap)--a metadata-driven methodology and workflow process for providing translational research informatics support&lt;/title&gt;&lt;secondary-title&gt;Journal of Biomedical Informatics&lt;/secondary-title&gt;&lt;/titles&gt;&lt;periodical&gt;&lt;full-title&gt;Journal of Biomedical Informatics&lt;/full-title&gt;&lt;abbr-1&gt;J Biomed Inform&lt;/abbr-1&gt;&lt;/periodical&gt;&lt;pages&gt;377-81&lt;/pages&gt;&lt;volume&gt;42&lt;/volume&gt;&lt;number&gt;2&lt;/number&gt;&lt;edition&gt;2008/10/22&lt;/edition&gt;&lt;keywords&gt;&lt;keyword&gt;*Biomedical Research&lt;/keyword&gt;&lt;keyword&gt;*Clinical Trials as Topic&lt;/keyword&gt;&lt;keyword&gt;Data Collection/*methods&lt;/keyword&gt;&lt;keyword&gt;Humans&lt;/keyword&gt;&lt;keyword&gt;Internet&lt;/keyword&gt;&lt;keyword&gt;Medical Informatics/*methods&lt;/keyword&gt;&lt;keyword&gt;Software&lt;/keyword&gt;&lt;/keywords&gt;&lt;dates&gt;&lt;year&gt;2009&lt;/year&gt;&lt;pub-dates&gt;&lt;date&gt;Apr&lt;/date&gt;&lt;/pub-dates&gt;&lt;/dates&gt;&lt;isbn&gt;1532-0480 (Electronic)&amp;#xD;1532-0464 (Linking)&lt;/isbn&gt;&lt;accession-num&gt;18929686&lt;/accession-num&gt;&lt;urls&gt;&lt;related-urls&gt;&lt;url&gt;https://www.ncbi.nlm.nih.gov/pubmed/18929686&lt;/url&gt;&lt;/related-urls&gt;&lt;/urls&gt;&lt;custom2&gt;PMC2700030&lt;/custom2&gt;&lt;electronic-resource-num&gt;10.1016/j.jbi.2008.08.010&lt;/electronic-resource-num&gt;&lt;/record&gt;&lt;/Cite&gt;&lt;/EndNote&gt;</w:instrText>
      </w:r>
      <w:r w:rsidR="00367299" w:rsidRPr="00FA702C">
        <w:fldChar w:fldCharType="separate"/>
      </w:r>
      <w:r w:rsidR="00D274F6" w:rsidRPr="00FA702C">
        <w:rPr>
          <w:noProof/>
          <w:vertAlign w:val="superscript"/>
        </w:rPr>
        <w:t>33</w:t>
      </w:r>
      <w:r w:rsidR="00367299" w:rsidRPr="00FA702C">
        <w:fldChar w:fldCharType="end"/>
      </w:r>
      <w:r w:rsidRPr="00FA702C">
        <w:t xml:space="preserve"> (REDCap) tools hosted at St George’s, University of London. All data collected </w:t>
      </w:r>
      <w:r w:rsidR="00367299" w:rsidRPr="00FA702C">
        <w:t>were</w:t>
      </w:r>
      <w:r w:rsidRPr="00FA702C">
        <w:t xml:space="preserve"> anonymous</w:t>
      </w:r>
      <w:r w:rsidR="0017376F" w:rsidRPr="00FA702C">
        <w:t xml:space="preserve"> and it was</w:t>
      </w:r>
      <w:r w:rsidR="007D592E" w:rsidRPr="00FA702C">
        <w:t xml:space="preserve"> therefore</w:t>
      </w:r>
      <w:r w:rsidR="0017376F" w:rsidRPr="00FA702C">
        <w:t xml:space="preserve"> not possible to verify </w:t>
      </w:r>
      <w:r w:rsidR="005011C5" w:rsidRPr="00FA702C">
        <w:t xml:space="preserve">CA </w:t>
      </w:r>
      <w:r w:rsidR="0017376F" w:rsidRPr="00FA702C">
        <w:t>diagnoses</w:t>
      </w:r>
      <w:r w:rsidR="007704BA" w:rsidRPr="00FA702C">
        <w:t xml:space="preserve">. </w:t>
      </w:r>
      <w:r w:rsidR="00A813FD" w:rsidRPr="00FA702C">
        <w:t xml:space="preserve">To keep the survey fully anonymous no internet protocol (IP) addresses were collected, so it was not possible to prevent multiple participation. </w:t>
      </w:r>
      <w:r w:rsidR="0017376F" w:rsidRPr="00FA702C">
        <w:t>P</w:t>
      </w:r>
      <w:r w:rsidR="0015658A" w:rsidRPr="00FA702C">
        <w:t xml:space="preserve">articipants </w:t>
      </w:r>
      <w:r w:rsidR="0017376F" w:rsidRPr="00FA702C">
        <w:t xml:space="preserve">were initially allowed </w:t>
      </w:r>
      <w:r w:rsidR="0015658A" w:rsidRPr="00FA702C">
        <w:t>to skip any item, however, following an interim analysis on 27</w:t>
      </w:r>
      <w:r w:rsidR="007D592E" w:rsidRPr="00FA702C">
        <w:rPr>
          <w:vertAlign w:val="superscript"/>
        </w:rPr>
        <w:t>th</w:t>
      </w:r>
      <w:r w:rsidR="007D592E" w:rsidRPr="00FA702C">
        <w:t xml:space="preserve"> </w:t>
      </w:r>
      <w:r w:rsidR="0015658A" w:rsidRPr="00FA702C">
        <w:t xml:space="preserve">April, </w:t>
      </w:r>
      <w:r w:rsidR="0017376F" w:rsidRPr="00FA702C">
        <w:t xml:space="preserve">a </w:t>
      </w:r>
      <w:r w:rsidR="0015658A" w:rsidRPr="00FA702C">
        <w:t xml:space="preserve">high proportion of missing data for country and </w:t>
      </w:r>
      <w:r w:rsidR="00F837D0" w:rsidRPr="00FA702C">
        <w:t>CA</w:t>
      </w:r>
      <w:r w:rsidR="0015658A" w:rsidRPr="00FA702C">
        <w:t xml:space="preserve"> type</w:t>
      </w:r>
      <w:r w:rsidR="0017376F" w:rsidRPr="00FA702C">
        <w:t xml:space="preserve"> was noted</w:t>
      </w:r>
      <w:r w:rsidR="0015658A" w:rsidRPr="00FA702C">
        <w:t xml:space="preserve">. As these data were crucial to </w:t>
      </w:r>
      <w:r w:rsidR="0017376F" w:rsidRPr="00FA702C">
        <w:t>the</w:t>
      </w:r>
      <w:r w:rsidR="0015658A" w:rsidRPr="00FA702C">
        <w:t xml:space="preserve"> research question, </w:t>
      </w:r>
      <w:r w:rsidR="0017376F" w:rsidRPr="00FA702C">
        <w:t xml:space="preserve">these </w:t>
      </w:r>
      <w:r w:rsidR="0015658A" w:rsidRPr="00FA702C">
        <w:t xml:space="preserve">two items </w:t>
      </w:r>
      <w:r w:rsidR="0017376F" w:rsidRPr="00FA702C">
        <w:t xml:space="preserve">were subsequently made </w:t>
      </w:r>
      <w:r w:rsidR="0015658A" w:rsidRPr="00FA702C">
        <w:t xml:space="preserve">mandatory. </w:t>
      </w:r>
    </w:p>
    <w:p w14:paraId="6C84F035" w14:textId="0C89C765" w:rsidR="000F0702" w:rsidRPr="00FA702C" w:rsidRDefault="000F0702" w:rsidP="005E5DCD">
      <w:pPr>
        <w:pStyle w:val="Heading2"/>
        <w:spacing w:before="0" w:after="160"/>
      </w:pPr>
      <w:r w:rsidRPr="00FA702C">
        <w:t>Patient and Public Involvement</w:t>
      </w:r>
    </w:p>
    <w:p w14:paraId="320633F6" w14:textId="533795DE" w:rsidR="0095220D" w:rsidRPr="00FA702C" w:rsidRDefault="00613521" w:rsidP="0095220D">
      <w:r w:rsidRPr="00FA702C">
        <w:t xml:space="preserve">People with experience in caring for or teaching children with CAs contributed to the development of the survey. </w:t>
      </w:r>
      <w:r w:rsidR="0095220D" w:rsidRPr="00FA702C">
        <w:t xml:space="preserve">These were (a) three parents of children with CAs who also run </w:t>
      </w:r>
      <w:r w:rsidRPr="00FA702C">
        <w:t xml:space="preserve">patient </w:t>
      </w:r>
      <w:r w:rsidR="0095220D" w:rsidRPr="00FA702C">
        <w:t xml:space="preserve">organisations/charities relevant to their child’s condition (Down syndrome, spina bifida, metachromatic leukodystrophy), (b) a clinical geneticist who works closely with a number of parent organisations, and (c) a teacher of children with special educational needs and disabilities. Each </w:t>
      </w:r>
      <w:r w:rsidR="0095220D" w:rsidRPr="00FA702C">
        <w:lastRenderedPageBreak/>
        <w:t xml:space="preserve">individual commented on </w:t>
      </w:r>
      <w:r w:rsidRPr="00FA702C">
        <w:t>an early draft of the survey</w:t>
      </w:r>
      <w:r w:rsidR="0095220D" w:rsidRPr="00FA702C">
        <w:t xml:space="preserve">, including the </w:t>
      </w:r>
      <w:r w:rsidRPr="00FA702C">
        <w:t>overall content of the survey, and the wording of questions and response options</w:t>
      </w:r>
      <w:r w:rsidR="0095220D" w:rsidRPr="00FA702C">
        <w:t>. This feedback was reviewed by the research team and relevant modifications were made to the draft survey to address it.</w:t>
      </w:r>
    </w:p>
    <w:p w14:paraId="167D3B38" w14:textId="5FC10F45" w:rsidR="008A50E3" w:rsidRPr="00FA702C" w:rsidRDefault="00373016" w:rsidP="009312E0">
      <w:r w:rsidRPr="00FA702C">
        <w:t xml:space="preserve">Findings from the study will be shared with members of the public, parents and carers, healthcare professionals and relevant stakeholders via scientific publications, lay reports, social media and conferences. </w:t>
      </w:r>
    </w:p>
    <w:p w14:paraId="3413EA73" w14:textId="7394E446" w:rsidR="007F0CA7" w:rsidRPr="00FA702C" w:rsidRDefault="007F0CA7" w:rsidP="000348CD">
      <w:pPr>
        <w:pStyle w:val="Heading2"/>
        <w:spacing w:before="0" w:after="160"/>
      </w:pPr>
      <w:r w:rsidRPr="00FA702C">
        <w:t>Data analysis</w:t>
      </w:r>
    </w:p>
    <w:p w14:paraId="21A77591" w14:textId="76CFBD11" w:rsidR="009312E0" w:rsidRPr="00FA702C" w:rsidRDefault="0017376F" w:rsidP="009312E0">
      <w:r w:rsidRPr="00FA702C">
        <w:t>D</w:t>
      </w:r>
      <w:r w:rsidR="00DB05CE" w:rsidRPr="00FA702C">
        <w:t>escriptive statistics</w:t>
      </w:r>
      <w:r w:rsidRPr="00FA702C">
        <w:t xml:space="preserve"> were conducted</w:t>
      </w:r>
      <w:r w:rsidR="00367299" w:rsidRPr="00FA702C">
        <w:t xml:space="preserve"> using </w:t>
      </w:r>
      <w:r w:rsidR="007D592E" w:rsidRPr="00FA702C">
        <w:t>Stata</w:t>
      </w:r>
      <w:r w:rsidR="00CA7D52" w:rsidRPr="00FA702C">
        <w:t xml:space="preserve"> 1</w:t>
      </w:r>
      <w:r w:rsidR="00367299" w:rsidRPr="00FA702C">
        <w:t>7</w:t>
      </w:r>
      <w:r w:rsidR="00F71C28" w:rsidRPr="00FA702C">
        <w:t>.0 software</w:t>
      </w:r>
      <w:r w:rsidR="007D592E" w:rsidRPr="00FA702C">
        <w:t>.</w:t>
      </w:r>
      <w:r w:rsidR="00367299" w:rsidRPr="00FA702C">
        <w:fldChar w:fldCharType="begin"/>
      </w:r>
      <w:r w:rsidR="00D274F6" w:rsidRPr="00FA702C">
        <w:instrText xml:space="preserve"> ADDIN EN.CITE &lt;EndNote&gt;&lt;Cite&gt;&lt;Author&gt;StataCorp&lt;/Author&gt;&lt;Year&gt;2021&lt;/Year&gt;&lt;RecNum&gt;11306&lt;/RecNum&gt;&lt;DisplayText&gt;&lt;style face="superscript"&gt;34&lt;/style&gt;&lt;/DisplayText&gt;&lt;record&gt;&lt;rec-number&gt;11306&lt;/rec-number&gt;&lt;foreign-keys&gt;&lt;key app="EN" db-id="d20dw0p0wrvx5met2a7vzzzefzszwfzapr0t" timestamp="1635763658"&gt;11306&lt;/key&gt;&lt;/foreign-keys&gt;&lt;ref-type name="Computer Program"&gt;9&lt;/ref-type&gt;&lt;contributors&gt;&lt;authors&gt;&lt;author&gt;StataCorp&lt;/author&gt;&lt;/authors&gt;&lt;/contributors&gt;&lt;titles&gt;&lt;title&gt;Stata Statistical Software: Release 17&lt;/title&gt;&lt;/titles&gt;&lt;dates&gt;&lt;year&gt;2021&lt;/year&gt;&lt;/dates&gt;&lt;pub-location&gt;College Station, TX: StataCorp LLC&lt;/pub-location&gt;&lt;urls&gt;&lt;/urls&gt;&lt;/record&gt;&lt;/Cite&gt;&lt;/EndNote&gt;</w:instrText>
      </w:r>
      <w:r w:rsidR="00367299" w:rsidRPr="00FA702C">
        <w:fldChar w:fldCharType="separate"/>
      </w:r>
      <w:r w:rsidR="00D274F6" w:rsidRPr="00FA702C">
        <w:rPr>
          <w:noProof/>
          <w:vertAlign w:val="superscript"/>
        </w:rPr>
        <w:t>34</w:t>
      </w:r>
      <w:r w:rsidR="00367299" w:rsidRPr="00FA702C">
        <w:fldChar w:fldCharType="end"/>
      </w:r>
      <w:r w:rsidR="00CA7D52" w:rsidRPr="00FA702C">
        <w:t xml:space="preserve"> </w:t>
      </w:r>
      <w:r w:rsidRPr="00FA702C">
        <w:t>D</w:t>
      </w:r>
      <w:r w:rsidR="00CA7D52" w:rsidRPr="00FA702C">
        <w:t xml:space="preserve">ata </w:t>
      </w:r>
      <w:r w:rsidRPr="00FA702C">
        <w:t xml:space="preserve">were checked </w:t>
      </w:r>
      <w:r w:rsidR="00CA7D52" w:rsidRPr="00FA702C">
        <w:t xml:space="preserve">to ensure that answers </w:t>
      </w:r>
      <w:r w:rsidR="00367299" w:rsidRPr="00FA702C">
        <w:t>were</w:t>
      </w:r>
      <w:r w:rsidR="00CA7D52" w:rsidRPr="00FA702C">
        <w:t xml:space="preserve"> consistent (</w:t>
      </w:r>
      <w:r w:rsidR="00367299" w:rsidRPr="00FA702C">
        <w:t>e.g.</w:t>
      </w:r>
      <w:r w:rsidR="00CA7D52" w:rsidRPr="00FA702C">
        <w:t xml:space="preserve"> identifying if a mother replying that she is 20</w:t>
      </w:r>
      <w:r w:rsidR="00367299" w:rsidRPr="00FA702C">
        <w:t>-</w:t>
      </w:r>
      <w:r w:rsidR="00CA7D52" w:rsidRPr="00FA702C">
        <w:t xml:space="preserve">25 years old is retired). </w:t>
      </w:r>
      <w:r w:rsidR="009312E0" w:rsidRPr="00FA702C">
        <w:t xml:space="preserve">Outcomes scored on 4-point Likert scales (very much/satisfied vs. other responses) were dichotomised </w:t>
      </w:r>
      <w:r w:rsidR="00A9349F" w:rsidRPr="00FA702C">
        <w:t>and outcomes scored on a 5-point Likert scale were collapsed into three categories by merging the two lowest response options (much worse, somewhat worse) and the two highest response options (much better, somewhat better).</w:t>
      </w:r>
      <w:r w:rsidR="00DF2909" w:rsidRPr="00FA702C">
        <w:t xml:space="preserve"> </w:t>
      </w:r>
      <w:r w:rsidR="00A9349F" w:rsidRPr="00FA702C">
        <w:t>D</w:t>
      </w:r>
      <w:r w:rsidR="009312E0" w:rsidRPr="00FA702C">
        <w:t xml:space="preserve">ata were modelled using multivariate logistic regressions </w:t>
      </w:r>
      <w:r w:rsidR="00A9349F" w:rsidRPr="00FA702C">
        <w:t xml:space="preserve">and ordinal logistic regressions </w:t>
      </w:r>
      <w:r w:rsidR="009312E0" w:rsidRPr="00FA702C">
        <w:t>which included the child’s anomaly type, and parent’</w:t>
      </w:r>
      <w:r w:rsidR="006A4AD1" w:rsidRPr="00FA702C">
        <w:t>s</w:t>
      </w:r>
      <w:r w:rsidR="009312E0" w:rsidRPr="00FA702C">
        <w:t xml:space="preserve"> country of residence, age and education level. </w:t>
      </w:r>
      <w:r w:rsidR="002A148D" w:rsidRPr="00FA702C">
        <w:t>T</w:t>
      </w:r>
      <w:r w:rsidR="009312E0" w:rsidRPr="00FA702C">
        <w:t>he impact of country and anomaly type on outcomes</w:t>
      </w:r>
      <w:r w:rsidR="002A148D" w:rsidRPr="00FA702C">
        <w:t xml:space="preserve"> was explored</w:t>
      </w:r>
      <w:r w:rsidR="009312E0" w:rsidRPr="00FA702C">
        <w:t xml:space="preserve">, choosing the largest categories as the comparator groups (Poland and CHD). For age and education, categorical data were collected. For the analysis each variable was re-coded into three groups: age (&lt;30 years; 31-40 years, &gt;40 years), education (formal education/technical training until 16 or 18 years; university degree; post-graduate degree). Age and education were included in our regression models as </w:t>
      </w:r>
      <w:r w:rsidR="00A9349F" w:rsidRPr="00FA702C">
        <w:t>ordinal</w:t>
      </w:r>
      <w:r w:rsidR="009312E0" w:rsidRPr="00FA702C">
        <w:t xml:space="preserve"> variables</w:t>
      </w:r>
      <w:r w:rsidR="00AD5931" w:rsidRPr="00FA702C">
        <w:t xml:space="preserve">. </w:t>
      </w:r>
      <w:r w:rsidR="009312E0" w:rsidRPr="00FA702C">
        <w:t xml:space="preserve">To control for multiple comparisons, the alpha level was adjusted to p &lt; 0.01 for all analyses. It was unlikely that data were missing at random so more sophisticated multiple imputation techniques were not adopted. </w:t>
      </w:r>
    </w:p>
    <w:p w14:paraId="05615192" w14:textId="47B63E55" w:rsidR="00A579D2" w:rsidRPr="00FA702C" w:rsidRDefault="009312E0" w:rsidP="007E3C89">
      <w:r w:rsidRPr="00FA702C">
        <w:t>We aimed to recruit 80 participants per country which would have resulted in a power of 80% to determine that a country with 20% of participants replying category 4 (very much/satisfied) was statistically significantly different at the 95% level of significance from a country with 40% of participants replying category 4.</w:t>
      </w:r>
      <w:r w:rsidR="00C932E7" w:rsidRPr="00FA702C">
        <w:t xml:space="preserve"> Owing to delays in obtaining </w:t>
      </w:r>
      <w:r w:rsidR="00CC0D9C" w:rsidRPr="00FA702C">
        <w:t>ethics</w:t>
      </w:r>
      <w:r w:rsidR="00C932E7" w:rsidRPr="00FA702C">
        <w:t xml:space="preserve"> approvals, this target was not met within the timescales for some countries. </w:t>
      </w:r>
      <w:r w:rsidR="0017376F" w:rsidRPr="00FA702C">
        <w:t>D</w:t>
      </w:r>
      <w:r w:rsidR="001905C6" w:rsidRPr="00FA702C">
        <w:t xml:space="preserve">ata </w:t>
      </w:r>
      <w:r w:rsidR="0017376F" w:rsidRPr="00FA702C">
        <w:t xml:space="preserve">were presented </w:t>
      </w:r>
      <w:r w:rsidR="001905C6" w:rsidRPr="00FA702C">
        <w:t>by country</w:t>
      </w:r>
      <w:r w:rsidR="0017376F" w:rsidRPr="00FA702C">
        <w:t xml:space="preserve"> if </w:t>
      </w:r>
      <w:r w:rsidR="00C932E7" w:rsidRPr="00FA702C">
        <w:t>these</w:t>
      </w:r>
      <w:r w:rsidR="001905C6" w:rsidRPr="00FA702C">
        <w:t xml:space="preserve"> were available for at least </w:t>
      </w:r>
      <w:r w:rsidR="004C60E3" w:rsidRPr="00FA702C">
        <w:t>5</w:t>
      </w:r>
      <w:r w:rsidR="001905C6" w:rsidRPr="00FA702C">
        <w:t>0 participants</w:t>
      </w:r>
      <w:r w:rsidR="00912287" w:rsidRPr="00FA702C">
        <w:t xml:space="preserve">. </w:t>
      </w:r>
      <w:r w:rsidR="0055255B" w:rsidRPr="00FA702C">
        <w:t>Where there were &lt;</w:t>
      </w:r>
      <w:r w:rsidR="004C60E3" w:rsidRPr="00FA702C">
        <w:t>5</w:t>
      </w:r>
      <w:r w:rsidR="0055255B" w:rsidRPr="00FA702C">
        <w:t>0</w:t>
      </w:r>
      <w:r w:rsidRPr="00FA702C">
        <w:t xml:space="preserve"> participants</w:t>
      </w:r>
      <w:r w:rsidR="007D592E" w:rsidRPr="00FA702C">
        <w:t xml:space="preserve">, </w:t>
      </w:r>
      <w:r w:rsidR="0055255B" w:rsidRPr="00FA702C">
        <w:t xml:space="preserve">data </w:t>
      </w:r>
      <w:r w:rsidR="0017376F" w:rsidRPr="00FA702C">
        <w:t xml:space="preserve">were combined </w:t>
      </w:r>
      <w:r w:rsidR="00613436" w:rsidRPr="00FA702C">
        <w:t xml:space="preserve">into </w:t>
      </w:r>
      <w:r w:rsidR="00351E3D" w:rsidRPr="00FA702C">
        <w:t>an ‘other</w:t>
      </w:r>
      <w:r w:rsidR="00613436" w:rsidRPr="00FA702C">
        <w:t xml:space="preserve"> European </w:t>
      </w:r>
      <w:r w:rsidR="00351E3D" w:rsidRPr="00FA702C">
        <w:t>c</w:t>
      </w:r>
      <w:r w:rsidR="00613436" w:rsidRPr="00FA702C">
        <w:t>ountr</w:t>
      </w:r>
      <w:r w:rsidR="00351E3D" w:rsidRPr="00FA702C">
        <w:t>y’</w:t>
      </w:r>
      <w:r w:rsidR="00613436" w:rsidRPr="00FA702C">
        <w:t xml:space="preserve"> group</w:t>
      </w:r>
      <w:r w:rsidR="00351E3D" w:rsidRPr="00FA702C">
        <w:t xml:space="preserve"> (termed </w:t>
      </w:r>
      <w:r w:rsidR="00A813FD" w:rsidRPr="00FA702C">
        <w:t xml:space="preserve">henceforth as </w:t>
      </w:r>
      <w:r w:rsidR="00351E3D" w:rsidRPr="00FA702C">
        <w:rPr>
          <w:i/>
        </w:rPr>
        <w:t>Other EU</w:t>
      </w:r>
      <w:r w:rsidR="00351E3D" w:rsidRPr="00FA702C">
        <w:t>)</w:t>
      </w:r>
      <w:r w:rsidR="00511C6B" w:rsidRPr="00FA702C">
        <w:t>, which included participants from a heterogenous group of countries</w:t>
      </w:r>
      <w:r w:rsidR="00613436" w:rsidRPr="00FA702C">
        <w:t xml:space="preserve">. </w:t>
      </w:r>
      <w:r w:rsidR="0055255B" w:rsidRPr="00FA702C">
        <w:t xml:space="preserve">Due to similarities in survey responses, geographical location, and language, </w:t>
      </w:r>
      <w:r w:rsidR="00613436" w:rsidRPr="00FA702C">
        <w:t xml:space="preserve">data for Belgium (n=46) and the Netherlands (n=28) </w:t>
      </w:r>
      <w:r w:rsidR="0017376F" w:rsidRPr="00FA702C">
        <w:t xml:space="preserve">were combined </w:t>
      </w:r>
      <w:r w:rsidR="00613436" w:rsidRPr="00FA702C">
        <w:t>into a single group</w:t>
      </w:r>
      <w:r w:rsidR="00912287" w:rsidRPr="00FA702C">
        <w:t xml:space="preserve">. </w:t>
      </w:r>
      <w:r w:rsidR="00CC7B3B" w:rsidRPr="00FA702C">
        <w:t xml:space="preserve">For </w:t>
      </w:r>
      <w:r w:rsidR="00F837D0" w:rsidRPr="00FA702C">
        <w:t>CAs</w:t>
      </w:r>
      <w:r w:rsidR="007D592E" w:rsidRPr="00FA702C">
        <w:t>,</w:t>
      </w:r>
      <w:r w:rsidR="0004319E" w:rsidRPr="00FA702C">
        <w:t xml:space="preserve"> data </w:t>
      </w:r>
      <w:r w:rsidR="0017376F" w:rsidRPr="00FA702C">
        <w:t xml:space="preserve">were categorised </w:t>
      </w:r>
      <w:r w:rsidR="0004319E" w:rsidRPr="00FA702C">
        <w:t>according to the four anomalies, and</w:t>
      </w:r>
      <w:r w:rsidR="007D592E" w:rsidRPr="00FA702C">
        <w:t xml:space="preserve"> a</w:t>
      </w:r>
      <w:r w:rsidR="0004319E" w:rsidRPr="00FA702C">
        <w:t xml:space="preserve"> separate category </w:t>
      </w:r>
      <w:r w:rsidR="0017376F" w:rsidRPr="00FA702C">
        <w:t xml:space="preserve">created </w:t>
      </w:r>
      <w:r w:rsidR="0004319E" w:rsidRPr="00FA702C">
        <w:t xml:space="preserve">for children with </w:t>
      </w:r>
      <w:r w:rsidR="00F37739" w:rsidRPr="00FA702C">
        <w:t xml:space="preserve">Down syndrome and a </w:t>
      </w:r>
      <w:r w:rsidR="007D592E" w:rsidRPr="00FA702C">
        <w:t>CHD, a common co-morbidity</w:t>
      </w:r>
      <w:r w:rsidR="0004319E" w:rsidRPr="00FA702C">
        <w:t>.</w:t>
      </w:r>
      <w:r w:rsidR="00350113" w:rsidRPr="00FA702C">
        <w:fldChar w:fldCharType="begin"/>
      </w:r>
      <w:r w:rsidR="00D274F6" w:rsidRPr="00FA702C">
        <w:instrText xml:space="preserve"> ADDIN EN.CITE &lt;EndNote&gt;&lt;Cite&gt;&lt;Author&gt;Leirgul&lt;/Author&gt;&lt;Year&gt;2014&lt;/Year&gt;&lt;RecNum&gt;11412&lt;/RecNum&gt;&lt;DisplayText&gt;&lt;style face="superscript"&gt;35&lt;/style&gt;&lt;/DisplayText&gt;&lt;record&gt;&lt;rec-number&gt;11412&lt;/rec-number&gt;&lt;foreign-keys&gt;&lt;key app="EN" db-id="d20dw0p0wrvx5met2a7vzzzefzszwfzapr0t" timestamp="1638284387"&gt;11412&lt;/key&gt;&lt;/foreign-keys&gt;&lt;ref-type name="Journal Article"&gt;17&lt;/ref-type&gt;&lt;contributors&gt;&lt;authors&gt;&lt;author&gt;Leirgul, E., &lt;/author&gt;&lt;author&gt;Fomina, T.,&lt;/author&gt;&lt;author&gt;Brodwall, K., &lt;/author&gt;&lt;author&gt;et al&lt;/author&gt;&lt;/authors&gt;&lt;/contributors&gt;&lt;titles&gt;&lt;title&gt;Birth prevalence of congenital heart defects in Norway 1994–2009 - a nationwide study&lt;/title&gt;&lt;secondary-title&gt;American Heart Journal&lt;/secondary-title&gt;&lt;/titles&gt;&lt;periodical&gt;&lt;full-title&gt;American Heart Journal&lt;/full-title&gt;&lt;abbr-1&gt;Am Heart J&lt;/abbr-1&gt;&lt;/periodical&gt;&lt;pages&gt;956-964&lt;/pages&gt;&lt;volume&gt;168&lt;/volume&gt;&lt;number&gt;6&lt;/number&gt;&lt;dates&gt;&lt;year&gt;2014&lt;/year&gt;&lt;/dates&gt;&lt;urls&gt;&lt;/urls&gt;&lt;/record&gt;&lt;/Cite&gt;&lt;/EndNote&gt;</w:instrText>
      </w:r>
      <w:r w:rsidR="00350113" w:rsidRPr="00FA702C">
        <w:fldChar w:fldCharType="separate"/>
      </w:r>
      <w:r w:rsidR="00D274F6" w:rsidRPr="00FA702C">
        <w:rPr>
          <w:noProof/>
          <w:vertAlign w:val="superscript"/>
        </w:rPr>
        <w:t>35</w:t>
      </w:r>
      <w:r w:rsidR="00350113" w:rsidRPr="00FA702C">
        <w:fldChar w:fldCharType="end"/>
      </w:r>
      <w:r w:rsidR="0004319E" w:rsidRPr="00FA702C">
        <w:t xml:space="preserve"> </w:t>
      </w:r>
      <w:r w:rsidR="00DB05CE" w:rsidRPr="00FA702C">
        <w:t xml:space="preserve">There </w:t>
      </w:r>
      <w:r w:rsidR="00DB05CE" w:rsidRPr="00FA702C">
        <w:lastRenderedPageBreak/>
        <w:t>were too few participants to create meaningful categories f</w:t>
      </w:r>
      <w:r w:rsidR="0004319E" w:rsidRPr="00FA702C">
        <w:t xml:space="preserve">or children </w:t>
      </w:r>
      <w:r w:rsidR="00DB05CE" w:rsidRPr="00FA702C">
        <w:t>who had</w:t>
      </w:r>
      <w:r w:rsidR="0004319E" w:rsidRPr="00FA702C">
        <w:t xml:space="preserve"> other combinations of the four anomalies (n=15)</w:t>
      </w:r>
      <w:r w:rsidR="002A148D" w:rsidRPr="00FA702C">
        <w:t>, and these were excluded from the analysis.</w:t>
      </w:r>
    </w:p>
    <w:p w14:paraId="657904ED" w14:textId="54D39934" w:rsidR="00C64F6D" w:rsidRPr="00FA702C" w:rsidRDefault="00C64F6D" w:rsidP="007E3C89">
      <w:r w:rsidRPr="00FA702C">
        <w:t xml:space="preserve">Given that a multi-modal online recruitment strategy was used, it was not possible to </w:t>
      </w:r>
      <w:r w:rsidR="00063C5B" w:rsidRPr="00FA702C">
        <w:t>estimate</w:t>
      </w:r>
      <w:r w:rsidRPr="00FA702C">
        <w:t xml:space="preserve"> how many potential participants the survey reached </w:t>
      </w:r>
      <w:r w:rsidR="00063C5B" w:rsidRPr="00FA702C">
        <w:t>in order to</w:t>
      </w:r>
      <w:r w:rsidRPr="00FA702C">
        <w:t xml:space="preserve"> calculate response rates.</w:t>
      </w:r>
      <w:r w:rsidRPr="00FA702C">
        <w:fldChar w:fldCharType="begin"/>
      </w:r>
      <w:r w:rsidR="00D274F6" w:rsidRPr="00FA702C">
        <w:instrText xml:space="preserve"> ADDIN EN.CITE &lt;EndNote&gt;&lt;Cite&gt;&lt;Author&gt;McRobert&lt;/Author&gt;&lt;Year&gt;2018&lt;/Year&gt;&lt;RecNum&gt;11679&lt;/RecNum&gt;&lt;DisplayText&gt;&lt;style face="superscript"&gt;36&lt;/style&gt;&lt;/DisplayText&gt;&lt;record&gt;&lt;rec-number&gt;11679&lt;/rec-number&gt;&lt;foreign-keys&gt;&lt;key app="EN" db-id="d20dw0p0wrvx5met2a7vzzzefzszwfzapr0t" timestamp="1639406073"&gt;11679&lt;/key&gt;&lt;/foreign-keys&gt;&lt;ref-type name="Journal Article"&gt;17&lt;/ref-type&gt;&lt;contributors&gt;&lt;authors&gt;&lt;author&gt;McRobert, C. J.&lt;/author&gt;&lt;author&gt;Hill, J. C.&lt;/author&gt;&lt;author&gt;Smale, T.&lt;/author&gt;&lt;author&gt;Hay, E. M.&lt;/author&gt;&lt;author&gt;van der Windt, D. A.&lt;/author&gt;&lt;/authors&gt;&lt;/contributors&gt;&lt;auth-address&gt;Arthritis Research UK Primary Care Centre, Research Institute for Primary Care &amp;amp; Health Sciences, Keele University, Keele, Staffordshire, United Kingdom.&amp;#xD;School of Health and Rehabilitation, Keele University, Keele, Staffordshire, United Kingdom.&lt;/auth-address&gt;&lt;titles&gt;&lt;title&gt;A multi-modal recruitment strategy using social media and internet-mediated methods to recruit a multidisciplinary, international sample of clinicians to an online research study&lt;/title&gt;&lt;secondary-title&gt;PLoS One&lt;/secondary-title&gt;&lt;/titles&gt;&lt;periodical&gt;&lt;full-title&gt;PLoS ONE [Electronic Resource]&lt;/full-title&gt;&lt;abbr-1&gt;PLoS ONE&lt;/abbr-1&gt;&lt;/periodical&gt;&lt;pages&gt;e0200184&lt;/pages&gt;&lt;volume&gt;13&lt;/volume&gt;&lt;number&gt;7&lt;/number&gt;&lt;edition&gt;2018/07/07&lt;/edition&gt;&lt;keywords&gt;&lt;keyword&gt;Humans&lt;/keyword&gt;&lt;keyword&gt;Interdisciplinary Studies&lt;/keyword&gt;&lt;keyword&gt;Internationality&lt;/keyword&gt;&lt;keyword&gt;*Internet&lt;/keyword&gt;&lt;keyword&gt;Online Social Networking&lt;/keyword&gt;&lt;keyword&gt;*Personnel Selection&lt;/keyword&gt;&lt;keyword&gt;*Research Design&lt;/keyword&gt;&lt;keyword&gt;*Social Media&lt;/keyword&gt;&lt;keyword&gt;Surveys and Questionnaires&lt;/keyword&gt;&lt;/keywords&gt;&lt;dates&gt;&lt;year&gt;2018&lt;/year&gt;&lt;/dates&gt;&lt;isbn&gt;1932-6203 (Electronic)&amp;#xD;1932-6203 (Linking)&lt;/isbn&gt;&lt;accession-num&gt;29979769&lt;/accession-num&gt;&lt;urls&gt;&lt;related-urls&gt;&lt;url&gt;https://www.ncbi.nlm.nih.gov/pubmed/29979769&lt;/url&gt;&lt;/related-urls&gt;&lt;/urls&gt;&lt;custom2&gt;PMC6034855&lt;/custom2&gt;&lt;electronic-resource-num&gt;10.1371/journal.pone.0200184&lt;/electronic-resource-num&gt;&lt;/record&gt;&lt;/Cite&gt;&lt;/EndNote&gt;</w:instrText>
      </w:r>
      <w:r w:rsidRPr="00FA702C">
        <w:fldChar w:fldCharType="separate"/>
      </w:r>
      <w:r w:rsidR="00D274F6" w:rsidRPr="00FA702C">
        <w:rPr>
          <w:noProof/>
          <w:vertAlign w:val="superscript"/>
        </w:rPr>
        <w:t>36</w:t>
      </w:r>
      <w:r w:rsidRPr="00FA702C">
        <w:fldChar w:fldCharType="end"/>
      </w:r>
      <w:r w:rsidRPr="00FA702C">
        <w:t xml:space="preserve"> </w:t>
      </w:r>
      <w:r w:rsidR="002573C7" w:rsidRPr="00FA702C">
        <w:t xml:space="preserve">Submission </w:t>
      </w:r>
      <w:r w:rsidRPr="00FA702C">
        <w:t xml:space="preserve">rates (number of participants who started the survey/number who completed </w:t>
      </w:r>
      <w:r w:rsidR="002573C7" w:rsidRPr="00FA702C">
        <w:t xml:space="preserve">and submitted </w:t>
      </w:r>
      <w:r w:rsidRPr="00FA702C">
        <w:t>the survey)</w:t>
      </w:r>
      <w:r w:rsidR="00063C5B" w:rsidRPr="00FA702C">
        <w:fldChar w:fldCharType="begin"/>
      </w:r>
      <w:r w:rsidR="00D274F6" w:rsidRPr="00FA702C">
        <w:instrText xml:space="preserve"> ADDIN EN.CITE &lt;EndNote&gt;&lt;Cite&gt;&lt;Author&gt;Liu&lt;/Author&gt;&lt;Year&gt;2018&lt;/Year&gt;&lt;RecNum&gt;11678&lt;/RecNum&gt;&lt;DisplayText&gt;&lt;style face="superscript"&gt;37&lt;/style&gt;&lt;/DisplayText&gt;&lt;record&gt;&lt;rec-number&gt;11678&lt;/rec-number&gt;&lt;foreign-keys&gt;&lt;key app="EN" db-id="d20dw0p0wrvx5met2a7vzzzefzszwfzapr0t" timestamp="1639404048"&gt;11678&lt;/key&gt;&lt;/foreign-keys&gt;&lt;ref-type name="Journal Article"&gt;17&lt;/ref-type&gt;&lt;contributors&gt;&lt;authors&gt;&lt;author&gt;Liu, M.&lt;/author&gt;&lt;author&gt;Wronski, L.&lt;/author&gt;&lt;/authors&gt;&lt;/contributors&gt;&lt;titles&gt;&lt;title&gt;Examining completion rates in web surveys via over 25,000 real-world surveys&lt;/title&gt;&lt;secondary-title&gt;Social Science Computer Review&lt;/secondary-title&gt;&lt;/titles&gt;&lt;periodical&gt;&lt;full-title&gt;Social Science Computer Review&lt;/full-title&gt;&lt;/periodical&gt;&lt;pages&gt;116-124&lt;/pages&gt;&lt;volume&gt;36&lt;/volume&gt;&lt;num-vols&gt;1&lt;/num-vols&gt;&lt;dates&gt;&lt;year&gt;2018&lt;/year&gt;&lt;/dates&gt;&lt;urls&gt;&lt;/urls&gt;&lt;/record&gt;&lt;/Cite&gt;&lt;/EndNote&gt;</w:instrText>
      </w:r>
      <w:r w:rsidR="00063C5B" w:rsidRPr="00FA702C">
        <w:fldChar w:fldCharType="separate"/>
      </w:r>
      <w:r w:rsidR="00D274F6" w:rsidRPr="00FA702C">
        <w:rPr>
          <w:noProof/>
          <w:vertAlign w:val="superscript"/>
        </w:rPr>
        <w:t>37</w:t>
      </w:r>
      <w:r w:rsidR="00063C5B" w:rsidRPr="00FA702C">
        <w:fldChar w:fldCharType="end"/>
      </w:r>
      <w:r w:rsidR="002573C7" w:rsidRPr="00FA702C">
        <w:t xml:space="preserve">, and of those who submitted their survey, we calculated </w:t>
      </w:r>
      <w:r w:rsidRPr="00FA702C">
        <w:t>item-level response rates (</w:t>
      </w:r>
      <w:r w:rsidR="00063C5B" w:rsidRPr="00FA702C">
        <w:t>proportion of participants completing each item)</w:t>
      </w:r>
      <w:r w:rsidR="00063C5B" w:rsidRPr="00FA702C">
        <w:fldChar w:fldCharType="begin"/>
      </w:r>
      <w:r w:rsidR="00D274F6" w:rsidRPr="00FA702C">
        <w:instrText xml:space="preserve"> ADDIN EN.CITE &lt;EndNote&gt;&lt;Cite&gt;&lt;Author&gt;Bosnjak&lt;/Author&gt;&lt;Year&gt;2001&lt;/Year&gt;&lt;RecNum&gt;11716&lt;/RecNum&gt;&lt;DisplayText&gt;&lt;style face="superscript"&gt;38&lt;/style&gt;&lt;/DisplayText&gt;&lt;record&gt;&lt;rec-number&gt;11716&lt;/rec-number&gt;&lt;foreign-keys&gt;&lt;key app="EN" db-id="d20dw0p0wrvx5met2a7vzzzefzszwfzapr0t" timestamp="1639406815"&gt;11716&lt;/key&gt;&lt;/foreign-keys&gt;&lt;ref-type name="Journal Article"&gt;17&lt;/ref-type&gt;&lt;contributors&gt;&lt;authors&gt;&lt;author&gt;Bosnjak, M. &lt;/author&gt;&lt;author&gt;Tuten, T.L.&lt;/author&gt;&lt;/authors&gt;&lt;/contributors&gt;&lt;titles&gt;&lt;title&gt;Classifying Response Behaviors in Web-based Surveys&lt;/title&gt;&lt;secondary-title&gt;Journal of Computer-Mediated Communication&lt;/secondary-title&gt;&lt;/titles&gt;&lt;periodical&gt;&lt;full-title&gt;Journal of Computer-Mediated Communication&lt;/full-title&gt;&lt;/periodical&gt;&lt;volume&gt;6&lt;/volume&gt;&lt;number&gt;3&lt;/number&gt;&lt;dates&gt;&lt;year&gt;2001&lt;/year&gt;&lt;/dates&gt;&lt;urls&gt;&lt;/urls&gt;&lt;/record&gt;&lt;/Cite&gt;&lt;/EndNote&gt;</w:instrText>
      </w:r>
      <w:r w:rsidR="00063C5B" w:rsidRPr="00FA702C">
        <w:fldChar w:fldCharType="separate"/>
      </w:r>
      <w:r w:rsidR="00D274F6" w:rsidRPr="00FA702C">
        <w:rPr>
          <w:noProof/>
          <w:vertAlign w:val="superscript"/>
        </w:rPr>
        <w:t>38</w:t>
      </w:r>
      <w:r w:rsidR="00063C5B" w:rsidRPr="00FA702C">
        <w:fldChar w:fldCharType="end"/>
      </w:r>
      <w:r w:rsidR="00063C5B" w:rsidRPr="00FA702C">
        <w:t xml:space="preserve"> </w:t>
      </w:r>
      <w:r w:rsidRPr="00FA702C">
        <w:t>are reported</w:t>
      </w:r>
      <w:r w:rsidR="00063C5B" w:rsidRPr="00FA702C">
        <w:t xml:space="preserve">. </w:t>
      </w:r>
      <w:r w:rsidRPr="00FA702C">
        <w:t xml:space="preserve"> </w:t>
      </w:r>
    </w:p>
    <w:p w14:paraId="72F20632" w14:textId="246CAD87" w:rsidR="00D90E1D" w:rsidRPr="00FA702C" w:rsidRDefault="00D90E1D" w:rsidP="000348CD">
      <w:pPr>
        <w:pStyle w:val="Heading1"/>
        <w:spacing w:before="0" w:after="160"/>
      </w:pPr>
      <w:r w:rsidRPr="00FA702C">
        <w:t>Results</w:t>
      </w:r>
    </w:p>
    <w:p w14:paraId="59C82159" w14:textId="77777777" w:rsidR="002B3726" w:rsidRPr="00FA702C" w:rsidRDefault="002B3726" w:rsidP="00C42BEA">
      <w:pPr>
        <w:pStyle w:val="Heading2"/>
      </w:pPr>
      <w:r w:rsidRPr="00FA702C">
        <w:t>Participant characteristics</w:t>
      </w:r>
    </w:p>
    <w:p w14:paraId="04AC0640" w14:textId="77777777" w:rsidR="002573C7" w:rsidRPr="00FA702C" w:rsidRDefault="002573C7" w:rsidP="002573C7">
      <w:pPr>
        <w:spacing w:after="120"/>
      </w:pPr>
      <w:bookmarkStart w:id="11" w:name="_Hlk84343527"/>
      <w:r w:rsidRPr="00FA702C">
        <w:t xml:space="preserve">1,298 parents across Europe accessed the survey, of whom 1,109 (85%) submitted their responses. The submission rate ranged from 78% in Italy to 92% in Germany and Belgium. A further 123 (9.5%) submitted forms were not included in the analysis as country data were missing (n=80), CA data were missing (n=24), participants were from non-European countries (n=4) or participants specified different combinations of the four anomaly types (n=15). Item-level response rates were above 98% across all outcome variables. </w:t>
      </w:r>
    </w:p>
    <w:p w14:paraId="089955CE" w14:textId="4F73DAC7" w:rsidR="00266422" w:rsidRPr="00FA702C" w:rsidRDefault="00063C5B" w:rsidP="000348CD">
      <w:pPr>
        <w:spacing w:after="120"/>
      </w:pPr>
      <w:r w:rsidRPr="00FA702C">
        <w:t xml:space="preserve"> </w:t>
      </w:r>
      <w:r w:rsidR="00351E3D" w:rsidRPr="00FA702C">
        <w:t>Participants</w:t>
      </w:r>
      <w:r w:rsidR="00EF7214" w:rsidRPr="00FA702C">
        <w:t xml:space="preserve"> lived in</w:t>
      </w:r>
      <w:r w:rsidR="000348CD" w:rsidRPr="00FA702C">
        <w:t xml:space="preserve"> Poland</w:t>
      </w:r>
      <w:r w:rsidR="00F453B9" w:rsidRPr="00FA702C">
        <w:t xml:space="preserve"> (n=</w:t>
      </w:r>
      <w:r w:rsidR="00DA00BD" w:rsidRPr="00FA702C">
        <w:t>476</w:t>
      </w:r>
      <w:r w:rsidR="00F453B9" w:rsidRPr="00FA702C">
        <w:t>)</w:t>
      </w:r>
      <w:r w:rsidR="000348CD" w:rsidRPr="00FA702C">
        <w:t xml:space="preserve">, </w:t>
      </w:r>
      <w:r w:rsidR="00F453B9" w:rsidRPr="00FA702C">
        <w:t xml:space="preserve">the </w:t>
      </w:r>
      <w:r w:rsidR="000348CD" w:rsidRPr="00FA702C">
        <w:t>UK</w:t>
      </w:r>
      <w:r w:rsidR="00F453B9" w:rsidRPr="00FA702C">
        <w:t xml:space="preserve"> (n=120)</w:t>
      </w:r>
      <w:r w:rsidR="000348CD" w:rsidRPr="00FA702C">
        <w:t>, Germany</w:t>
      </w:r>
      <w:r w:rsidR="00F453B9" w:rsidRPr="00FA702C">
        <w:t xml:space="preserve"> (n=97)</w:t>
      </w:r>
      <w:r w:rsidR="000348CD" w:rsidRPr="00FA702C">
        <w:t>,</w:t>
      </w:r>
      <w:r w:rsidR="00F453B9" w:rsidRPr="00FA702C">
        <w:t xml:space="preserve"> </w:t>
      </w:r>
      <w:bookmarkStart w:id="12" w:name="_Hlk85548709"/>
      <w:r w:rsidR="002944E6" w:rsidRPr="00FA702C">
        <w:t xml:space="preserve">Belgium/Netherlands (n=74), </w:t>
      </w:r>
      <w:r w:rsidR="000348CD" w:rsidRPr="00FA702C">
        <w:t>Croatia</w:t>
      </w:r>
      <w:r w:rsidR="00F453B9" w:rsidRPr="00FA702C">
        <w:t xml:space="preserve"> (n=68)</w:t>
      </w:r>
      <w:r w:rsidR="000348CD" w:rsidRPr="00FA702C">
        <w:t xml:space="preserve">, </w:t>
      </w:r>
      <w:bookmarkEnd w:id="12"/>
      <w:r w:rsidR="000348CD" w:rsidRPr="00FA702C">
        <w:t>Italy</w:t>
      </w:r>
      <w:r w:rsidR="00F453B9" w:rsidRPr="00FA702C">
        <w:t xml:space="preserve"> (n=59)</w:t>
      </w:r>
      <w:r w:rsidR="00351E3D" w:rsidRPr="00FA702C">
        <w:t>. The</w:t>
      </w:r>
      <w:r w:rsidR="00F453B9" w:rsidRPr="00FA702C">
        <w:t xml:space="preserve"> </w:t>
      </w:r>
      <w:r w:rsidR="00351E3D" w:rsidRPr="00FA702C">
        <w:t xml:space="preserve">Other EU group </w:t>
      </w:r>
      <w:r w:rsidR="00F453B9" w:rsidRPr="00FA702C">
        <w:t>(n=92)</w:t>
      </w:r>
      <w:r w:rsidR="00351E3D" w:rsidRPr="00FA702C">
        <w:t xml:space="preserve"> comprised participants from</w:t>
      </w:r>
      <w:r w:rsidR="003C3EA8" w:rsidRPr="00FA702C">
        <w:t>:</w:t>
      </w:r>
      <w:r w:rsidR="00351E3D" w:rsidRPr="00FA702C">
        <w:t xml:space="preserve"> </w:t>
      </w:r>
      <w:r w:rsidR="008E0297" w:rsidRPr="00FA702C">
        <w:t xml:space="preserve">Denmark (n=39), Portugal (n=23), Spain (n=16), Ireland (n=5), Bulgaria (n=2), Albania (n=1), Cyprus (n=1), Lithuania (n=1), Norway (n=1), Romania (n=1), Sweden (n=1), Ukraine (n=1). </w:t>
      </w:r>
      <w:r w:rsidR="002944E6" w:rsidRPr="00FA702C">
        <w:t>Most</w:t>
      </w:r>
      <w:r w:rsidR="000348CD" w:rsidRPr="00FA702C">
        <w:t xml:space="preserve"> respondents were mothers (92%), aged 31-40 years (71%), and in full- or part-time employment (59%)</w:t>
      </w:r>
      <w:r w:rsidR="001A55AB" w:rsidRPr="00FA702C">
        <w:t xml:space="preserve"> (</w:t>
      </w:r>
      <w:r w:rsidR="00ED2AF6" w:rsidRPr="00FA702C">
        <w:t>Table 1</w:t>
      </w:r>
      <w:r w:rsidR="00FC4B64" w:rsidRPr="00FA702C">
        <w:t>)</w:t>
      </w:r>
      <w:r w:rsidR="000348CD" w:rsidRPr="00FA702C">
        <w:t>.</w:t>
      </w:r>
      <w:r w:rsidR="00F453B9" w:rsidRPr="00FA702C">
        <w:t xml:space="preserve"> In terms of education,</w:t>
      </w:r>
      <w:r w:rsidR="000348CD" w:rsidRPr="00FA702C">
        <w:t xml:space="preserve"> 40% of participants had received formal education </w:t>
      </w:r>
      <w:r w:rsidR="008E0297" w:rsidRPr="00FA702C">
        <w:t xml:space="preserve">up to 16 or 18 years </w:t>
      </w:r>
      <w:r w:rsidR="000348CD" w:rsidRPr="00FA702C">
        <w:t xml:space="preserve">or technical training, 49% had a university degree, and 11% a post-graduate degree. </w:t>
      </w:r>
      <w:r w:rsidR="00DA00BD" w:rsidRPr="00FA702C">
        <w:t>F</w:t>
      </w:r>
      <w:r w:rsidR="000348CD" w:rsidRPr="00FA702C">
        <w:t xml:space="preserve">ew participants had lived in their country of residence for </w:t>
      </w:r>
      <w:r w:rsidR="002F33E4" w:rsidRPr="00FA702C">
        <w:t>&lt;</w:t>
      </w:r>
      <w:r w:rsidR="000348CD" w:rsidRPr="00FA702C">
        <w:t>10 years (6%).</w:t>
      </w:r>
      <w:r w:rsidR="00DA00BD" w:rsidRPr="00FA702C">
        <w:t xml:space="preserve"> </w:t>
      </w:r>
      <w:r w:rsidR="00F453B9" w:rsidRPr="00FA702C">
        <w:t xml:space="preserve"> </w:t>
      </w:r>
      <w:r w:rsidR="000348CD" w:rsidRPr="00FA702C">
        <w:t xml:space="preserve"> </w:t>
      </w:r>
    </w:p>
    <w:p w14:paraId="2211372C" w14:textId="686E3B63" w:rsidR="00DA00BD" w:rsidRPr="00FA702C" w:rsidRDefault="00DA00BD" w:rsidP="00DA00BD">
      <w:pPr>
        <w:pStyle w:val="Heading2"/>
      </w:pPr>
      <w:bookmarkStart w:id="13" w:name="_Hlk84343542"/>
      <w:r w:rsidRPr="00FA702C">
        <w:t>Child characteristics</w:t>
      </w:r>
    </w:p>
    <w:p w14:paraId="3E6E4144" w14:textId="4DD8B917" w:rsidR="00266422" w:rsidRPr="00FA702C" w:rsidRDefault="00DA00BD" w:rsidP="00266422">
      <w:r w:rsidRPr="00FA702C">
        <w:t xml:space="preserve">The largest </w:t>
      </w:r>
      <w:r w:rsidR="00F837D0" w:rsidRPr="00FA702C">
        <w:t>CA</w:t>
      </w:r>
      <w:r w:rsidRPr="00FA702C">
        <w:t xml:space="preserve"> group was CHD (n=327; 33%). Other children were diagnosed with Down syndrome (n=</w:t>
      </w:r>
      <w:r w:rsidR="00266422" w:rsidRPr="00FA702C">
        <w:t>262</w:t>
      </w:r>
      <w:r w:rsidRPr="00FA702C">
        <w:t xml:space="preserve">; 26%), </w:t>
      </w:r>
      <w:r w:rsidR="000806F4" w:rsidRPr="00FA702C">
        <w:t xml:space="preserve">a </w:t>
      </w:r>
      <w:r w:rsidRPr="00FA702C">
        <w:t>cleft</w:t>
      </w:r>
      <w:r w:rsidR="00266422" w:rsidRPr="00FA702C">
        <w:t xml:space="preserve"> lip </w:t>
      </w:r>
      <w:r w:rsidRPr="00FA702C">
        <w:t>(n=230; 23%),</w:t>
      </w:r>
      <w:r w:rsidR="00266422" w:rsidRPr="00FA702C">
        <w:t xml:space="preserve"> spina bifida</w:t>
      </w:r>
      <w:r w:rsidRPr="00FA702C">
        <w:t xml:space="preserve"> (n=112; 11%) and Down syndrome with</w:t>
      </w:r>
      <w:r w:rsidR="007718F0" w:rsidRPr="00FA702C">
        <w:t xml:space="preserve"> a</w:t>
      </w:r>
      <w:r w:rsidRPr="00FA702C">
        <w:t xml:space="preserve"> CHD (n=55; 6%).</w:t>
      </w:r>
      <w:r w:rsidR="00266422" w:rsidRPr="00FA702C">
        <w:t xml:space="preserve"> </w:t>
      </w:r>
      <w:r w:rsidR="0059789F" w:rsidRPr="00FA702C">
        <w:t xml:space="preserve">In terms of co-morbidities, </w:t>
      </w:r>
      <w:r w:rsidR="009835AF" w:rsidRPr="00FA702C">
        <w:t>25% of children had another</w:t>
      </w:r>
      <w:r w:rsidR="00F837D0" w:rsidRPr="00FA702C">
        <w:t xml:space="preserve"> CA</w:t>
      </w:r>
      <w:r w:rsidR="009835AF" w:rsidRPr="00FA702C">
        <w:t xml:space="preserve">, and 43% had another health condition. </w:t>
      </w:r>
      <w:r w:rsidR="00266422" w:rsidRPr="00FA702C">
        <w:t xml:space="preserve">The most common age </w:t>
      </w:r>
      <w:r w:rsidRPr="00FA702C">
        <w:t>categor</w:t>
      </w:r>
      <w:r w:rsidR="009835AF" w:rsidRPr="00FA702C">
        <w:t>y</w:t>
      </w:r>
      <w:r w:rsidR="00266422" w:rsidRPr="00FA702C">
        <w:t xml:space="preserve"> </w:t>
      </w:r>
      <w:r w:rsidRPr="00FA702C">
        <w:t>was</w:t>
      </w:r>
      <w:r w:rsidR="00266422" w:rsidRPr="00FA702C">
        <w:t xml:space="preserve"> 1-3 years (35%)</w:t>
      </w:r>
      <w:r w:rsidRPr="00FA702C">
        <w:t xml:space="preserve"> and</w:t>
      </w:r>
      <w:r w:rsidR="00266422" w:rsidRPr="00FA702C">
        <w:t xml:space="preserve"> </w:t>
      </w:r>
      <w:r w:rsidRPr="00FA702C">
        <w:t xml:space="preserve">there </w:t>
      </w:r>
      <w:r w:rsidR="00266422" w:rsidRPr="00FA702C">
        <w:t xml:space="preserve">was a slightly higher proportion of male children (56%). </w:t>
      </w:r>
      <w:r w:rsidR="009835AF" w:rsidRPr="00FA702C">
        <w:t xml:space="preserve">Just over a third of children attended school (36%), whereas 62% were not yet of school age, and 2% were either home-schooled or unable to be schooled due to their health status. </w:t>
      </w:r>
    </w:p>
    <w:bookmarkEnd w:id="11"/>
    <w:bookmarkEnd w:id="13"/>
    <w:p w14:paraId="0F90301C" w14:textId="0820E101" w:rsidR="004C642F" w:rsidRPr="00FA702C" w:rsidRDefault="004C642F" w:rsidP="004C642F">
      <w:pPr>
        <w:pStyle w:val="Heading2"/>
      </w:pPr>
      <w:r w:rsidRPr="00FA702C">
        <w:lastRenderedPageBreak/>
        <w:t>(a) Provision of healthcare</w:t>
      </w:r>
      <w:r w:rsidR="0073323A" w:rsidRPr="00FA702C">
        <w:t xml:space="preserve"> across countries</w:t>
      </w:r>
    </w:p>
    <w:p w14:paraId="15860B86" w14:textId="0C8FE4DE" w:rsidR="008052C7" w:rsidRPr="00FA702C" w:rsidRDefault="008052C7" w:rsidP="008052C7">
      <w:pPr>
        <w:pStyle w:val="Heading3"/>
      </w:pPr>
      <w:r w:rsidRPr="00FA702C">
        <w:t>Cancelled or postponed appointments</w:t>
      </w:r>
    </w:p>
    <w:p w14:paraId="020779BD" w14:textId="39EA9EAF" w:rsidR="008E0552" w:rsidRPr="00FA702C" w:rsidRDefault="0073323A" w:rsidP="004C642F">
      <w:r w:rsidRPr="00FA702C">
        <w:t>C</w:t>
      </w:r>
      <w:r w:rsidR="0015658A" w:rsidRPr="00FA702C">
        <w:t>ancellations</w:t>
      </w:r>
      <w:r w:rsidR="000806F4" w:rsidRPr="00FA702C">
        <w:t xml:space="preserve"> or </w:t>
      </w:r>
      <w:r w:rsidR="0015658A" w:rsidRPr="00FA702C">
        <w:t xml:space="preserve">postponements </w:t>
      </w:r>
      <w:r w:rsidR="00E32223" w:rsidRPr="00FA702C">
        <w:t xml:space="preserve">of routine appointments </w:t>
      </w:r>
      <w:r w:rsidR="0015658A" w:rsidRPr="00FA702C">
        <w:t xml:space="preserve">were reported by </w:t>
      </w:r>
      <w:r w:rsidR="00A2449F" w:rsidRPr="00FA702C">
        <w:t xml:space="preserve">68% </w:t>
      </w:r>
      <w:r w:rsidR="008052C7" w:rsidRPr="00FA702C">
        <w:t>(623/920) o</w:t>
      </w:r>
      <w:r w:rsidR="00A2449F" w:rsidRPr="00FA702C">
        <w:t xml:space="preserve">f </w:t>
      </w:r>
      <w:r w:rsidRPr="00FA702C">
        <w:t xml:space="preserve">the </w:t>
      </w:r>
      <w:r w:rsidR="008D1929" w:rsidRPr="00FA702C">
        <w:t>whole</w:t>
      </w:r>
      <w:r w:rsidRPr="00FA702C">
        <w:t xml:space="preserve"> sample</w:t>
      </w:r>
      <w:r w:rsidR="0015658A" w:rsidRPr="00FA702C">
        <w:t xml:space="preserve">, </w:t>
      </w:r>
      <w:r w:rsidR="00E32223" w:rsidRPr="00FA702C">
        <w:t xml:space="preserve">by </w:t>
      </w:r>
      <w:r w:rsidR="00A2449F" w:rsidRPr="00FA702C">
        <w:t xml:space="preserve">53% </w:t>
      </w:r>
      <w:r w:rsidR="008052C7" w:rsidRPr="00FA702C">
        <w:t xml:space="preserve">(427/803) </w:t>
      </w:r>
      <w:r w:rsidR="0015658A" w:rsidRPr="00FA702C">
        <w:t xml:space="preserve">for </w:t>
      </w:r>
      <w:r w:rsidR="00A2449F" w:rsidRPr="00FA702C">
        <w:t>planned tests or procedures</w:t>
      </w:r>
      <w:r w:rsidR="0015658A" w:rsidRPr="00FA702C">
        <w:t>, and</w:t>
      </w:r>
      <w:r w:rsidR="00A2449F" w:rsidRPr="00FA702C">
        <w:t xml:space="preserve"> </w:t>
      </w:r>
      <w:r w:rsidR="00E32223" w:rsidRPr="00FA702C">
        <w:t xml:space="preserve">by </w:t>
      </w:r>
      <w:r w:rsidR="00A2449F" w:rsidRPr="00FA702C">
        <w:t xml:space="preserve">26% </w:t>
      </w:r>
      <w:r w:rsidR="008052C7" w:rsidRPr="00FA702C">
        <w:t xml:space="preserve">(121/609) </w:t>
      </w:r>
      <w:r w:rsidR="0015658A" w:rsidRPr="00FA702C">
        <w:t xml:space="preserve">for </w:t>
      </w:r>
      <w:r w:rsidR="008052C7" w:rsidRPr="00FA702C">
        <w:t xml:space="preserve">planned </w:t>
      </w:r>
      <w:r w:rsidR="00A2449F" w:rsidRPr="00FA702C">
        <w:t xml:space="preserve">surgeries. </w:t>
      </w:r>
      <w:r w:rsidR="004C642F" w:rsidRPr="00FA702C">
        <w:t xml:space="preserve">The UK </w:t>
      </w:r>
      <w:r w:rsidR="008E6FA5" w:rsidRPr="00FA702C">
        <w:t xml:space="preserve">and Poland </w:t>
      </w:r>
      <w:r w:rsidR="004C642F" w:rsidRPr="00FA702C">
        <w:t>had the largest proportion</w:t>
      </w:r>
      <w:r w:rsidR="008E6FA5" w:rsidRPr="00FA702C">
        <w:t>s</w:t>
      </w:r>
      <w:r w:rsidR="004C642F" w:rsidRPr="00FA702C">
        <w:t xml:space="preserve"> of parents reporting cancelled or</w:t>
      </w:r>
      <w:r w:rsidR="008052C7" w:rsidRPr="00FA702C">
        <w:t xml:space="preserve"> postponed appointments for each category</w:t>
      </w:r>
      <w:r w:rsidR="008E6FA5" w:rsidRPr="00FA702C">
        <w:t xml:space="preserve"> (</w:t>
      </w:r>
      <w:r w:rsidR="00ED2AF6" w:rsidRPr="00FA702C">
        <w:t>Figure 1</w:t>
      </w:r>
      <w:r w:rsidR="008E6FA5" w:rsidRPr="00FA702C">
        <w:t>).</w:t>
      </w:r>
      <w:r w:rsidR="008052C7" w:rsidRPr="00FA702C">
        <w:t xml:space="preserve"> For routine appointments</w:t>
      </w:r>
      <w:r w:rsidR="00224899" w:rsidRPr="00FA702C">
        <w:t xml:space="preserve"> and planned tests/procedures</w:t>
      </w:r>
      <w:r w:rsidR="008052C7" w:rsidRPr="00FA702C">
        <w:t>, proportion</w:t>
      </w:r>
      <w:r w:rsidR="00224899" w:rsidRPr="00FA702C">
        <w:t>s</w:t>
      </w:r>
      <w:r w:rsidR="008052C7" w:rsidRPr="00FA702C">
        <w:t xml:space="preserve"> </w:t>
      </w:r>
      <w:r w:rsidR="00224899" w:rsidRPr="00FA702C">
        <w:t>were</w:t>
      </w:r>
      <w:r w:rsidR="008052C7" w:rsidRPr="00FA702C">
        <w:t xml:space="preserve"> significantly lower in </w:t>
      </w:r>
      <w:r w:rsidR="004C642F" w:rsidRPr="00FA702C">
        <w:t>Germany, Croatia, Belgium</w:t>
      </w:r>
      <w:r w:rsidR="00BD4C9B" w:rsidRPr="00FA702C">
        <w:t>/Netherlands</w:t>
      </w:r>
      <w:r w:rsidR="004C642F" w:rsidRPr="00FA702C">
        <w:t>, and the Other EU group</w:t>
      </w:r>
      <w:r w:rsidR="00224899" w:rsidRPr="00FA702C">
        <w:t xml:space="preserve"> </w:t>
      </w:r>
      <w:r w:rsidR="009E2874" w:rsidRPr="00FA702C">
        <w:t>compared with</w:t>
      </w:r>
      <w:r w:rsidR="00224899" w:rsidRPr="00FA702C">
        <w:t xml:space="preserve"> Poland </w:t>
      </w:r>
      <w:r w:rsidR="004C642F" w:rsidRPr="00FA702C">
        <w:t>(</w:t>
      </w:r>
      <w:r w:rsidR="00ED2AF6" w:rsidRPr="00FA702C">
        <w:t>Table 2</w:t>
      </w:r>
      <w:r w:rsidR="004C642F" w:rsidRPr="00FA702C">
        <w:t xml:space="preserve">).  </w:t>
      </w:r>
      <w:r w:rsidR="00224899" w:rsidRPr="00FA702C">
        <w:t>For planned surgeries,</w:t>
      </w:r>
      <w:r w:rsidR="001F2169" w:rsidRPr="00FA702C">
        <w:t xml:space="preserve"> all countries except the UK </w:t>
      </w:r>
      <w:r w:rsidR="00224899" w:rsidRPr="00FA702C">
        <w:t xml:space="preserve">had a significantly lower proportion </w:t>
      </w:r>
      <w:r w:rsidR="00B76D4D" w:rsidRPr="00FA702C">
        <w:t xml:space="preserve">of cancelled or postponed appointments </w:t>
      </w:r>
      <w:r w:rsidR="00224899" w:rsidRPr="00FA702C">
        <w:t>than Poland</w:t>
      </w:r>
      <w:r w:rsidR="005338A8" w:rsidRPr="00FA702C">
        <w:t xml:space="preserve"> (full regression findings </w:t>
      </w:r>
      <w:r w:rsidR="00D274F6" w:rsidRPr="00FA702C">
        <w:t>are available in the</w:t>
      </w:r>
      <w:r w:rsidR="005338A8" w:rsidRPr="00FA702C">
        <w:t xml:space="preserve"> </w:t>
      </w:r>
      <w:r w:rsidR="00D274F6" w:rsidRPr="00FA702C">
        <w:t>s</w:t>
      </w:r>
      <w:r w:rsidR="005338A8" w:rsidRPr="00FA702C">
        <w:t>upplementary file)</w:t>
      </w:r>
      <w:r w:rsidR="00224899" w:rsidRPr="00FA702C">
        <w:t xml:space="preserve">. </w:t>
      </w:r>
    </w:p>
    <w:p w14:paraId="367BA64F" w14:textId="77777777" w:rsidR="00F2483A" w:rsidRPr="00FA702C" w:rsidRDefault="00F2483A" w:rsidP="00F2483A">
      <w:pPr>
        <w:pStyle w:val="Caption"/>
        <w:keepNext/>
        <w:rPr>
          <w:b w:val="0"/>
        </w:rPr>
      </w:pPr>
      <w:bookmarkStart w:id="14" w:name="_Ref85636885"/>
      <w:r w:rsidRPr="00FA702C">
        <w:t xml:space="preserve">Table </w:t>
      </w:r>
      <w:r w:rsidR="0011204A">
        <w:fldChar w:fldCharType="begin"/>
      </w:r>
      <w:r w:rsidR="0011204A">
        <w:instrText xml:space="preserve"> SEQ Table \* ARABIC </w:instrText>
      </w:r>
      <w:r w:rsidR="0011204A">
        <w:fldChar w:fldCharType="separate"/>
      </w:r>
      <w:r w:rsidRPr="00FA702C">
        <w:rPr>
          <w:noProof/>
        </w:rPr>
        <w:t>2</w:t>
      </w:r>
      <w:r w:rsidR="0011204A">
        <w:rPr>
          <w:noProof/>
        </w:rPr>
        <w:fldChar w:fldCharType="end"/>
      </w:r>
      <w:bookmarkEnd w:id="14"/>
      <w:r w:rsidRPr="00FA702C">
        <w:rPr>
          <w:b w:val="0"/>
        </w:rPr>
        <w:t xml:space="preserve"> Proportion</w:t>
      </w:r>
      <w:r w:rsidRPr="00FA702C">
        <w:rPr>
          <w:rFonts w:cs="Calibri"/>
          <w:b w:val="0"/>
        </w:rPr>
        <w:t xml:space="preserve"> </w:t>
      </w:r>
      <w:r w:rsidRPr="00FA702C">
        <w:rPr>
          <w:b w:val="0"/>
        </w:rPr>
        <w:t>of participants reporting ‘cancelled or postponed’ routine appointments, planned tests or procedures, and planned surgeries, by country.</w:t>
      </w:r>
    </w:p>
    <w:tbl>
      <w:tblPr>
        <w:tblStyle w:val="TableGrid"/>
        <w:tblW w:w="9158" w:type="dxa"/>
        <w:tblBorders>
          <w:insideV w:val="none" w:sz="0" w:space="0" w:color="auto"/>
        </w:tblBorders>
        <w:tblLayout w:type="fixed"/>
        <w:tblLook w:val="04A0" w:firstRow="1" w:lastRow="0" w:firstColumn="1" w:lastColumn="0" w:noHBand="0" w:noVBand="1"/>
      </w:tblPr>
      <w:tblGrid>
        <w:gridCol w:w="2064"/>
        <w:gridCol w:w="1182"/>
        <w:gridCol w:w="1182"/>
        <w:gridCol w:w="1182"/>
        <w:gridCol w:w="1182"/>
        <w:gridCol w:w="1189"/>
        <w:gridCol w:w="1177"/>
      </w:tblGrid>
      <w:tr w:rsidR="00F2483A" w:rsidRPr="00FA702C" w14:paraId="6AE7E1BD" w14:textId="77777777" w:rsidTr="00425BF3">
        <w:trPr>
          <w:trHeight w:val="473"/>
        </w:trPr>
        <w:tc>
          <w:tcPr>
            <w:tcW w:w="2064" w:type="dxa"/>
            <w:vMerge w:val="restart"/>
            <w:tcBorders>
              <w:right w:val="single" w:sz="4" w:space="0" w:color="auto"/>
            </w:tcBorders>
            <w:shd w:val="clear" w:color="auto" w:fill="F2F2F2" w:themeFill="background1" w:themeFillShade="F2"/>
            <w:vAlign w:val="center"/>
          </w:tcPr>
          <w:p w14:paraId="40A7EE0E" w14:textId="77777777" w:rsidR="00F2483A" w:rsidRPr="00FA702C" w:rsidRDefault="00F2483A" w:rsidP="00F2483A">
            <w:pPr>
              <w:rPr>
                <w:rFonts w:cstheme="minorHAnsi"/>
                <w:b/>
                <w:sz w:val="19"/>
                <w:szCs w:val="19"/>
              </w:rPr>
            </w:pPr>
            <w:r w:rsidRPr="00FA702C">
              <w:rPr>
                <w:rFonts w:cstheme="minorHAnsi"/>
                <w:b/>
                <w:sz w:val="19"/>
                <w:szCs w:val="19"/>
              </w:rPr>
              <w:t>Country</w:t>
            </w:r>
          </w:p>
        </w:tc>
        <w:tc>
          <w:tcPr>
            <w:tcW w:w="2364" w:type="dxa"/>
            <w:gridSpan w:val="2"/>
            <w:tcBorders>
              <w:left w:val="single" w:sz="4" w:space="0" w:color="auto"/>
              <w:bottom w:val="nil"/>
              <w:right w:val="single" w:sz="4" w:space="0" w:color="auto"/>
            </w:tcBorders>
            <w:shd w:val="clear" w:color="auto" w:fill="F2F2F2" w:themeFill="background1" w:themeFillShade="F2"/>
            <w:vAlign w:val="center"/>
          </w:tcPr>
          <w:p w14:paraId="05646243" w14:textId="77777777" w:rsidR="00F2483A" w:rsidRPr="00FA702C" w:rsidRDefault="00F2483A" w:rsidP="00F2483A">
            <w:pPr>
              <w:spacing w:line="288" w:lineRule="auto"/>
              <w:jc w:val="center"/>
              <w:rPr>
                <w:rFonts w:cstheme="minorHAnsi"/>
                <w:b/>
                <w:color w:val="000000"/>
                <w:sz w:val="19"/>
                <w:szCs w:val="19"/>
              </w:rPr>
            </w:pPr>
            <w:r w:rsidRPr="00FA702C">
              <w:rPr>
                <w:rFonts w:cstheme="minorHAnsi"/>
                <w:b/>
                <w:color w:val="000000"/>
                <w:sz w:val="19"/>
                <w:szCs w:val="19"/>
              </w:rPr>
              <w:t>Routine appointments</w:t>
            </w:r>
          </w:p>
          <w:p w14:paraId="771A4947" w14:textId="77777777" w:rsidR="00F2483A" w:rsidRPr="00FA702C" w:rsidRDefault="00F2483A" w:rsidP="00F2483A">
            <w:pPr>
              <w:spacing w:line="288" w:lineRule="auto"/>
              <w:jc w:val="center"/>
              <w:rPr>
                <w:rFonts w:cstheme="minorHAnsi"/>
                <w:b/>
                <w:color w:val="000000"/>
                <w:sz w:val="19"/>
                <w:szCs w:val="19"/>
              </w:rPr>
            </w:pPr>
            <w:r w:rsidRPr="00FA702C">
              <w:rPr>
                <w:rFonts w:cstheme="minorHAnsi"/>
                <w:b/>
                <w:color w:val="000000"/>
                <w:sz w:val="19"/>
                <w:szCs w:val="19"/>
              </w:rPr>
              <w:t>(N</w:t>
            </w:r>
            <w:r w:rsidRPr="00FA702C">
              <w:rPr>
                <w:rFonts w:cs="Calibri"/>
                <w:b/>
                <w:color w:val="000000"/>
                <w:sz w:val="19"/>
                <w:szCs w:val="19"/>
              </w:rPr>
              <w:t>†</w:t>
            </w:r>
            <w:r w:rsidRPr="00FA702C">
              <w:rPr>
                <w:rFonts w:cstheme="minorHAnsi"/>
                <w:b/>
                <w:color w:val="000000"/>
                <w:sz w:val="19"/>
                <w:szCs w:val="19"/>
              </w:rPr>
              <w:t>=920)</w:t>
            </w:r>
          </w:p>
        </w:tc>
        <w:tc>
          <w:tcPr>
            <w:tcW w:w="2364" w:type="dxa"/>
            <w:gridSpan w:val="2"/>
            <w:tcBorders>
              <w:left w:val="single" w:sz="4" w:space="0" w:color="auto"/>
              <w:bottom w:val="nil"/>
              <w:right w:val="single" w:sz="4" w:space="0" w:color="auto"/>
            </w:tcBorders>
            <w:shd w:val="clear" w:color="auto" w:fill="F2F2F2" w:themeFill="background1" w:themeFillShade="F2"/>
            <w:vAlign w:val="center"/>
          </w:tcPr>
          <w:p w14:paraId="467A17B0" w14:textId="77777777" w:rsidR="00F2483A" w:rsidRPr="00FA702C" w:rsidRDefault="00F2483A" w:rsidP="00F2483A">
            <w:pPr>
              <w:spacing w:line="288" w:lineRule="auto"/>
              <w:jc w:val="center"/>
              <w:rPr>
                <w:rFonts w:cstheme="minorHAnsi"/>
                <w:b/>
                <w:color w:val="000000"/>
                <w:sz w:val="19"/>
                <w:szCs w:val="19"/>
              </w:rPr>
            </w:pPr>
            <w:r w:rsidRPr="00FA702C">
              <w:rPr>
                <w:rFonts w:cstheme="minorHAnsi"/>
                <w:b/>
                <w:color w:val="000000"/>
                <w:sz w:val="19"/>
                <w:szCs w:val="19"/>
              </w:rPr>
              <w:t>Planned tests or procedures (N</w:t>
            </w:r>
            <w:r w:rsidRPr="00FA702C">
              <w:rPr>
                <w:rFonts w:cs="Calibri"/>
                <w:b/>
                <w:color w:val="000000"/>
                <w:sz w:val="19"/>
                <w:szCs w:val="19"/>
              </w:rPr>
              <w:t>†</w:t>
            </w:r>
            <w:r w:rsidRPr="00FA702C">
              <w:rPr>
                <w:rFonts w:cstheme="minorHAnsi"/>
                <w:b/>
                <w:color w:val="000000"/>
                <w:sz w:val="19"/>
                <w:szCs w:val="19"/>
              </w:rPr>
              <w:t>=803)</w:t>
            </w:r>
          </w:p>
        </w:tc>
        <w:tc>
          <w:tcPr>
            <w:tcW w:w="2366" w:type="dxa"/>
            <w:gridSpan w:val="2"/>
            <w:tcBorders>
              <w:left w:val="single" w:sz="4" w:space="0" w:color="auto"/>
              <w:bottom w:val="nil"/>
            </w:tcBorders>
            <w:shd w:val="clear" w:color="auto" w:fill="F2F2F2" w:themeFill="background1" w:themeFillShade="F2"/>
            <w:vAlign w:val="center"/>
          </w:tcPr>
          <w:p w14:paraId="54EB8E2F" w14:textId="77777777" w:rsidR="00F2483A" w:rsidRPr="00FA702C" w:rsidRDefault="00F2483A" w:rsidP="00F2483A">
            <w:pPr>
              <w:spacing w:line="288" w:lineRule="auto"/>
              <w:jc w:val="center"/>
              <w:rPr>
                <w:rFonts w:cstheme="minorHAnsi"/>
                <w:b/>
                <w:color w:val="000000"/>
                <w:sz w:val="19"/>
                <w:szCs w:val="19"/>
              </w:rPr>
            </w:pPr>
            <w:r w:rsidRPr="00FA702C">
              <w:rPr>
                <w:rFonts w:cstheme="minorHAnsi"/>
                <w:b/>
                <w:color w:val="000000"/>
                <w:sz w:val="19"/>
                <w:szCs w:val="19"/>
              </w:rPr>
              <w:t>Planned surgeries</w:t>
            </w:r>
          </w:p>
          <w:p w14:paraId="6BBA7358" w14:textId="77777777" w:rsidR="00F2483A" w:rsidRPr="00FA702C" w:rsidRDefault="00F2483A" w:rsidP="00F2483A">
            <w:pPr>
              <w:spacing w:line="288" w:lineRule="auto"/>
              <w:jc w:val="center"/>
              <w:rPr>
                <w:rFonts w:cstheme="minorHAnsi"/>
                <w:b/>
                <w:color w:val="000000"/>
                <w:sz w:val="19"/>
                <w:szCs w:val="19"/>
              </w:rPr>
            </w:pPr>
            <w:r w:rsidRPr="00FA702C">
              <w:rPr>
                <w:rFonts w:cstheme="minorHAnsi"/>
                <w:b/>
                <w:color w:val="000000"/>
                <w:sz w:val="19"/>
                <w:szCs w:val="19"/>
              </w:rPr>
              <w:t>(N</w:t>
            </w:r>
            <w:r w:rsidRPr="00FA702C">
              <w:rPr>
                <w:rFonts w:cs="Calibri"/>
                <w:b/>
                <w:color w:val="000000"/>
                <w:sz w:val="19"/>
                <w:szCs w:val="19"/>
              </w:rPr>
              <w:t>†</w:t>
            </w:r>
            <w:r w:rsidRPr="00FA702C">
              <w:rPr>
                <w:rFonts w:cstheme="minorHAnsi"/>
                <w:b/>
                <w:color w:val="000000"/>
                <w:sz w:val="19"/>
                <w:szCs w:val="19"/>
              </w:rPr>
              <w:t>=609)</w:t>
            </w:r>
          </w:p>
        </w:tc>
      </w:tr>
      <w:tr w:rsidR="00425BF3" w:rsidRPr="00FA702C" w14:paraId="33222100" w14:textId="77777777" w:rsidTr="00425BF3">
        <w:trPr>
          <w:trHeight w:val="400"/>
        </w:trPr>
        <w:tc>
          <w:tcPr>
            <w:tcW w:w="2064" w:type="dxa"/>
            <w:vMerge/>
            <w:tcBorders>
              <w:right w:val="single" w:sz="4" w:space="0" w:color="auto"/>
            </w:tcBorders>
            <w:shd w:val="clear" w:color="auto" w:fill="F2F2F2" w:themeFill="background1" w:themeFillShade="F2"/>
          </w:tcPr>
          <w:p w14:paraId="5CCC09B8" w14:textId="77777777" w:rsidR="00425BF3" w:rsidRPr="00FA702C" w:rsidRDefault="00425BF3" w:rsidP="00425BF3">
            <w:pPr>
              <w:spacing w:before="40"/>
              <w:rPr>
                <w:sz w:val="19"/>
                <w:szCs w:val="19"/>
              </w:rPr>
            </w:pPr>
          </w:p>
        </w:tc>
        <w:tc>
          <w:tcPr>
            <w:tcW w:w="1182" w:type="dxa"/>
            <w:tcBorders>
              <w:top w:val="nil"/>
              <w:bottom w:val="nil"/>
            </w:tcBorders>
            <w:shd w:val="clear" w:color="auto" w:fill="F2F2F2" w:themeFill="background1" w:themeFillShade="F2"/>
            <w:vAlign w:val="center"/>
          </w:tcPr>
          <w:p w14:paraId="1A9DADA4" w14:textId="77777777" w:rsidR="00425BF3" w:rsidRPr="00FA702C" w:rsidRDefault="00425BF3" w:rsidP="00425BF3">
            <w:pPr>
              <w:spacing w:line="240" w:lineRule="auto"/>
              <w:jc w:val="center"/>
              <w:rPr>
                <w:rFonts w:cstheme="minorHAnsi"/>
                <w:i/>
                <w:color w:val="000000"/>
                <w:sz w:val="18"/>
                <w:szCs w:val="18"/>
              </w:rPr>
            </w:pPr>
            <w:r w:rsidRPr="00FA702C">
              <w:rPr>
                <w:rFonts w:cstheme="minorHAnsi"/>
                <w:i/>
                <w:color w:val="000000"/>
                <w:sz w:val="18"/>
                <w:szCs w:val="18"/>
              </w:rPr>
              <w:t>Unadjusted</w:t>
            </w:r>
          </w:p>
        </w:tc>
        <w:tc>
          <w:tcPr>
            <w:tcW w:w="1182" w:type="dxa"/>
            <w:tcBorders>
              <w:top w:val="nil"/>
              <w:bottom w:val="nil"/>
              <w:right w:val="single" w:sz="4" w:space="0" w:color="auto"/>
            </w:tcBorders>
            <w:shd w:val="clear" w:color="auto" w:fill="F2F2F2" w:themeFill="background1" w:themeFillShade="F2"/>
            <w:vAlign w:val="center"/>
          </w:tcPr>
          <w:p w14:paraId="2E1B1F3B" w14:textId="77777777" w:rsidR="00425BF3" w:rsidRPr="00FA702C" w:rsidRDefault="00425BF3" w:rsidP="00425BF3">
            <w:pPr>
              <w:spacing w:line="240" w:lineRule="auto"/>
              <w:jc w:val="center"/>
              <w:rPr>
                <w:rFonts w:cstheme="minorHAnsi"/>
                <w:i/>
                <w:color w:val="000000"/>
                <w:sz w:val="18"/>
                <w:szCs w:val="18"/>
              </w:rPr>
            </w:pPr>
            <w:r w:rsidRPr="00FA702C">
              <w:rPr>
                <w:rFonts w:cstheme="minorHAnsi"/>
                <w:i/>
                <w:color w:val="000000"/>
                <w:sz w:val="18"/>
                <w:szCs w:val="18"/>
              </w:rPr>
              <w:t>Adjusted*</w:t>
            </w:r>
          </w:p>
        </w:tc>
        <w:tc>
          <w:tcPr>
            <w:tcW w:w="1182" w:type="dxa"/>
            <w:tcBorders>
              <w:top w:val="nil"/>
              <w:bottom w:val="nil"/>
            </w:tcBorders>
            <w:shd w:val="clear" w:color="auto" w:fill="F2F2F2" w:themeFill="background1" w:themeFillShade="F2"/>
            <w:vAlign w:val="center"/>
          </w:tcPr>
          <w:p w14:paraId="6189EC2E" w14:textId="77777777" w:rsidR="00425BF3" w:rsidRPr="00FA702C" w:rsidRDefault="00425BF3" w:rsidP="00425BF3">
            <w:pPr>
              <w:spacing w:line="240" w:lineRule="auto"/>
              <w:jc w:val="center"/>
              <w:rPr>
                <w:rFonts w:cstheme="minorHAnsi"/>
                <w:i/>
                <w:color w:val="000000"/>
                <w:sz w:val="18"/>
                <w:szCs w:val="18"/>
              </w:rPr>
            </w:pPr>
            <w:r w:rsidRPr="00FA702C">
              <w:rPr>
                <w:rFonts w:cstheme="minorHAnsi"/>
                <w:i/>
                <w:color w:val="000000"/>
                <w:sz w:val="18"/>
                <w:szCs w:val="18"/>
              </w:rPr>
              <w:t>Unadjusted</w:t>
            </w:r>
          </w:p>
        </w:tc>
        <w:tc>
          <w:tcPr>
            <w:tcW w:w="1182" w:type="dxa"/>
            <w:tcBorders>
              <w:top w:val="nil"/>
              <w:bottom w:val="nil"/>
              <w:right w:val="single" w:sz="4" w:space="0" w:color="auto"/>
            </w:tcBorders>
            <w:shd w:val="clear" w:color="auto" w:fill="F2F2F2" w:themeFill="background1" w:themeFillShade="F2"/>
            <w:vAlign w:val="center"/>
          </w:tcPr>
          <w:p w14:paraId="03368113" w14:textId="77777777" w:rsidR="00425BF3" w:rsidRPr="00FA702C" w:rsidRDefault="00425BF3" w:rsidP="00425BF3">
            <w:pPr>
              <w:spacing w:line="240" w:lineRule="auto"/>
              <w:jc w:val="center"/>
              <w:rPr>
                <w:rFonts w:cstheme="minorHAnsi"/>
                <w:color w:val="000000"/>
                <w:sz w:val="18"/>
                <w:szCs w:val="18"/>
              </w:rPr>
            </w:pPr>
            <w:r w:rsidRPr="00FA702C">
              <w:rPr>
                <w:rFonts w:cstheme="minorHAnsi"/>
                <w:i/>
                <w:color w:val="000000"/>
                <w:sz w:val="18"/>
                <w:szCs w:val="18"/>
              </w:rPr>
              <w:t>Adjusted*</w:t>
            </w:r>
          </w:p>
        </w:tc>
        <w:tc>
          <w:tcPr>
            <w:tcW w:w="1189" w:type="dxa"/>
            <w:tcBorders>
              <w:top w:val="nil"/>
              <w:left w:val="single" w:sz="4" w:space="0" w:color="auto"/>
              <w:bottom w:val="nil"/>
            </w:tcBorders>
            <w:shd w:val="clear" w:color="auto" w:fill="F2F2F2" w:themeFill="background1" w:themeFillShade="F2"/>
            <w:vAlign w:val="center"/>
          </w:tcPr>
          <w:p w14:paraId="5D0259A4" w14:textId="3BA72930" w:rsidR="00425BF3" w:rsidRPr="00FA702C" w:rsidRDefault="00425BF3" w:rsidP="00425BF3">
            <w:pPr>
              <w:spacing w:line="240" w:lineRule="auto"/>
              <w:jc w:val="center"/>
              <w:rPr>
                <w:rFonts w:cstheme="minorHAnsi"/>
                <w:color w:val="000000"/>
                <w:sz w:val="18"/>
                <w:szCs w:val="18"/>
              </w:rPr>
            </w:pPr>
            <w:r w:rsidRPr="00FA702C">
              <w:rPr>
                <w:rFonts w:cstheme="minorHAnsi"/>
                <w:i/>
                <w:color w:val="000000"/>
                <w:sz w:val="18"/>
                <w:szCs w:val="18"/>
              </w:rPr>
              <w:t>Unadjusted</w:t>
            </w:r>
          </w:p>
        </w:tc>
        <w:tc>
          <w:tcPr>
            <w:tcW w:w="1177" w:type="dxa"/>
            <w:tcBorders>
              <w:top w:val="nil"/>
              <w:bottom w:val="nil"/>
            </w:tcBorders>
            <w:shd w:val="clear" w:color="auto" w:fill="F2F2F2" w:themeFill="background1" w:themeFillShade="F2"/>
            <w:vAlign w:val="center"/>
          </w:tcPr>
          <w:p w14:paraId="3E35DB12" w14:textId="2B4ACBCF" w:rsidR="00425BF3" w:rsidRPr="00FA702C" w:rsidRDefault="00425BF3" w:rsidP="00425BF3">
            <w:pPr>
              <w:spacing w:line="240" w:lineRule="auto"/>
              <w:jc w:val="center"/>
              <w:rPr>
                <w:rFonts w:cstheme="minorHAnsi"/>
                <w:color w:val="000000"/>
                <w:sz w:val="18"/>
                <w:szCs w:val="18"/>
              </w:rPr>
            </w:pPr>
            <w:r w:rsidRPr="00FA702C">
              <w:rPr>
                <w:rFonts w:cstheme="minorHAnsi"/>
                <w:i/>
                <w:color w:val="000000"/>
                <w:sz w:val="18"/>
                <w:szCs w:val="18"/>
              </w:rPr>
              <w:t>Adjusted*</w:t>
            </w:r>
          </w:p>
        </w:tc>
      </w:tr>
      <w:tr w:rsidR="00425BF3" w:rsidRPr="00FA702C" w14:paraId="44882757" w14:textId="77777777" w:rsidTr="00425BF3">
        <w:trPr>
          <w:trHeight w:val="51"/>
        </w:trPr>
        <w:tc>
          <w:tcPr>
            <w:tcW w:w="2064" w:type="dxa"/>
            <w:vMerge/>
            <w:tcBorders>
              <w:right w:val="single" w:sz="4" w:space="0" w:color="auto"/>
            </w:tcBorders>
            <w:shd w:val="clear" w:color="auto" w:fill="F2F2F2" w:themeFill="background1" w:themeFillShade="F2"/>
          </w:tcPr>
          <w:p w14:paraId="3F58C036" w14:textId="77777777" w:rsidR="00425BF3" w:rsidRPr="00FA702C" w:rsidRDefault="00425BF3" w:rsidP="00425BF3">
            <w:pPr>
              <w:spacing w:before="40"/>
              <w:rPr>
                <w:sz w:val="19"/>
                <w:szCs w:val="19"/>
              </w:rPr>
            </w:pPr>
          </w:p>
        </w:tc>
        <w:tc>
          <w:tcPr>
            <w:tcW w:w="1182" w:type="dxa"/>
            <w:tcBorders>
              <w:top w:val="nil"/>
            </w:tcBorders>
            <w:shd w:val="clear" w:color="auto" w:fill="F2F2F2" w:themeFill="background1" w:themeFillShade="F2"/>
            <w:vAlign w:val="center"/>
          </w:tcPr>
          <w:p w14:paraId="4AD2AED5" w14:textId="77777777" w:rsidR="00425BF3" w:rsidRPr="00FA702C" w:rsidRDefault="00425BF3" w:rsidP="00425BF3">
            <w:pPr>
              <w:spacing w:line="240" w:lineRule="auto"/>
              <w:jc w:val="center"/>
              <w:rPr>
                <w:rFonts w:cstheme="minorHAnsi"/>
                <w:color w:val="000000"/>
                <w:sz w:val="18"/>
                <w:szCs w:val="18"/>
              </w:rPr>
            </w:pPr>
            <w:r w:rsidRPr="00FA702C">
              <w:rPr>
                <w:rFonts w:cstheme="minorHAnsi"/>
                <w:color w:val="000000"/>
                <w:sz w:val="18"/>
                <w:szCs w:val="18"/>
              </w:rPr>
              <w:t>% [95% CI]</w:t>
            </w:r>
          </w:p>
        </w:tc>
        <w:tc>
          <w:tcPr>
            <w:tcW w:w="1182" w:type="dxa"/>
            <w:tcBorders>
              <w:top w:val="nil"/>
              <w:right w:val="single" w:sz="4" w:space="0" w:color="auto"/>
            </w:tcBorders>
            <w:shd w:val="clear" w:color="auto" w:fill="F2F2F2" w:themeFill="background1" w:themeFillShade="F2"/>
            <w:vAlign w:val="center"/>
          </w:tcPr>
          <w:p w14:paraId="0F8A0BB5" w14:textId="77777777" w:rsidR="00425BF3" w:rsidRPr="00FA702C" w:rsidRDefault="00425BF3" w:rsidP="00425BF3">
            <w:pPr>
              <w:spacing w:line="240" w:lineRule="auto"/>
              <w:jc w:val="center"/>
              <w:rPr>
                <w:rFonts w:cstheme="minorHAnsi"/>
                <w:color w:val="000000"/>
                <w:sz w:val="18"/>
                <w:szCs w:val="18"/>
              </w:rPr>
            </w:pPr>
            <w:r w:rsidRPr="00FA702C">
              <w:rPr>
                <w:rFonts w:cstheme="minorHAnsi"/>
                <w:color w:val="000000"/>
                <w:sz w:val="18"/>
                <w:szCs w:val="18"/>
              </w:rPr>
              <w:t>% [95% CI]</w:t>
            </w:r>
          </w:p>
        </w:tc>
        <w:tc>
          <w:tcPr>
            <w:tcW w:w="1182" w:type="dxa"/>
            <w:tcBorders>
              <w:top w:val="nil"/>
            </w:tcBorders>
            <w:shd w:val="clear" w:color="auto" w:fill="F2F2F2" w:themeFill="background1" w:themeFillShade="F2"/>
            <w:vAlign w:val="center"/>
          </w:tcPr>
          <w:p w14:paraId="3DEFC890" w14:textId="77777777" w:rsidR="00425BF3" w:rsidRPr="00FA702C" w:rsidRDefault="00425BF3" w:rsidP="00425BF3">
            <w:pPr>
              <w:spacing w:line="240" w:lineRule="auto"/>
              <w:jc w:val="center"/>
              <w:rPr>
                <w:rFonts w:cstheme="minorHAnsi"/>
                <w:color w:val="000000"/>
                <w:sz w:val="18"/>
                <w:szCs w:val="18"/>
              </w:rPr>
            </w:pPr>
            <w:r w:rsidRPr="00FA702C">
              <w:rPr>
                <w:rFonts w:cstheme="minorHAnsi"/>
                <w:color w:val="000000"/>
                <w:sz w:val="18"/>
                <w:szCs w:val="18"/>
              </w:rPr>
              <w:t>% [95% CI]</w:t>
            </w:r>
          </w:p>
        </w:tc>
        <w:tc>
          <w:tcPr>
            <w:tcW w:w="1182" w:type="dxa"/>
            <w:tcBorders>
              <w:top w:val="nil"/>
              <w:right w:val="single" w:sz="4" w:space="0" w:color="auto"/>
            </w:tcBorders>
            <w:shd w:val="clear" w:color="auto" w:fill="F2F2F2" w:themeFill="background1" w:themeFillShade="F2"/>
            <w:vAlign w:val="center"/>
          </w:tcPr>
          <w:p w14:paraId="32EE23CA" w14:textId="77777777" w:rsidR="00425BF3" w:rsidRPr="00FA702C" w:rsidRDefault="00425BF3" w:rsidP="00425BF3">
            <w:pPr>
              <w:spacing w:line="240" w:lineRule="auto"/>
              <w:jc w:val="center"/>
              <w:rPr>
                <w:rFonts w:cstheme="minorHAnsi"/>
                <w:color w:val="000000"/>
                <w:sz w:val="18"/>
                <w:szCs w:val="18"/>
              </w:rPr>
            </w:pPr>
            <w:r w:rsidRPr="00FA702C">
              <w:rPr>
                <w:rFonts w:cstheme="minorHAnsi"/>
                <w:color w:val="000000"/>
                <w:sz w:val="18"/>
                <w:szCs w:val="18"/>
              </w:rPr>
              <w:t>% [95% CI]</w:t>
            </w:r>
          </w:p>
        </w:tc>
        <w:tc>
          <w:tcPr>
            <w:tcW w:w="1189" w:type="dxa"/>
            <w:tcBorders>
              <w:top w:val="nil"/>
              <w:left w:val="single" w:sz="4" w:space="0" w:color="auto"/>
            </w:tcBorders>
            <w:shd w:val="clear" w:color="auto" w:fill="F2F2F2" w:themeFill="background1" w:themeFillShade="F2"/>
            <w:vAlign w:val="center"/>
          </w:tcPr>
          <w:p w14:paraId="74DFD04D" w14:textId="16E3E99C" w:rsidR="00425BF3" w:rsidRPr="00FA702C" w:rsidRDefault="00425BF3" w:rsidP="00425BF3">
            <w:pPr>
              <w:spacing w:line="240" w:lineRule="auto"/>
              <w:jc w:val="center"/>
              <w:rPr>
                <w:rFonts w:cstheme="minorHAnsi"/>
                <w:color w:val="000000"/>
                <w:sz w:val="18"/>
                <w:szCs w:val="18"/>
              </w:rPr>
            </w:pPr>
            <w:r w:rsidRPr="00FA702C">
              <w:rPr>
                <w:rFonts w:cstheme="minorHAnsi"/>
                <w:color w:val="000000"/>
                <w:sz w:val="18"/>
                <w:szCs w:val="18"/>
              </w:rPr>
              <w:t>% [95% CI]</w:t>
            </w:r>
          </w:p>
        </w:tc>
        <w:tc>
          <w:tcPr>
            <w:tcW w:w="1177" w:type="dxa"/>
            <w:tcBorders>
              <w:top w:val="nil"/>
            </w:tcBorders>
            <w:shd w:val="clear" w:color="auto" w:fill="F2F2F2" w:themeFill="background1" w:themeFillShade="F2"/>
            <w:vAlign w:val="center"/>
          </w:tcPr>
          <w:p w14:paraId="49470498" w14:textId="6F797EDE" w:rsidR="00425BF3" w:rsidRPr="00FA702C" w:rsidRDefault="00425BF3" w:rsidP="00425BF3">
            <w:pPr>
              <w:spacing w:line="240" w:lineRule="auto"/>
              <w:jc w:val="center"/>
              <w:rPr>
                <w:rFonts w:cstheme="minorHAnsi"/>
                <w:color w:val="000000"/>
                <w:sz w:val="18"/>
                <w:szCs w:val="18"/>
              </w:rPr>
            </w:pPr>
            <w:r w:rsidRPr="00FA702C">
              <w:rPr>
                <w:rFonts w:cstheme="minorHAnsi"/>
                <w:color w:val="000000"/>
                <w:sz w:val="18"/>
                <w:szCs w:val="18"/>
              </w:rPr>
              <w:t>% [95% CI]</w:t>
            </w:r>
          </w:p>
        </w:tc>
      </w:tr>
      <w:tr w:rsidR="00425BF3" w:rsidRPr="00FA702C" w14:paraId="64F769D7" w14:textId="77777777" w:rsidTr="00D33039">
        <w:trPr>
          <w:trHeight w:val="7"/>
        </w:trPr>
        <w:tc>
          <w:tcPr>
            <w:tcW w:w="2064" w:type="dxa"/>
            <w:tcBorders>
              <w:right w:val="single" w:sz="4" w:space="0" w:color="auto"/>
            </w:tcBorders>
          </w:tcPr>
          <w:p w14:paraId="6C28D920" w14:textId="0F99835E" w:rsidR="00425BF3" w:rsidRPr="00FA702C" w:rsidRDefault="00425BF3" w:rsidP="00425BF3">
            <w:pPr>
              <w:spacing w:before="40"/>
              <w:rPr>
                <w:sz w:val="19"/>
                <w:szCs w:val="19"/>
              </w:rPr>
            </w:pPr>
            <w:r w:rsidRPr="00FA702C">
              <w:rPr>
                <w:sz w:val="19"/>
                <w:szCs w:val="19"/>
              </w:rPr>
              <w:t>Poland</w:t>
            </w:r>
          </w:p>
        </w:tc>
        <w:tc>
          <w:tcPr>
            <w:tcW w:w="1182" w:type="dxa"/>
          </w:tcPr>
          <w:p w14:paraId="761E8C38" w14:textId="2A02F207" w:rsidR="00425BF3" w:rsidRPr="00FA702C" w:rsidRDefault="00425BF3" w:rsidP="00425BF3">
            <w:pPr>
              <w:spacing w:before="40"/>
              <w:jc w:val="center"/>
              <w:rPr>
                <w:rFonts w:cstheme="minorHAnsi"/>
                <w:color w:val="000000"/>
                <w:sz w:val="19"/>
                <w:szCs w:val="19"/>
              </w:rPr>
            </w:pPr>
            <w:r w:rsidRPr="00FA702C">
              <w:rPr>
                <w:rFonts w:cstheme="minorHAnsi"/>
                <w:color w:val="000000"/>
                <w:sz w:val="19"/>
                <w:szCs w:val="19"/>
              </w:rPr>
              <w:t>79 [75-83]</w:t>
            </w:r>
          </w:p>
        </w:tc>
        <w:tc>
          <w:tcPr>
            <w:tcW w:w="1182" w:type="dxa"/>
            <w:tcBorders>
              <w:right w:val="single" w:sz="4" w:space="0" w:color="auto"/>
            </w:tcBorders>
            <w:vAlign w:val="center"/>
          </w:tcPr>
          <w:p w14:paraId="0CF63A41" w14:textId="4E0BB016" w:rsidR="00425BF3" w:rsidRPr="00FA702C" w:rsidRDefault="00425BF3" w:rsidP="00425BF3">
            <w:pPr>
              <w:spacing w:before="40"/>
              <w:jc w:val="center"/>
              <w:rPr>
                <w:rFonts w:cstheme="minorHAnsi"/>
                <w:color w:val="000000"/>
                <w:sz w:val="19"/>
                <w:szCs w:val="19"/>
              </w:rPr>
            </w:pPr>
            <w:r w:rsidRPr="00FA702C">
              <w:rPr>
                <w:rFonts w:cstheme="minorHAnsi"/>
                <w:color w:val="000000"/>
                <w:sz w:val="19"/>
                <w:szCs w:val="19"/>
              </w:rPr>
              <w:t>79 [75-83]</w:t>
            </w:r>
          </w:p>
        </w:tc>
        <w:tc>
          <w:tcPr>
            <w:tcW w:w="1182" w:type="dxa"/>
          </w:tcPr>
          <w:p w14:paraId="5D259778" w14:textId="316F2904" w:rsidR="00425BF3" w:rsidRPr="00FA702C" w:rsidRDefault="00425BF3" w:rsidP="00425BF3">
            <w:pPr>
              <w:spacing w:before="40"/>
              <w:jc w:val="center"/>
              <w:rPr>
                <w:rFonts w:cstheme="minorHAnsi"/>
                <w:color w:val="000000"/>
                <w:sz w:val="19"/>
                <w:szCs w:val="19"/>
              </w:rPr>
            </w:pPr>
            <w:r w:rsidRPr="00FA702C">
              <w:rPr>
                <w:rFonts w:cstheme="minorHAnsi"/>
                <w:color w:val="000000"/>
                <w:sz w:val="19"/>
                <w:szCs w:val="19"/>
              </w:rPr>
              <w:t>66 [61-70]</w:t>
            </w:r>
          </w:p>
        </w:tc>
        <w:tc>
          <w:tcPr>
            <w:tcW w:w="1182" w:type="dxa"/>
            <w:tcBorders>
              <w:right w:val="single" w:sz="4" w:space="0" w:color="auto"/>
            </w:tcBorders>
            <w:vAlign w:val="center"/>
          </w:tcPr>
          <w:p w14:paraId="0630B7DB" w14:textId="10853CF2" w:rsidR="00425BF3" w:rsidRPr="00FA702C" w:rsidRDefault="00425BF3" w:rsidP="00425BF3">
            <w:pPr>
              <w:spacing w:before="40"/>
              <w:jc w:val="center"/>
              <w:rPr>
                <w:rFonts w:cstheme="minorHAnsi"/>
                <w:color w:val="000000"/>
                <w:sz w:val="19"/>
                <w:szCs w:val="19"/>
              </w:rPr>
            </w:pPr>
            <w:r w:rsidRPr="00FA702C">
              <w:rPr>
                <w:rFonts w:cstheme="minorHAnsi"/>
                <w:color w:val="000000"/>
                <w:sz w:val="19"/>
                <w:szCs w:val="19"/>
              </w:rPr>
              <w:t>65 [60-70]</w:t>
            </w:r>
          </w:p>
        </w:tc>
        <w:tc>
          <w:tcPr>
            <w:tcW w:w="1189" w:type="dxa"/>
            <w:tcBorders>
              <w:left w:val="single" w:sz="4" w:space="0" w:color="auto"/>
            </w:tcBorders>
          </w:tcPr>
          <w:p w14:paraId="1609F732" w14:textId="627FD61F" w:rsidR="00425BF3" w:rsidRPr="00FA702C" w:rsidRDefault="00425BF3" w:rsidP="00425BF3">
            <w:pPr>
              <w:spacing w:before="40"/>
              <w:jc w:val="center"/>
              <w:rPr>
                <w:rFonts w:cstheme="minorHAnsi"/>
                <w:color w:val="000000"/>
                <w:sz w:val="19"/>
                <w:szCs w:val="19"/>
              </w:rPr>
            </w:pPr>
            <w:r w:rsidRPr="00FA702C">
              <w:rPr>
                <w:rFonts w:cstheme="minorHAnsi"/>
                <w:color w:val="000000"/>
                <w:sz w:val="19"/>
                <w:szCs w:val="19"/>
              </w:rPr>
              <w:t>37 [31-43]</w:t>
            </w:r>
          </w:p>
        </w:tc>
        <w:tc>
          <w:tcPr>
            <w:tcW w:w="1177" w:type="dxa"/>
            <w:vAlign w:val="center"/>
          </w:tcPr>
          <w:p w14:paraId="175CFA34" w14:textId="5D4644AB" w:rsidR="00425BF3" w:rsidRPr="00FA702C" w:rsidRDefault="00425BF3" w:rsidP="00425BF3">
            <w:pPr>
              <w:spacing w:before="40"/>
              <w:jc w:val="center"/>
              <w:rPr>
                <w:rFonts w:cstheme="minorHAnsi"/>
                <w:color w:val="000000"/>
                <w:sz w:val="19"/>
                <w:szCs w:val="19"/>
              </w:rPr>
            </w:pPr>
            <w:r w:rsidRPr="00FA702C">
              <w:rPr>
                <w:rFonts w:cstheme="minorHAnsi"/>
                <w:color w:val="000000"/>
                <w:sz w:val="19"/>
                <w:szCs w:val="19"/>
              </w:rPr>
              <w:t>35 [29-41]</w:t>
            </w:r>
          </w:p>
        </w:tc>
      </w:tr>
      <w:tr w:rsidR="00425BF3" w:rsidRPr="00FA702C" w14:paraId="3526B187" w14:textId="77777777" w:rsidTr="00D33039">
        <w:trPr>
          <w:trHeight w:val="7"/>
        </w:trPr>
        <w:tc>
          <w:tcPr>
            <w:tcW w:w="2064" w:type="dxa"/>
            <w:tcBorders>
              <w:right w:val="single" w:sz="4" w:space="0" w:color="auto"/>
            </w:tcBorders>
          </w:tcPr>
          <w:p w14:paraId="365A1291" w14:textId="77777777" w:rsidR="00425BF3" w:rsidRPr="00FA702C" w:rsidRDefault="00425BF3" w:rsidP="00425BF3">
            <w:pPr>
              <w:spacing w:before="40"/>
              <w:rPr>
                <w:sz w:val="19"/>
                <w:szCs w:val="19"/>
              </w:rPr>
            </w:pPr>
            <w:r w:rsidRPr="00FA702C">
              <w:rPr>
                <w:sz w:val="19"/>
                <w:szCs w:val="19"/>
              </w:rPr>
              <w:t>UK</w:t>
            </w:r>
          </w:p>
        </w:tc>
        <w:tc>
          <w:tcPr>
            <w:tcW w:w="1182" w:type="dxa"/>
          </w:tcPr>
          <w:p w14:paraId="388715F9" w14:textId="6BC5330E" w:rsidR="00425BF3" w:rsidRPr="00FA702C" w:rsidRDefault="00425BF3" w:rsidP="00425BF3">
            <w:pPr>
              <w:spacing w:before="40"/>
              <w:jc w:val="center"/>
              <w:rPr>
                <w:rFonts w:cstheme="minorHAnsi"/>
                <w:color w:val="000000"/>
                <w:sz w:val="19"/>
                <w:szCs w:val="19"/>
              </w:rPr>
            </w:pPr>
            <w:r w:rsidRPr="00FA702C">
              <w:rPr>
                <w:rFonts w:cstheme="minorHAnsi"/>
                <w:color w:val="000000"/>
                <w:sz w:val="19"/>
                <w:szCs w:val="19"/>
              </w:rPr>
              <w:t>88 [82-94]</w:t>
            </w:r>
          </w:p>
        </w:tc>
        <w:tc>
          <w:tcPr>
            <w:tcW w:w="1182" w:type="dxa"/>
            <w:tcBorders>
              <w:right w:val="single" w:sz="4" w:space="0" w:color="auto"/>
            </w:tcBorders>
            <w:vAlign w:val="center"/>
          </w:tcPr>
          <w:p w14:paraId="3162CE5F" w14:textId="07447F40" w:rsidR="00425BF3" w:rsidRPr="00FA702C" w:rsidRDefault="00425BF3" w:rsidP="00425BF3">
            <w:pPr>
              <w:spacing w:before="40"/>
              <w:jc w:val="center"/>
              <w:rPr>
                <w:rFonts w:cstheme="minorHAnsi"/>
                <w:color w:val="000000"/>
                <w:sz w:val="19"/>
                <w:szCs w:val="19"/>
              </w:rPr>
            </w:pPr>
            <w:r w:rsidRPr="00FA702C">
              <w:rPr>
                <w:rFonts w:cstheme="minorHAnsi"/>
                <w:color w:val="000000"/>
                <w:sz w:val="19"/>
                <w:szCs w:val="19"/>
              </w:rPr>
              <w:t>86 [80-93]</w:t>
            </w:r>
          </w:p>
        </w:tc>
        <w:tc>
          <w:tcPr>
            <w:tcW w:w="1182" w:type="dxa"/>
          </w:tcPr>
          <w:p w14:paraId="3693CEFB" w14:textId="69D261BC" w:rsidR="00425BF3" w:rsidRPr="00FA702C" w:rsidRDefault="00425BF3" w:rsidP="00425BF3">
            <w:pPr>
              <w:spacing w:before="40"/>
              <w:jc w:val="center"/>
              <w:rPr>
                <w:rFonts w:cstheme="minorHAnsi"/>
                <w:color w:val="000000"/>
                <w:sz w:val="19"/>
                <w:szCs w:val="19"/>
              </w:rPr>
            </w:pPr>
            <w:r w:rsidRPr="00FA702C">
              <w:rPr>
                <w:rFonts w:cstheme="minorHAnsi"/>
                <w:color w:val="000000"/>
                <w:sz w:val="19"/>
                <w:szCs w:val="19"/>
              </w:rPr>
              <w:t>67 [58-76]</w:t>
            </w:r>
          </w:p>
        </w:tc>
        <w:tc>
          <w:tcPr>
            <w:tcW w:w="1182" w:type="dxa"/>
            <w:tcBorders>
              <w:right w:val="single" w:sz="4" w:space="0" w:color="auto"/>
            </w:tcBorders>
            <w:vAlign w:val="center"/>
          </w:tcPr>
          <w:p w14:paraId="5F783D10" w14:textId="46FC5EEF" w:rsidR="00425BF3" w:rsidRPr="00FA702C" w:rsidRDefault="00425BF3" w:rsidP="00425BF3">
            <w:pPr>
              <w:spacing w:before="40"/>
              <w:jc w:val="center"/>
              <w:rPr>
                <w:rFonts w:cstheme="minorHAnsi"/>
                <w:color w:val="000000"/>
                <w:sz w:val="19"/>
                <w:szCs w:val="19"/>
              </w:rPr>
            </w:pPr>
            <w:r w:rsidRPr="00FA702C">
              <w:rPr>
                <w:rFonts w:cstheme="minorHAnsi"/>
                <w:color w:val="000000"/>
                <w:sz w:val="19"/>
                <w:szCs w:val="19"/>
              </w:rPr>
              <w:t>67 [57-76]</w:t>
            </w:r>
          </w:p>
        </w:tc>
        <w:tc>
          <w:tcPr>
            <w:tcW w:w="1189" w:type="dxa"/>
            <w:tcBorders>
              <w:left w:val="single" w:sz="4" w:space="0" w:color="auto"/>
            </w:tcBorders>
          </w:tcPr>
          <w:p w14:paraId="22CB6C66" w14:textId="5AD2D768" w:rsidR="00425BF3" w:rsidRPr="00FA702C" w:rsidRDefault="00425BF3" w:rsidP="00425BF3">
            <w:pPr>
              <w:spacing w:before="40"/>
              <w:jc w:val="center"/>
              <w:rPr>
                <w:rFonts w:cstheme="minorHAnsi"/>
                <w:sz w:val="19"/>
                <w:szCs w:val="19"/>
              </w:rPr>
            </w:pPr>
            <w:r w:rsidRPr="00FA702C">
              <w:rPr>
                <w:rFonts w:cstheme="minorHAnsi"/>
                <w:color w:val="000000"/>
                <w:sz w:val="19"/>
                <w:szCs w:val="19"/>
              </w:rPr>
              <w:t>31 [20-41]</w:t>
            </w:r>
          </w:p>
        </w:tc>
        <w:tc>
          <w:tcPr>
            <w:tcW w:w="1177" w:type="dxa"/>
            <w:vAlign w:val="center"/>
          </w:tcPr>
          <w:p w14:paraId="710A59DF" w14:textId="659E8FCA" w:rsidR="00425BF3" w:rsidRPr="00FA702C" w:rsidRDefault="00425BF3" w:rsidP="00425BF3">
            <w:pPr>
              <w:spacing w:before="40"/>
              <w:jc w:val="center"/>
              <w:rPr>
                <w:rFonts w:cstheme="minorHAnsi"/>
                <w:color w:val="000000"/>
                <w:sz w:val="19"/>
                <w:szCs w:val="19"/>
              </w:rPr>
            </w:pPr>
            <w:r w:rsidRPr="00FA702C">
              <w:rPr>
                <w:rFonts w:cstheme="minorHAnsi"/>
                <w:color w:val="000000"/>
                <w:sz w:val="19"/>
                <w:szCs w:val="19"/>
              </w:rPr>
              <w:t>33 [22-44]</w:t>
            </w:r>
          </w:p>
        </w:tc>
      </w:tr>
      <w:tr w:rsidR="00425BF3" w:rsidRPr="00FA702C" w14:paraId="55AE7557" w14:textId="77777777" w:rsidTr="00D33039">
        <w:trPr>
          <w:trHeight w:val="7"/>
        </w:trPr>
        <w:tc>
          <w:tcPr>
            <w:tcW w:w="2064" w:type="dxa"/>
            <w:tcBorders>
              <w:right w:val="single" w:sz="4" w:space="0" w:color="auto"/>
            </w:tcBorders>
          </w:tcPr>
          <w:p w14:paraId="72DC3025" w14:textId="77777777" w:rsidR="00425BF3" w:rsidRPr="00FA702C" w:rsidRDefault="00425BF3" w:rsidP="00425BF3">
            <w:pPr>
              <w:spacing w:before="40"/>
              <w:rPr>
                <w:rFonts w:cstheme="minorHAnsi"/>
                <w:sz w:val="19"/>
                <w:szCs w:val="19"/>
              </w:rPr>
            </w:pPr>
            <w:r w:rsidRPr="00FA702C">
              <w:rPr>
                <w:sz w:val="19"/>
                <w:szCs w:val="19"/>
              </w:rPr>
              <w:t>Germany</w:t>
            </w:r>
          </w:p>
        </w:tc>
        <w:tc>
          <w:tcPr>
            <w:tcW w:w="1182" w:type="dxa"/>
          </w:tcPr>
          <w:p w14:paraId="042FFDAC" w14:textId="0EFF1E83" w:rsidR="00425BF3" w:rsidRPr="00FA702C" w:rsidRDefault="00425BF3" w:rsidP="00425BF3">
            <w:pPr>
              <w:spacing w:before="40"/>
              <w:jc w:val="center"/>
              <w:rPr>
                <w:rFonts w:cstheme="minorHAnsi"/>
                <w:color w:val="000000"/>
                <w:sz w:val="19"/>
                <w:szCs w:val="19"/>
              </w:rPr>
            </w:pPr>
            <w:r w:rsidRPr="00FA702C">
              <w:rPr>
                <w:rFonts w:cstheme="minorHAnsi"/>
                <w:color w:val="000000"/>
                <w:sz w:val="19"/>
                <w:szCs w:val="19"/>
              </w:rPr>
              <w:t>29 [19-38]</w:t>
            </w:r>
          </w:p>
        </w:tc>
        <w:tc>
          <w:tcPr>
            <w:tcW w:w="1182" w:type="dxa"/>
            <w:tcBorders>
              <w:right w:val="single" w:sz="4" w:space="0" w:color="auto"/>
            </w:tcBorders>
            <w:vAlign w:val="center"/>
          </w:tcPr>
          <w:p w14:paraId="40235746" w14:textId="6C42512B" w:rsidR="00425BF3" w:rsidRPr="00FA702C" w:rsidRDefault="00425BF3" w:rsidP="00425BF3">
            <w:pPr>
              <w:spacing w:before="40"/>
              <w:jc w:val="center"/>
              <w:rPr>
                <w:rFonts w:cstheme="minorHAnsi"/>
                <w:color w:val="000000"/>
                <w:sz w:val="19"/>
                <w:szCs w:val="19"/>
              </w:rPr>
            </w:pPr>
            <w:r w:rsidRPr="00FA702C">
              <w:rPr>
                <w:rFonts w:cstheme="minorHAnsi"/>
                <w:color w:val="000000"/>
                <w:sz w:val="19"/>
                <w:szCs w:val="19"/>
              </w:rPr>
              <w:t>31 [21-42]</w:t>
            </w:r>
          </w:p>
        </w:tc>
        <w:tc>
          <w:tcPr>
            <w:tcW w:w="1182" w:type="dxa"/>
          </w:tcPr>
          <w:p w14:paraId="26D7DD37" w14:textId="4730C6B2" w:rsidR="00425BF3" w:rsidRPr="00FA702C" w:rsidRDefault="00425BF3" w:rsidP="00425BF3">
            <w:pPr>
              <w:spacing w:before="40"/>
              <w:rPr>
                <w:rFonts w:cstheme="minorHAnsi"/>
                <w:color w:val="000000"/>
                <w:sz w:val="19"/>
                <w:szCs w:val="19"/>
              </w:rPr>
            </w:pPr>
            <w:r w:rsidRPr="00FA702C">
              <w:rPr>
                <w:rFonts w:cstheme="minorHAnsi"/>
                <w:color w:val="000000"/>
                <w:sz w:val="19"/>
                <w:szCs w:val="19"/>
              </w:rPr>
              <w:t xml:space="preserve"> </w:t>
            </w:r>
            <w:r w:rsidR="00FD39F8" w:rsidRPr="00FA702C">
              <w:rPr>
                <w:rFonts w:cstheme="minorHAnsi"/>
                <w:color w:val="000000"/>
                <w:sz w:val="19"/>
                <w:szCs w:val="19"/>
              </w:rPr>
              <w:t xml:space="preserve"> </w:t>
            </w:r>
            <w:r w:rsidRPr="00FA702C">
              <w:rPr>
                <w:rFonts w:cstheme="minorHAnsi"/>
                <w:color w:val="000000"/>
                <w:sz w:val="19"/>
                <w:szCs w:val="19"/>
              </w:rPr>
              <w:t>16 [8-24]</w:t>
            </w:r>
          </w:p>
        </w:tc>
        <w:tc>
          <w:tcPr>
            <w:tcW w:w="1182" w:type="dxa"/>
            <w:tcBorders>
              <w:right w:val="single" w:sz="4" w:space="0" w:color="auto"/>
            </w:tcBorders>
            <w:vAlign w:val="center"/>
          </w:tcPr>
          <w:p w14:paraId="424E5714" w14:textId="3543800B" w:rsidR="00425BF3" w:rsidRPr="00FA702C" w:rsidRDefault="00425BF3" w:rsidP="00425BF3">
            <w:pPr>
              <w:spacing w:before="40"/>
              <w:jc w:val="center"/>
              <w:rPr>
                <w:rFonts w:cstheme="minorHAnsi"/>
                <w:color w:val="000000"/>
                <w:sz w:val="19"/>
                <w:szCs w:val="19"/>
              </w:rPr>
            </w:pPr>
            <w:r w:rsidRPr="00FA702C">
              <w:rPr>
                <w:rFonts w:cstheme="minorHAnsi"/>
                <w:color w:val="000000"/>
                <w:sz w:val="19"/>
                <w:szCs w:val="19"/>
              </w:rPr>
              <w:t>18 [9-27]</w:t>
            </w:r>
          </w:p>
        </w:tc>
        <w:tc>
          <w:tcPr>
            <w:tcW w:w="1189" w:type="dxa"/>
            <w:tcBorders>
              <w:left w:val="single" w:sz="4" w:space="0" w:color="auto"/>
            </w:tcBorders>
          </w:tcPr>
          <w:p w14:paraId="526F7AC6" w14:textId="7993F69E" w:rsidR="00425BF3" w:rsidRPr="00FA702C" w:rsidRDefault="00425BF3" w:rsidP="00425BF3">
            <w:pPr>
              <w:spacing w:before="40"/>
              <w:jc w:val="center"/>
              <w:rPr>
                <w:rFonts w:cstheme="minorHAnsi"/>
                <w:sz w:val="19"/>
                <w:szCs w:val="19"/>
              </w:rPr>
            </w:pPr>
            <w:r w:rsidRPr="00FA702C">
              <w:rPr>
                <w:rFonts w:cstheme="minorHAnsi"/>
                <w:color w:val="000000"/>
                <w:sz w:val="19"/>
                <w:szCs w:val="19"/>
              </w:rPr>
              <w:t>7 [1-14]</w:t>
            </w:r>
          </w:p>
        </w:tc>
        <w:tc>
          <w:tcPr>
            <w:tcW w:w="1177" w:type="dxa"/>
            <w:vAlign w:val="center"/>
          </w:tcPr>
          <w:p w14:paraId="19C5D5F9" w14:textId="3C68F652" w:rsidR="00425BF3" w:rsidRPr="00FA702C" w:rsidRDefault="00425BF3" w:rsidP="00425BF3">
            <w:pPr>
              <w:spacing w:before="40"/>
              <w:jc w:val="center"/>
              <w:rPr>
                <w:rFonts w:cstheme="minorHAnsi"/>
                <w:color w:val="000000"/>
                <w:sz w:val="19"/>
                <w:szCs w:val="19"/>
              </w:rPr>
            </w:pPr>
            <w:r w:rsidRPr="00FA702C">
              <w:rPr>
                <w:rFonts w:cstheme="minorHAnsi"/>
                <w:color w:val="000000"/>
                <w:sz w:val="19"/>
                <w:szCs w:val="19"/>
              </w:rPr>
              <w:t>8 [1-15]</w:t>
            </w:r>
          </w:p>
        </w:tc>
      </w:tr>
      <w:tr w:rsidR="00425BF3" w:rsidRPr="00FA702C" w14:paraId="5C0FDCAE" w14:textId="77777777" w:rsidTr="00D33039">
        <w:trPr>
          <w:trHeight w:val="7"/>
        </w:trPr>
        <w:tc>
          <w:tcPr>
            <w:tcW w:w="2064" w:type="dxa"/>
            <w:tcBorders>
              <w:right w:val="single" w:sz="4" w:space="0" w:color="auto"/>
            </w:tcBorders>
          </w:tcPr>
          <w:p w14:paraId="20D87A2D" w14:textId="77777777" w:rsidR="00425BF3" w:rsidRPr="00FA702C" w:rsidRDefault="00425BF3" w:rsidP="00425BF3">
            <w:pPr>
              <w:spacing w:before="40"/>
              <w:rPr>
                <w:rFonts w:cstheme="minorHAnsi"/>
                <w:sz w:val="19"/>
                <w:szCs w:val="19"/>
              </w:rPr>
            </w:pPr>
            <w:r w:rsidRPr="00FA702C">
              <w:rPr>
                <w:sz w:val="19"/>
                <w:szCs w:val="19"/>
              </w:rPr>
              <w:t>Croatia</w:t>
            </w:r>
          </w:p>
        </w:tc>
        <w:tc>
          <w:tcPr>
            <w:tcW w:w="1182" w:type="dxa"/>
          </w:tcPr>
          <w:p w14:paraId="2BD3D595" w14:textId="21BE896C" w:rsidR="00425BF3" w:rsidRPr="00FA702C" w:rsidRDefault="00425BF3" w:rsidP="00425BF3">
            <w:pPr>
              <w:spacing w:before="40"/>
              <w:jc w:val="center"/>
              <w:rPr>
                <w:rFonts w:cstheme="minorHAnsi"/>
                <w:color w:val="000000"/>
                <w:sz w:val="19"/>
                <w:szCs w:val="19"/>
              </w:rPr>
            </w:pPr>
            <w:r w:rsidRPr="00FA702C">
              <w:rPr>
                <w:rFonts w:cstheme="minorHAnsi"/>
                <w:color w:val="000000"/>
                <w:sz w:val="19"/>
                <w:szCs w:val="19"/>
              </w:rPr>
              <w:t>46 [34-58]</w:t>
            </w:r>
          </w:p>
        </w:tc>
        <w:tc>
          <w:tcPr>
            <w:tcW w:w="1182" w:type="dxa"/>
            <w:tcBorders>
              <w:right w:val="single" w:sz="4" w:space="0" w:color="auto"/>
            </w:tcBorders>
            <w:vAlign w:val="center"/>
          </w:tcPr>
          <w:p w14:paraId="78B588AC" w14:textId="25AAC1B6" w:rsidR="00425BF3" w:rsidRPr="00FA702C" w:rsidRDefault="00425BF3" w:rsidP="00425BF3">
            <w:pPr>
              <w:spacing w:before="40"/>
              <w:jc w:val="center"/>
              <w:rPr>
                <w:rFonts w:cstheme="minorHAnsi"/>
                <w:color w:val="000000"/>
                <w:sz w:val="19"/>
                <w:szCs w:val="19"/>
              </w:rPr>
            </w:pPr>
            <w:r w:rsidRPr="00FA702C">
              <w:rPr>
                <w:rFonts w:cstheme="minorHAnsi"/>
                <w:color w:val="000000"/>
                <w:sz w:val="19"/>
                <w:szCs w:val="19"/>
              </w:rPr>
              <w:t>44 [32-56]</w:t>
            </w:r>
          </w:p>
        </w:tc>
        <w:tc>
          <w:tcPr>
            <w:tcW w:w="1182" w:type="dxa"/>
          </w:tcPr>
          <w:p w14:paraId="67491CA0" w14:textId="22D635EA" w:rsidR="00425BF3" w:rsidRPr="00FA702C" w:rsidRDefault="00425BF3" w:rsidP="00425BF3">
            <w:pPr>
              <w:spacing w:before="40"/>
              <w:jc w:val="center"/>
              <w:rPr>
                <w:rFonts w:cstheme="minorHAnsi"/>
                <w:color w:val="000000"/>
                <w:sz w:val="19"/>
                <w:szCs w:val="19"/>
              </w:rPr>
            </w:pPr>
            <w:r w:rsidRPr="00FA702C">
              <w:rPr>
                <w:rFonts w:cstheme="minorHAnsi"/>
                <w:color w:val="000000"/>
                <w:sz w:val="19"/>
                <w:szCs w:val="19"/>
              </w:rPr>
              <w:t>36 [23-49]</w:t>
            </w:r>
          </w:p>
        </w:tc>
        <w:tc>
          <w:tcPr>
            <w:tcW w:w="1182" w:type="dxa"/>
            <w:tcBorders>
              <w:right w:val="single" w:sz="4" w:space="0" w:color="auto"/>
            </w:tcBorders>
            <w:vAlign w:val="center"/>
          </w:tcPr>
          <w:p w14:paraId="7ADC26EC" w14:textId="0EDF20D6" w:rsidR="00425BF3" w:rsidRPr="00FA702C" w:rsidRDefault="00425BF3" w:rsidP="00425BF3">
            <w:pPr>
              <w:spacing w:before="40"/>
              <w:jc w:val="center"/>
              <w:rPr>
                <w:rFonts w:cstheme="minorHAnsi"/>
                <w:color w:val="000000"/>
                <w:sz w:val="19"/>
                <w:szCs w:val="19"/>
              </w:rPr>
            </w:pPr>
            <w:r w:rsidRPr="00FA702C">
              <w:rPr>
                <w:rFonts w:cstheme="minorHAnsi"/>
                <w:color w:val="000000"/>
                <w:sz w:val="19"/>
                <w:szCs w:val="19"/>
              </w:rPr>
              <w:t>36 [23-49]</w:t>
            </w:r>
          </w:p>
        </w:tc>
        <w:tc>
          <w:tcPr>
            <w:tcW w:w="1189" w:type="dxa"/>
            <w:tcBorders>
              <w:left w:val="single" w:sz="4" w:space="0" w:color="auto"/>
            </w:tcBorders>
          </w:tcPr>
          <w:p w14:paraId="6ACE3527" w14:textId="20FB6884" w:rsidR="00425BF3" w:rsidRPr="00FA702C" w:rsidRDefault="00425BF3" w:rsidP="00425BF3">
            <w:pPr>
              <w:spacing w:before="40"/>
              <w:jc w:val="center"/>
              <w:rPr>
                <w:rFonts w:cstheme="minorHAnsi"/>
                <w:sz w:val="19"/>
                <w:szCs w:val="19"/>
              </w:rPr>
            </w:pPr>
            <w:r w:rsidRPr="00FA702C">
              <w:rPr>
                <w:rFonts w:cstheme="minorHAnsi"/>
                <w:color w:val="000000"/>
                <w:sz w:val="19"/>
                <w:szCs w:val="19"/>
              </w:rPr>
              <w:t>14 [3-24]</w:t>
            </w:r>
          </w:p>
        </w:tc>
        <w:tc>
          <w:tcPr>
            <w:tcW w:w="1177" w:type="dxa"/>
            <w:vAlign w:val="center"/>
          </w:tcPr>
          <w:p w14:paraId="03D9F81B" w14:textId="67E56153" w:rsidR="00425BF3" w:rsidRPr="00FA702C" w:rsidRDefault="00425BF3" w:rsidP="00425BF3">
            <w:pPr>
              <w:spacing w:before="40"/>
              <w:jc w:val="center"/>
              <w:rPr>
                <w:rFonts w:cstheme="minorHAnsi"/>
                <w:color w:val="000000"/>
                <w:sz w:val="19"/>
                <w:szCs w:val="19"/>
              </w:rPr>
            </w:pPr>
            <w:r w:rsidRPr="00FA702C">
              <w:rPr>
                <w:rFonts w:cstheme="minorHAnsi"/>
                <w:color w:val="000000"/>
                <w:sz w:val="19"/>
                <w:szCs w:val="19"/>
              </w:rPr>
              <w:t>13 [3-24]</w:t>
            </w:r>
          </w:p>
        </w:tc>
      </w:tr>
      <w:tr w:rsidR="00425BF3" w:rsidRPr="00FA702C" w14:paraId="17B8166F" w14:textId="77777777" w:rsidTr="00D33039">
        <w:trPr>
          <w:trHeight w:val="7"/>
        </w:trPr>
        <w:tc>
          <w:tcPr>
            <w:tcW w:w="2064" w:type="dxa"/>
            <w:tcBorders>
              <w:right w:val="single" w:sz="4" w:space="0" w:color="auto"/>
            </w:tcBorders>
          </w:tcPr>
          <w:p w14:paraId="6791D3E1" w14:textId="77777777" w:rsidR="00425BF3" w:rsidRPr="00FA702C" w:rsidRDefault="00425BF3" w:rsidP="00425BF3">
            <w:pPr>
              <w:spacing w:before="40"/>
              <w:rPr>
                <w:rFonts w:cstheme="minorHAnsi"/>
                <w:sz w:val="19"/>
                <w:szCs w:val="19"/>
              </w:rPr>
            </w:pPr>
            <w:r w:rsidRPr="00FA702C">
              <w:rPr>
                <w:sz w:val="19"/>
                <w:szCs w:val="19"/>
              </w:rPr>
              <w:t>Italy</w:t>
            </w:r>
          </w:p>
        </w:tc>
        <w:tc>
          <w:tcPr>
            <w:tcW w:w="1182" w:type="dxa"/>
          </w:tcPr>
          <w:p w14:paraId="607A4251" w14:textId="65D39108" w:rsidR="00425BF3" w:rsidRPr="00FA702C" w:rsidRDefault="00425BF3" w:rsidP="00425BF3">
            <w:pPr>
              <w:spacing w:before="40"/>
              <w:jc w:val="center"/>
              <w:rPr>
                <w:rFonts w:cstheme="minorHAnsi"/>
                <w:color w:val="000000"/>
                <w:sz w:val="19"/>
                <w:szCs w:val="19"/>
              </w:rPr>
            </w:pPr>
            <w:r w:rsidRPr="00FA702C">
              <w:rPr>
                <w:rFonts w:cstheme="minorHAnsi"/>
                <w:color w:val="000000"/>
                <w:sz w:val="19"/>
                <w:szCs w:val="19"/>
              </w:rPr>
              <w:t>69 [57-81]</w:t>
            </w:r>
          </w:p>
        </w:tc>
        <w:tc>
          <w:tcPr>
            <w:tcW w:w="1182" w:type="dxa"/>
            <w:tcBorders>
              <w:right w:val="single" w:sz="4" w:space="0" w:color="auto"/>
            </w:tcBorders>
            <w:vAlign w:val="center"/>
          </w:tcPr>
          <w:p w14:paraId="4D4F06A0" w14:textId="006FBE9F" w:rsidR="00425BF3" w:rsidRPr="00FA702C" w:rsidRDefault="00425BF3" w:rsidP="00425BF3">
            <w:pPr>
              <w:spacing w:before="40"/>
              <w:jc w:val="center"/>
              <w:rPr>
                <w:rFonts w:cstheme="minorHAnsi"/>
                <w:color w:val="000000"/>
                <w:sz w:val="19"/>
                <w:szCs w:val="19"/>
              </w:rPr>
            </w:pPr>
            <w:r w:rsidRPr="00FA702C">
              <w:rPr>
                <w:rFonts w:cstheme="minorHAnsi"/>
                <w:color w:val="000000"/>
                <w:sz w:val="19"/>
                <w:szCs w:val="19"/>
              </w:rPr>
              <w:t>70 [58-82]</w:t>
            </w:r>
          </w:p>
        </w:tc>
        <w:tc>
          <w:tcPr>
            <w:tcW w:w="1182" w:type="dxa"/>
          </w:tcPr>
          <w:p w14:paraId="6BBE02DC" w14:textId="59F07DA7" w:rsidR="00425BF3" w:rsidRPr="00FA702C" w:rsidRDefault="00425BF3" w:rsidP="00425BF3">
            <w:pPr>
              <w:spacing w:before="40"/>
              <w:jc w:val="center"/>
              <w:rPr>
                <w:rFonts w:cstheme="minorHAnsi"/>
                <w:color w:val="000000"/>
                <w:sz w:val="19"/>
                <w:szCs w:val="19"/>
              </w:rPr>
            </w:pPr>
            <w:r w:rsidRPr="00FA702C">
              <w:rPr>
                <w:rFonts w:cstheme="minorHAnsi"/>
                <w:color w:val="000000"/>
                <w:sz w:val="19"/>
                <w:szCs w:val="19"/>
              </w:rPr>
              <w:t>52 [38-66]</w:t>
            </w:r>
          </w:p>
        </w:tc>
        <w:tc>
          <w:tcPr>
            <w:tcW w:w="1182" w:type="dxa"/>
            <w:tcBorders>
              <w:right w:val="single" w:sz="4" w:space="0" w:color="auto"/>
            </w:tcBorders>
            <w:vAlign w:val="center"/>
          </w:tcPr>
          <w:p w14:paraId="7380B0D9" w14:textId="7A1149BB" w:rsidR="00425BF3" w:rsidRPr="00FA702C" w:rsidRDefault="00425BF3" w:rsidP="00425BF3">
            <w:pPr>
              <w:spacing w:before="40"/>
              <w:jc w:val="center"/>
              <w:rPr>
                <w:rFonts w:cstheme="minorHAnsi"/>
                <w:color w:val="000000"/>
                <w:sz w:val="19"/>
                <w:szCs w:val="19"/>
              </w:rPr>
            </w:pPr>
            <w:r w:rsidRPr="00FA702C">
              <w:rPr>
                <w:rFonts w:cstheme="minorHAnsi"/>
                <w:color w:val="000000"/>
                <w:sz w:val="19"/>
                <w:szCs w:val="19"/>
              </w:rPr>
              <w:t>54 [40-68]</w:t>
            </w:r>
          </w:p>
        </w:tc>
        <w:tc>
          <w:tcPr>
            <w:tcW w:w="1189" w:type="dxa"/>
            <w:tcBorders>
              <w:left w:val="single" w:sz="4" w:space="0" w:color="auto"/>
            </w:tcBorders>
          </w:tcPr>
          <w:p w14:paraId="2B0D69A6" w14:textId="04467CFA" w:rsidR="00425BF3" w:rsidRPr="00FA702C" w:rsidRDefault="00425BF3" w:rsidP="00425BF3">
            <w:pPr>
              <w:spacing w:before="40"/>
              <w:jc w:val="center"/>
              <w:rPr>
                <w:rFonts w:cstheme="minorHAnsi"/>
                <w:sz w:val="19"/>
                <w:szCs w:val="19"/>
              </w:rPr>
            </w:pPr>
            <w:r w:rsidRPr="00FA702C">
              <w:rPr>
                <w:rFonts w:cstheme="minorHAnsi"/>
                <w:color w:val="000000"/>
                <w:sz w:val="19"/>
                <w:szCs w:val="19"/>
              </w:rPr>
              <w:t>9 [1-18]</w:t>
            </w:r>
          </w:p>
        </w:tc>
        <w:tc>
          <w:tcPr>
            <w:tcW w:w="1177" w:type="dxa"/>
            <w:vAlign w:val="center"/>
          </w:tcPr>
          <w:p w14:paraId="3C9ABFAD" w14:textId="1F3547FB" w:rsidR="00425BF3" w:rsidRPr="00FA702C" w:rsidRDefault="00425BF3" w:rsidP="00425BF3">
            <w:pPr>
              <w:spacing w:before="40"/>
              <w:jc w:val="center"/>
              <w:rPr>
                <w:rFonts w:cstheme="minorHAnsi"/>
                <w:color w:val="000000"/>
                <w:sz w:val="19"/>
                <w:szCs w:val="19"/>
              </w:rPr>
            </w:pPr>
            <w:r w:rsidRPr="00FA702C">
              <w:rPr>
                <w:rFonts w:cstheme="minorHAnsi"/>
                <w:color w:val="000000"/>
                <w:sz w:val="19"/>
                <w:szCs w:val="19"/>
              </w:rPr>
              <w:t>11 [0-20]</w:t>
            </w:r>
          </w:p>
        </w:tc>
      </w:tr>
      <w:tr w:rsidR="00425BF3" w:rsidRPr="00FA702C" w14:paraId="09D5D485" w14:textId="77777777" w:rsidTr="00D33039">
        <w:trPr>
          <w:trHeight w:val="7"/>
        </w:trPr>
        <w:tc>
          <w:tcPr>
            <w:tcW w:w="2064" w:type="dxa"/>
            <w:tcBorders>
              <w:right w:val="single" w:sz="4" w:space="0" w:color="auto"/>
            </w:tcBorders>
          </w:tcPr>
          <w:p w14:paraId="0C4157D9" w14:textId="77777777" w:rsidR="00425BF3" w:rsidRPr="00FA702C" w:rsidRDefault="00425BF3" w:rsidP="00425BF3">
            <w:pPr>
              <w:spacing w:before="40"/>
              <w:rPr>
                <w:rFonts w:cstheme="minorHAnsi"/>
                <w:sz w:val="19"/>
                <w:szCs w:val="19"/>
              </w:rPr>
            </w:pPr>
            <w:r w:rsidRPr="00FA702C">
              <w:rPr>
                <w:sz w:val="19"/>
                <w:szCs w:val="19"/>
              </w:rPr>
              <w:t>Belgium/Netherlands</w:t>
            </w:r>
          </w:p>
        </w:tc>
        <w:tc>
          <w:tcPr>
            <w:tcW w:w="1182" w:type="dxa"/>
          </w:tcPr>
          <w:p w14:paraId="41D3EA29" w14:textId="5A1734C2" w:rsidR="00425BF3" w:rsidRPr="00FA702C" w:rsidRDefault="00425BF3" w:rsidP="00425BF3">
            <w:pPr>
              <w:spacing w:before="40"/>
              <w:jc w:val="center"/>
              <w:rPr>
                <w:rFonts w:cstheme="minorHAnsi"/>
                <w:color w:val="000000"/>
                <w:sz w:val="19"/>
                <w:szCs w:val="19"/>
              </w:rPr>
            </w:pPr>
            <w:r w:rsidRPr="00FA702C">
              <w:rPr>
                <w:rFonts w:cstheme="minorHAnsi"/>
                <w:color w:val="000000"/>
                <w:sz w:val="19"/>
                <w:szCs w:val="19"/>
              </w:rPr>
              <w:t>34 [23-46]</w:t>
            </w:r>
          </w:p>
        </w:tc>
        <w:tc>
          <w:tcPr>
            <w:tcW w:w="1182" w:type="dxa"/>
            <w:tcBorders>
              <w:right w:val="single" w:sz="4" w:space="0" w:color="auto"/>
            </w:tcBorders>
            <w:vAlign w:val="center"/>
          </w:tcPr>
          <w:p w14:paraId="79CB07EC" w14:textId="474FE8BE" w:rsidR="00425BF3" w:rsidRPr="00FA702C" w:rsidRDefault="00425BF3" w:rsidP="00425BF3">
            <w:pPr>
              <w:spacing w:before="40"/>
              <w:jc w:val="center"/>
              <w:rPr>
                <w:rFonts w:cstheme="minorHAnsi"/>
                <w:color w:val="000000"/>
                <w:sz w:val="19"/>
                <w:szCs w:val="19"/>
              </w:rPr>
            </w:pPr>
            <w:r w:rsidRPr="00FA702C">
              <w:rPr>
                <w:rFonts w:cstheme="minorHAnsi"/>
                <w:color w:val="000000"/>
                <w:sz w:val="19"/>
                <w:szCs w:val="19"/>
              </w:rPr>
              <w:t>39 [27-51]</w:t>
            </w:r>
          </w:p>
        </w:tc>
        <w:tc>
          <w:tcPr>
            <w:tcW w:w="1182" w:type="dxa"/>
          </w:tcPr>
          <w:p w14:paraId="7CFBF18D" w14:textId="5FA09AF0" w:rsidR="00425BF3" w:rsidRPr="00FA702C" w:rsidRDefault="00FD39F8" w:rsidP="00FD39F8">
            <w:pPr>
              <w:spacing w:before="40"/>
              <w:rPr>
                <w:rFonts w:cstheme="minorHAnsi"/>
                <w:color w:val="000000"/>
                <w:sz w:val="19"/>
                <w:szCs w:val="19"/>
              </w:rPr>
            </w:pPr>
            <w:r w:rsidRPr="00FA702C">
              <w:rPr>
                <w:rFonts w:cstheme="minorHAnsi"/>
                <w:color w:val="000000"/>
                <w:sz w:val="19"/>
                <w:szCs w:val="19"/>
              </w:rPr>
              <w:t xml:space="preserve">  </w:t>
            </w:r>
            <w:r w:rsidR="00425BF3" w:rsidRPr="00FA702C">
              <w:rPr>
                <w:rFonts w:cstheme="minorHAnsi"/>
                <w:color w:val="000000"/>
                <w:sz w:val="19"/>
                <w:szCs w:val="19"/>
              </w:rPr>
              <w:t>20 [9-31]</w:t>
            </w:r>
          </w:p>
        </w:tc>
        <w:tc>
          <w:tcPr>
            <w:tcW w:w="1182" w:type="dxa"/>
            <w:tcBorders>
              <w:right w:val="single" w:sz="4" w:space="0" w:color="auto"/>
            </w:tcBorders>
            <w:vAlign w:val="center"/>
          </w:tcPr>
          <w:p w14:paraId="686EA222" w14:textId="2F64C1D4" w:rsidR="00425BF3" w:rsidRPr="00FA702C" w:rsidRDefault="00425BF3" w:rsidP="00425BF3">
            <w:pPr>
              <w:spacing w:before="40"/>
              <w:jc w:val="center"/>
              <w:rPr>
                <w:rFonts w:cstheme="minorHAnsi"/>
                <w:color w:val="000000"/>
                <w:sz w:val="19"/>
                <w:szCs w:val="19"/>
              </w:rPr>
            </w:pPr>
            <w:r w:rsidRPr="00FA702C">
              <w:rPr>
                <w:rFonts w:cstheme="minorHAnsi"/>
                <w:color w:val="000000"/>
                <w:sz w:val="19"/>
                <w:szCs w:val="19"/>
              </w:rPr>
              <w:t>23 [11-34]</w:t>
            </w:r>
          </w:p>
        </w:tc>
        <w:tc>
          <w:tcPr>
            <w:tcW w:w="1189" w:type="dxa"/>
            <w:tcBorders>
              <w:left w:val="single" w:sz="4" w:space="0" w:color="auto"/>
            </w:tcBorders>
          </w:tcPr>
          <w:p w14:paraId="774EF28D" w14:textId="476CB749" w:rsidR="00425BF3" w:rsidRPr="00FA702C" w:rsidRDefault="00425BF3" w:rsidP="00425BF3">
            <w:pPr>
              <w:spacing w:before="40"/>
              <w:jc w:val="center"/>
              <w:rPr>
                <w:rFonts w:cstheme="minorHAnsi"/>
                <w:sz w:val="19"/>
                <w:szCs w:val="19"/>
              </w:rPr>
            </w:pPr>
            <w:r w:rsidRPr="00FA702C">
              <w:rPr>
                <w:rFonts w:cstheme="minorHAnsi"/>
                <w:color w:val="000000"/>
                <w:sz w:val="19"/>
                <w:szCs w:val="19"/>
              </w:rPr>
              <w:t>17 [7-27]</w:t>
            </w:r>
          </w:p>
        </w:tc>
        <w:tc>
          <w:tcPr>
            <w:tcW w:w="1177" w:type="dxa"/>
            <w:vAlign w:val="center"/>
          </w:tcPr>
          <w:p w14:paraId="2ABC0342" w14:textId="30C03A1F" w:rsidR="00425BF3" w:rsidRPr="00FA702C" w:rsidRDefault="00425BF3" w:rsidP="00425BF3">
            <w:pPr>
              <w:spacing w:before="40"/>
              <w:jc w:val="center"/>
              <w:rPr>
                <w:rFonts w:cstheme="minorHAnsi"/>
                <w:color w:val="000000"/>
                <w:sz w:val="19"/>
                <w:szCs w:val="19"/>
              </w:rPr>
            </w:pPr>
            <w:r w:rsidRPr="00FA702C">
              <w:rPr>
                <w:rFonts w:cstheme="minorHAnsi"/>
                <w:color w:val="000000"/>
                <w:sz w:val="19"/>
                <w:szCs w:val="19"/>
              </w:rPr>
              <w:t>16 [6-25]</w:t>
            </w:r>
          </w:p>
        </w:tc>
      </w:tr>
      <w:tr w:rsidR="00425BF3" w:rsidRPr="00FA702C" w14:paraId="3BB19F95" w14:textId="77777777" w:rsidTr="00D33039">
        <w:trPr>
          <w:trHeight w:val="7"/>
        </w:trPr>
        <w:tc>
          <w:tcPr>
            <w:tcW w:w="2064" w:type="dxa"/>
            <w:tcBorders>
              <w:bottom w:val="single" w:sz="4" w:space="0" w:color="auto"/>
              <w:right w:val="single" w:sz="4" w:space="0" w:color="auto"/>
            </w:tcBorders>
          </w:tcPr>
          <w:p w14:paraId="6B46A81D" w14:textId="77777777" w:rsidR="00425BF3" w:rsidRPr="00FA702C" w:rsidRDefault="00425BF3" w:rsidP="00425BF3">
            <w:pPr>
              <w:spacing w:before="40"/>
              <w:rPr>
                <w:rFonts w:cstheme="minorHAnsi"/>
                <w:sz w:val="19"/>
                <w:szCs w:val="19"/>
              </w:rPr>
            </w:pPr>
            <w:proofErr w:type="gramStart"/>
            <w:r w:rsidRPr="00FA702C">
              <w:rPr>
                <w:sz w:val="19"/>
                <w:szCs w:val="19"/>
              </w:rPr>
              <w:t>Other</w:t>
            </w:r>
            <w:proofErr w:type="gramEnd"/>
            <w:r w:rsidRPr="00FA702C">
              <w:rPr>
                <w:sz w:val="19"/>
                <w:szCs w:val="19"/>
              </w:rPr>
              <w:t xml:space="preserve"> EU</w:t>
            </w:r>
          </w:p>
        </w:tc>
        <w:tc>
          <w:tcPr>
            <w:tcW w:w="1182" w:type="dxa"/>
            <w:tcBorders>
              <w:bottom w:val="single" w:sz="4" w:space="0" w:color="auto"/>
            </w:tcBorders>
          </w:tcPr>
          <w:p w14:paraId="10AC4A69" w14:textId="59827F7E" w:rsidR="00425BF3" w:rsidRPr="00FA702C" w:rsidRDefault="00425BF3" w:rsidP="00425BF3">
            <w:pPr>
              <w:spacing w:before="40"/>
              <w:jc w:val="center"/>
              <w:rPr>
                <w:rFonts w:cstheme="minorHAnsi"/>
                <w:color w:val="000000"/>
                <w:sz w:val="19"/>
                <w:szCs w:val="19"/>
              </w:rPr>
            </w:pPr>
            <w:r w:rsidRPr="00FA702C">
              <w:rPr>
                <w:rFonts w:cstheme="minorHAnsi"/>
                <w:color w:val="000000"/>
                <w:sz w:val="19"/>
                <w:szCs w:val="19"/>
              </w:rPr>
              <w:t>56 [46-67]</w:t>
            </w:r>
          </w:p>
        </w:tc>
        <w:tc>
          <w:tcPr>
            <w:tcW w:w="1182" w:type="dxa"/>
            <w:tcBorders>
              <w:bottom w:val="single" w:sz="4" w:space="0" w:color="auto"/>
              <w:right w:val="single" w:sz="4" w:space="0" w:color="auto"/>
            </w:tcBorders>
            <w:vAlign w:val="center"/>
          </w:tcPr>
          <w:p w14:paraId="3CAF6AF2" w14:textId="7E61E281" w:rsidR="00425BF3" w:rsidRPr="00FA702C" w:rsidRDefault="00425BF3" w:rsidP="00425BF3">
            <w:pPr>
              <w:spacing w:before="40"/>
              <w:jc w:val="center"/>
              <w:rPr>
                <w:rFonts w:cstheme="minorHAnsi"/>
                <w:color w:val="000000"/>
                <w:sz w:val="19"/>
                <w:szCs w:val="19"/>
              </w:rPr>
            </w:pPr>
            <w:r w:rsidRPr="00FA702C">
              <w:rPr>
                <w:rFonts w:cstheme="minorHAnsi"/>
                <w:color w:val="000000"/>
                <w:sz w:val="19"/>
                <w:szCs w:val="19"/>
              </w:rPr>
              <w:t>57 [47-67]</w:t>
            </w:r>
          </w:p>
        </w:tc>
        <w:tc>
          <w:tcPr>
            <w:tcW w:w="1182" w:type="dxa"/>
            <w:tcBorders>
              <w:bottom w:val="single" w:sz="4" w:space="0" w:color="auto"/>
            </w:tcBorders>
          </w:tcPr>
          <w:p w14:paraId="30A6A6B9" w14:textId="0C3B77FC" w:rsidR="00425BF3" w:rsidRPr="00FA702C" w:rsidRDefault="00425BF3" w:rsidP="00425BF3">
            <w:pPr>
              <w:spacing w:before="40"/>
              <w:jc w:val="center"/>
              <w:rPr>
                <w:rFonts w:cstheme="minorHAnsi"/>
                <w:color w:val="000000"/>
                <w:sz w:val="19"/>
                <w:szCs w:val="19"/>
              </w:rPr>
            </w:pPr>
            <w:r w:rsidRPr="00FA702C">
              <w:rPr>
                <w:rFonts w:cstheme="minorHAnsi"/>
                <w:color w:val="000000"/>
                <w:sz w:val="19"/>
                <w:szCs w:val="19"/>
              </w:rPr>
              <w:t>43 [32-53]</w:t>
            </w:r>
          </w:p>
        </w:tc>
        <w:tc>
          <w:tcPr>
            <w:tcW w:w="1182" w:type="dxa"/>
            <w:tcBorders>
              <w:bottom w:val="single" w:sz="4" w:space="0" w:color="auto"/>
              <w:right w:val="single" w:sz="4" w:space="0" w:color="auto"/>
            </w:tcBorders>
            <w:vAlign w:val="center"/>
          </w:tcPr>
          <w:p w14:paraId="0456D4C3" w14:textId="6076C19B" w:rsidR="00425BF3" w:rsidRPr="00FA702C" w:rsidRDefault="00425BF3" w:rsidP="00425BF3">
            <w:pPr>
              <w:spacing w:before="40"/>
              <w:jc w:val="center"/>
              <w:rPr>
                <w:rFonts w:cstheme="minorHAnsi"/>
                <w:color w:val="000000"/>
                <w:sz w:val="19"/>
                <w:szCs w:val="19"/>
              </w:rPr>
            </w:pPr>
            <w:r w:rsidRPr="00FA702C">
              <w:rPr>
                <w:rFonts w:cstheme="minorHAnsi"/>
                <w:color w:val="000000"/>
                <w:sz w:val="19"/>
                <w:szCs w:val="19"/>
              </w:rPr>
              <w:t>43 [32-53]</w:t>
            </w:r>
          </w:p>
        </w:tc>
        <w:tc>
          <w:tcPr>
            <w:tcW w:w="1189" w:type="dxa"/>
            <w:tcBorders>
              <w:left w:val="single" w:sz="4" w:space="0" w:color="auto"/>
              <w:bottom w:val="single" w:sz="4" w:space="0" w:color="auto"/>
            </w:tcBorders>
          </w:tcPr>
          <w:p w14:paraId="122CF03E" w14:textId="46EE46F4" w:rsidR="00425BF3" w:rsidRPr="00FA702C" w:rsidRDefault="00425BF3" w:rsidP="00425BF3">
            <w:pPr>
              <w:spacing w:before="40"/>
              <w:jc w:val="center"/>
              <w:rPr>
                <w:rFonts w:cstheme="minorHAnsi"/>
                <w:sz w:val="19"/>
                <w:szCs w:val="19"/>
              </w:rPr>
            </w:pPr>
            <w:r w:rsidRPr="00FA702C">
              <w:rPr>
                <w:rFonts w:cstheme="minorHAnsi"/>
                <w:color w:val="000000"/>
                <w:sz w:val="19"/>
                <w:szCs w:val="19"/>
              </w:rPr>
              <w:t>12 [4-19]</w:t>
            </w:r>
          </w:p>
        </w:tc>
        <w:tc>
          <w:tcPr>
            <w:tcW w:w="1177" w:type="dxa"/>
            <w:tcBorders>
              <w:bottom w:val="single" w:sz="4" w:space="0" w:color="auto"/>
            </w:tcBorders>
            <w:vAlign w:val="center"/>
          </w:tcPr>
          <w:p w14:paraId="6109453A" w14:textId="3E24CAD8" w:rsidR="00425BF3" w:rsidRPr="00FA702C" w:rsidRDefault="00425BF3" w:rsidP="00425BF3">
            <w:pPr>
              <w:spacing w:before="40"/>
              <w:jc w:val="center"/>
              <w:rPr>
                <w:rFonts w:cstheme="minorHAnsi"/>
                <w:color w:val="000000"/>
                <w:sz w:val="19"/>
                <w:szCs w:val="19"/>
              </w:rPr>
            </w:pPr>
            <w:r w:rsidRPr="00FA702C">
              <w:rPr>
                <w:rFonts w:cstheme="minorHAnsi"/>
                <w:color w:val="000000"/>
                <w:sz w:val="19"/>
                <w:szCs w:val="19"/>
              </w:rPr>
              <w:t>12 [4-20]</w:t>
            </w:r>
          </w:p>
        </w:tc>
      </w:tr>
      <w:tr w:rsidR="00425BF3" w:rsidRPr="00FA702C" w14:paraId="60789000" w14:textId="77777777" w:rsidTr="00425BF3">
        <w:trPr>
          <w:trHeight w:val="7"/>
        </w:trPr>
        <w:tc>
          <w:tcPr>
            <w:tcW w:w="9158" w:type="dxa"/>
            <w:gridSpan w:val="7"/>
            <w:tcBorders>
              <w:left w:val="nil"/>
              <w:bottom w:val="nil"/>
              <w:right w:val="nil"/>
            </w:tcBorders>
          </w:tcPr>
          <w:p w14:paraId="2843E4FB" w14:textId="77777777" w:rsidR="00425BF3" w:rsidRPr="00FA702C" w:rsidRDefault="00425BF3" w:rsidP="00060F6A">
            <w:pPr>
              <w:spacing w:line="240" w:lineRule="auto"/>
              <w:rPr>
                <w:rFonts w:cstheme="minorHAnsi"/>
                <w:sz w:val="18"/>
                <w:szCs w:val="19"/>
              </w:rPr>
            </w:pPr>
            <w:r w:rsidRPr="00FA702C">
              <w:rPr>
                <w:rFonts w:cstheme="minorHAnsi"/>
                <w:sz w:val="18"/>
                <w:szCs w:val="19"/>
              </w:rPr>
              <w:t xml:space="preserve">†Total number of participants excluding ‘not applicable’ responses. Missing data: routine appointments (9 participants), planned tests or procedures (8 participants), planned surgeries (5 participants). </w:t>
            </w:r>
          </w:p>
          <w:p w14:paraId="4FB44075" w14:textId="44F5B385" w:rsidR="00425BF3" w:rsidRPr="00FA702C" w:rsidRDefault="00425BF3" w:rsidP="00060F6A">
            <w:pPr>
              <w:spacing w:line="240" w:lineRule="auto"/>
              <w:rPr>
                <w:rFonts w:cstheme="minorHAnsi"/>
                <w:sz w:val="18"/>
                <w:szCs w:val="19"/>
              </w:rPr>
            </w:pPr>
            <w:r w:rsidRPr="00FA702C">
              <w:rPr>
                <w:rFonts w:cstheme="minorHAnsi"/>
                <w:sz w:val="18"/>
                <w:szCs w:val="19"/>
              </w:rPr>
              <w:t>*Adjusted by congenital anomaly type, parental age, and education level.</w:t>
            </w:r>
          </w:p>
          <w:p w14:paraId="5119A916" w14:textId="5B97C10C" w:rsidR="00425BF3" w:rsidRPr="00FA702C" w:rsidRDefault="00425BF3" w:rsidP="00060F6A">
            <w:pPr>
              <w:spacing w:line="240" w:lineRule="auto"/>
              <w:rPr>
                <w:rFonts w:cstheme="minorHAnsi"/>
                <w:color w:val="000000"/>
                <w:sz w:val="19"/>
                <w:szCs w:val="19"/>
              </w:rPr>
            </w:pPr>
            <w:r w:rsidRPr="00FA702C">
              <w:rPr>
                <w:rFonts w:cstheme="minorHAnsi"/>
                <w:color w:val="000000"/>
                <w:sz w:val="18"/>
                <w:szCs w:val="19"/>
              </w:rPr>
              <w:t>CI = confidence intervals</w:t>
            </w:r>
          </w:p>
        </w:tc>
      </w:tr>
    </w:tbl>
    <w:p w14:paraId="095A60C0" w14:textId="2445A5AE" w:rsidR="00865844" w:rsidRPr="00FA702C" w:rsidRDefault="00865844" w:rsidP="006D2FEF">
      <w:pPr>
        <w:pStyle w:val="Heading3"/>
        <w:spacing w:before="240"/>
      </w:pPr>
      <w:r w:rsidRPr="00FA702C">
        <w:t>Virtual appointments (by telephone or online)</w:t>
      </w:r>
    </w:p>
    <w:p w14:paraId="63E89C66" w14:textId="2A9CE75A" w:rsidR="00050982" w:rsidRPr="00FA702C" w:rsidRDefault="00865844" w:rsidP="00050982">
      <w:r w:rsidRPr="00FA702C">
        <w:t xml:space="preserve">Overall, 61% </w:t>
      </w:r>
      <w:r w:rsidR="00B7652B" w:rsidRPr="00FA702C">
        <w:t xml:space="preserve">(544/891) </w:t>
      </w:r>
      <w:r w:rsidRPr="00FA702C">
        <w:t xml:space="preserve">of participants reported </w:t>
      </w:r>
      <w:r w:rsidR="00FE4432" w:rsidRPr="00FA702C">
        <w:t xml:space="preserve">that their child’s </w:t>
      </w:r>
      <w:r w:rsidRPr="00FA702C">
        <w:t xml:space="preserve">face-to-face appointments </w:t>
      </w:r>
      <w:r w:rsidR="00FE4432" w:rsidRPr="00FA702C">
        <w:t xml:space="preserve">had been </w:t>
      </w:r>
      <w:r w:rsidRPr="00FA702C">
        <w:t xml:space="preserve">rescheduled as virtual appointments. </w:t>
      </w:r>
      <w:r w:rsidR="00155C37" w:rsidRPr="00FA702C">
        <w:t>This proportion was highest in the UK (87%), significantly higher than in Poland (71%). In all</w:t>
      </w:r>
      <w:r w:rsidRPr="00FA702C">
        <w:t xml:space="preserve"> other countries th</w:t>
      </w:r>
      <w:r w:rsidR="00155C37" w:rsidRPr="00FA702C">
        <w:t>is</w:t>
      </w:r>
      <w:r w:rsidRPr="00FA702C">
        <w:t xml:space="preserve"> proportion was significantly lower </w:t>
      </w:r>
      <w:r w:rsidR="00155C37" w:rsidRPr="00FA702C">
        <w:t xml:space="preserve">than Poland </w:t>
      </w:r>
      <w:r w:rsidRPr="00FA702C">
        <w:t>(</w:t>
      </w:r>
      <w:r w:rsidR="00ED2AF6" w:rsidRPr="00FA702C">
        <w:t>Table 3</w:t>
      </w:r>
      <w:r w:rsidRPr="00FA702C">
        <w:t xml:space="preserve">). </w:t>
      </w:r>
      <w:bookmarkStart w:id="15" w:name="_Ref85792262"/>
    </w:p>
    <w:p w14:paraId="6064201D" w14:textId="2C80B883" w:rsidR="0012097A" w:rsidRPr="00FA702C" w:rsidRDefault="0012097A" w:rsidP="00050982"/>
    <w:p w14:paraId="61335407" w14:textId="5B684E5F" w:rsidR="0012097A" w:rsidRPr="00FA702C" w:rsidRDefault="0012097A" w:rsidP="00050982"/>
    <w:p w14:paraId="4B936874" w14:textId="77777777" w:rsidR="0012097A" w:rsidRPr="00FA702C" w:rsidRDefault="0012097A" w:rsidP="00050982"/>
    <w:p w14:paraId="126720B2" w14:textId="685A1BC7" w:rsidR="00F2483A" w:rsidRPr="00FA702C" w:rsidRDefault="00F2483A" w:rsidP="00050982">
      <w:pPr>
        <w:pStyle w:val="Caption"/>
      </w:pPr>
      <w:bookmarkStart w:id="16" w:name="_Hlk101878384"/>
      <w:r w:rsidRPr="00FA702C">
        <w:lastRenderedPageBreak/>
        <w:t xml:space="preserve">Table </w:t>
      </w:r>
      <w:r w:rsidR="0011204A">
        <w:fldChar w:fldCharType="begin"/>
      </w:r>
      <w:r w:rsidR="0011204A">
        <w:instrText xml:space="preserve"> SEQ Table \* ARABIC </w:instrText>
      </w:r>
      <w:r w:rsidR="0011204A">
        <w:fldChar w:fldCharType="separate"/>
      </w:r>
      <w:r w:rsidRPr="00FA702C">
        <w:rPr>
          <w:noProof/>
        </w:rPr>
        <w:t>3</w:t>
      </w:r>
      <w:r w:rsidR="0011204A">
        <w:rPr>
          <w:noProof/>
        </w:rPr>
        <w:fldChar w:fldCharType="end"/>
      </w:r>
      <w:bookmarkEnd w:id="15"/>
      <w:r w:rsidRPr="00FA702C">
        <w:t xml:space="preserve"> </w:t>
      </w:r>
      <w:r w:rsidRPr="00FA702C">
        <w:rPr>
          <w:b w:val="0"/>
        </w:rPr>
        <w:t>Proportion* of participants reporting appointments rescheduled as virtual, virtual appointments rated as ‘poor’, and problems accessing medication, by country.</w:t>
      </w:r>
    </w:p>
    <w:tbl>
      <w:tblPr>
        <w:tblStyle w:val="TableGrid"/>
        <w:tblW w:w="9818" w:type="dxa"/>
        <w:tblLayout w:type="fixed"/>
        <w:tblLook w:val="04A0" w:firstRow="1" w:lastRow="0" w:firstColumn="1" w:lastColumn="0" w:noHBand="0" w:noVBand="1"/>
      </w:tblPr>
      <w:tblGrid>
        <w:gridCol w:w="2044"/>
        <w:gridCol w:w="1319"/>
        <w:gridCol w:w="1175"/>
        <w:gridCol w:w="1318"/>
        <w:gridCol w:w="1320"/>
        <w:gridCol w:w="1466"/>
        <w:gridCol w:w="1176"/>
      </w:tblGrid>
      <w:tr w:rsidR="00F2483A" w:rsidRPr="00FA702C" w14:paraId="019CBB4D" w14:textId="77777777" w:rsidTr="00693673">
        <w:trPr>
          <w:trHeight w:val="477"/>
        </w:trPr>
        <w:tc>
          <w:tcPr>
            <w:tcW w:w="2044" w:type="dxa"/>
            <w:vMerge w:val="restart"/>
            <w:tcBorders>
              <w:right w:val="single" w:sz="4" w:space="0" w:color="auto"/>
            </w:tcBorders>
            <w:shd w:val="clear" w:color="auto" w:fill="F2F2F2" w:themeFill="background1" w:themeFillShade="F2"/>
            <w:vAlign w:val="center"/>
          </w:tcPr>
          <w:bookmarkEnd w:id="16"/>
          <w:p w14:paraId="195DFCEC" w14:textId="77777777" w:rsidR="00F2483A" w:rsidRPr="00FA702C" w:rsidRDefault="00F2483A" w:rsidP="00F2483A">
            <w:pPr>
              <w:rPr>
                <w:rFonts w:cstheme="minorHAnsi"/>
                <w:b/>
                <w:sz w:val="19"/>
                <w:szCs w:val="19"/>
              </w:rPr>
            </w:pPr>
            <w:r w:rsidRPr="00FA702C">
              <w:rPr>
                <w:rFonts w:cstheme="minorHAnsi"/>
                <w:b/>
                <w:sz w:val="19"/>
                <w:szCs w:val="19"/>
              </w:rPr>
              <w:t>Country</w:t>
            </w:r>
          </w:p>
        </w:tc>
        <w:tc>
          <w:tcPr>
            <w:tcW w:w="2494" w:type="dxa"/>
            <w:gridSpan w:val="2"/>
            <w:tcBorders>
              <w:left w:val="single" w:sz="4" w:space="0" w:color="auto"/>
              <w:bottom w:val="nil"/>
              <w:right w:val="single" w:sz="4" w:space="0" w:color="auto"/>
            </w:tcBorders>
            <w:shd w:val="clear" w:color="auto" w:fill="F2F2F2" w:themeFill="background1" w:themeFillShade="F2"/>
            <w:vAlign w:val="center"/>
          </w:tcPr>
          <w:p w14:paraId="45BC9C50" w14:textId="77777777" w:rsidR="00F2483A" w:rsidRPr="00FA702C" w:rsidRDefault="00F2483A" w:rsidP="00F2483A">
            <w:pPr>
              <w:spacing w:line="288" w:lineRule="auto"/>
              <w:jc w:val="center"/>
              <w:rPr>
                <w:rFonts w:cstheme="minorHAnsi"/>
                <w:b/>
                <w:color w:val="000000"/>
                <w:sz w:val="19"/>
                <w:szCs w:val="19"/>
              </w:rPr>
            </w:pPr>
            <w:r w:rsidRPr="00FA702C">
              <w:rPr>
                <w:rFonts w:cstheme="minorHAnsi"/>
                <w:b/>
                <w:color w:val="000000"/>
                <w:sz w:val="19"/>
                <w:szCs w:val="19"/>
              </w:rPr>
              <w:t>Appointments rescheduled as virtual (N</w:t>
            </w:r>
            <w:r w:rsidRPr="00FA702C">
              <w:rPr>
                <w:rFonts w:cs="Calibri"/>
                <w:b/>
                <w:color w:val="000000"/>
                <w:sz w:val="19"/>
                <w:szCs w:val="19"/>
              </w:rPr>
              <w:t>†</w:t>
            </w:r>
            <w:r w:rsidRPr="00FA702C">
              <w:rPr>
                <w:rFonts w:cstheme="minorHAnsi"/>
                <w:b/>
                <w:color w:val="000000"/>
                <w:sz w:val="19"/>
                <w:szCs w:val="19"/>
              </w:rPr>
              <w:t>=891)</w:t>
            </w:r>
          </w:p>
        </w:tc>
        <w:tc>
          <w:tcPr>
            <w:tcW w:w="2638" w:type="dxa"/>
            <w:gridSpan w:val="2"/>
            <w:tcBorders>
              <w:left w:val="single" w:sz="4" w:space="0" w:color="auto"/>
              <w:bottom w:val="nil"/>
              <w:right w:val="single" w:sz="4" w:space="0" w:color="auto"/>
            </w:tcBorders>
            <w:shd w:val="clear" w:color="auto" w:fill="F2F2F2" w:themeFill="background1" w:themeFillShade="F2"/>
            <w:vAlign w:val="center"/>
          </w:tcPr>
          <w:p w14:paraId="6FC573D7" w14:textId="77777777" w:rsidR="00F2483A" w:rsidRPr="00FA702C" w:rsidDel="00E02A88" w:rsidRDefault="00F2483A" w:rsidP="00F2483A">
            <w:pPr>
              <w:spacing w:line="288" w:lineRule="auto"/>
              <w:jc w:val="center"/>
              <w:rPr>
                <w:rFonts w:cstheme="minorHAnsi"/>
                <w:b/>
                <w:color w:val="000000"/>
                <w:sz w:val="19"/>
                <w:szCs w:val="19"/>
              </w:rPr>
            </w:pPr>
            <w:r w:rsidRPr="00FA702C">
              <w:rPr>
                <w:rFonts w:cstheme="minorHAnsi"/>
                <w:b/>
                <w:color w:val="000000"/>
                <w:sz w:val="19"/>
                <w:szCs w:val="19"/>
              </w:rPr>
              <w:t>Virtual appointments rated as ‘poor’ (N</w:t>
            </w:r>
            <w:r w:rsidRPr="00FA702C">
              <w:rPr>
                <w:rFonts w:cs="Calibri"/>
                <w:b/>
                <w:color w:val="000000"/>
                <w:sz w:val="19"/>
                <w:szCs w:val="19"/>
              </w:rPr>
              <w:t>†</w:t>
            </w:r>
            <w:r w:rsidRPr="00FA702C">
              <w:rPr>
                <w:rFonts w:cstheme="minorHAnsi"/>
                <w:b/>
                <w:color w:val="000000"/>
                <w:sz w:val="19"/>
                <w:szCs w:val="19"/>
              </w:rPr>
              <w:t>=552)</w:t>
            </w:r>
          </w:p>
        </w:tc>
        <w:tc>
          <w:tcPr>
            <w:tcW w:w="2640" w:type="dxa"/>
            <w:gridSpan w:val="2"/>
            <w:tcBorders>
              <w:left w:val="single" w:sz="4" w:space="0" w:color="auto"/>
              <w:bottom w:val="nil"/>
            </w:tcBorders>
            <w:shd w:val="clear" w:color="auto" w:fill="F2F2F2" w:themeFill="background1" w:themeFillShade="F2"/>
            <w:vAlign w:val="center"/>
          </w:tcPr>
          <w:p w14:paraId="04F9E397" w14:textId="77777777" w:rsidR="00F2483A" w:rsidRPr="00FA702C" w:rsidDel="00E02A88" w:rsidRDefault="00F2483A" w:rsidP="00F2483A">
            <w:pPr>
              <w:spacing w:line="288" w:lineRule="auto"/>
              <w:jc w:val="center"/>
              <w:rPr>
                <w:rFonts w:cstheme="minorHAnsi"/>
                <w:b/>
                <w:color w:val="000000"/>
                <w:sz w:val="19"/>
                <w:szCs w:val="19"/>
              </w:rPr>
            </w:pPr>
            <w:r w:rsidRPr="00FA702C">
              <w:rPr>
                <w:rFonts w:cstheme="minorHAnsi"/>
                <w:b/>
                <w:color w:val="000000"/>
                <w:sz w:val="19"/>
                <w:szCs w:val="19"/>
              </w:rPr>
              <w:t>Problems accessing medication (N</w:t>
            </w:r>
            <w:r w:rsidRPr="00FA702C">
              <w:rPr>
                <w:rFonts w:cs="Calibri"/>
                <w:b/>
                <w:color w:val="000000"/>
                <w:sz w:val="19"/>
                <w:szCs w:val="19"/>
              </w:rPr>
              <w:t>†</w:t>
            </w:r>
            <w:r w:rsidRPr="00FA702C">
              <w:rPr>
                <w:rFonts w:cstheme="minorHAnsi"/>
                <w:b/>
                <w:color w:val="000000"/>
                <w:sz w:val="19"/>
                <w:szCs w:val="19"/>
              </w:rPr>
              <w:t>=713)</w:t>
            </w:r>
          </w:p>
        </w:tc>
      </w:tr>
      <w:tr w:rsidR="00F2483A" w:rsidRPr="00FA702C" w14:paraId="3105C6A5" w14:textId="77777777" w:rsidTr="00693673">
        <w:trPr>
          <w:trHeight w:val="412"/>
        </w:trPr>
        <w:tc>
          <w:tcPr>
            <w:tcW w:w="2044" w:type="dxa"/>
            <w:vMerge/>
            <w:tcBorders>
              <w:right w:val="single" w:sz="4" w:space="0" w:color="auto"/>
            </w:tcBorders>
            <w:shd w:val="clear" w:color="auto" w:fill="F2F2F2" w:themeFill="background1" w:themeFillShade="F2"/>
          </w:tcPr>
          <w:p w14:paraId="74CA2939" w14:textId="77777777" w:rsidR="00F2483A" w:rsidRPr="00FA702C" w:rsidRDefault="00F2483A" w:rsidP="00F2483A">
            <w:pPr>
              <w:spacing w:before="40"/>
              <w:rPr>
                <w:sz w:val="19"/>
                <w:szCs w:val="19"/>
              </w:rPr>
            </w:pPr>
          </w:p>
        </w:tc>
        <w:tc>
          <w:tcPr>
            <w:tcW w:w="1319" w:type="dxa"/>
            <w:tcBorders>
              <w:top w:val="nil"/>
              <w:left w:val="nil"/>
              <w:bottom w:val="nil"/>
              <w:right w:val="nil"/>
            </w:tcBorders>
            <w:shd w:val="clear" w:color="auto" w:fill="F2F2F2" w:themeFill="background1" w:themeFillShade="F2"/>
            <w:vAlign w:val="center"/>
          </w:tcPr>
          <w:p w14:paraId="0A9C6F04" w14:textId="77777777" w:rsidR="00F2483A" w:rsidRPr="00FA702C" w:rsidRDefault="00F2483A" w:rsidP="00F2483A">
            <w:pPr>
              <w:spacing w:line="240" w:lineRule="auto"/>
              <w:jc w:val="center"/>
              <w:rPr>
                <w:rFonts w:cstheme="minorHAnsi"/>
                <w:i/>
                <w:color w:val="000000"/>
                <w:sz w:val="18"/>
                <w:szCs w:val="18"/>
              </w:rPr>
            </w:pPr>
            <w:r w:rsidRPr="00FA702C">
              <w:rPr>
                <w:rFonts w:cstheme="minorHAnsi"/>
                <w:i/>
                <w:color w:val="000000"/>
                <w:sz w:val="18"/>
                <w:szCs w:val="18"/>
              </w:rPr>
              <w:t>Unadjusted</w:t>
            </w:r>
          </w:p>
        </w:tc>
        <w:tc>
          <w:tcPr>
            <w:tcW w:w="1174" w:type="dxa"/>
            <w:tcBorders>
              <w:top w:val="nil"/>
              <w:left w:val="nil"/>
              <w:bottom w:val="nil"/>
              <w:right w:val="single" w:sz="4" w:space="0" w:color="auto"/>
            </w:tcBorders>
            <w:shd w:val="clear" w:color="auto" w:fill="F2F2F2" w:themeFill="background1" w:themeFillShade="F2"/>
            <w:vAlign w:val="center"/>
          </w:tcPr>
          <w:p w14:paraId="2E5B9C7C" w14:textId="77777777" w:rsidR="00F2483A" w:rsidRPr="00FA702C" w:rsidRDefault="00F2483A" w:rsidP="00F2483A">
            <w:pPr>
              <w:spacing w:line="240" w:lineRule="auto"/>
              <w:jc w:val="center"/>
              <w:rPr>
                <w:rFonts w:cstheme="minorHAnsi"/>
                <w:color w:val="000000"/>
                <w:sz w:val="18"/>
                <w:szCs w:val="18"/>
              </w:rPr>
            </w:pPr>
            <w:r w:rsidRPr="00FA702C">
              <w:rPr>
                <w:rFonts w:cstheme="minorHAnsi"/>
                <w:i/>
                <w:color w:val="000000"/>
                <w:sz w:val="18"/>
                <w:szCs w:val="18"/>
              </w:rPr>
              <w:t>Adjusted*</w:t>
            </w:r>
          </w:p>
        </w:tc>
        <w:tc>
          <w:tcPr>
            <w:tcW w:w="1318" w:type="dxa"/>
            <w:tcBorders>
              <w:top w:val="nil"/>
              <w:left w:val="nil"/>
              <w:bottom w:val="nil"/>
              <w:right w:val="nil"/>
            </w:tcBorders>
            <w:shd w:val="clear" w:color="auto" w:fill="F2F2F2" w:themeFill="background1" w:themeFillShade="F2"/>
            <w:vAlign w:val="center"/>
          </w:tcPr>
          <w:p w14:paraId="0B8F0516" w14:textId="77777777" w:rsidR="00F2483A" w:rsidRPr="00FA702C" w:rsidRDefault="00F2483A" w:rsidP="00F2483A">
            <w:pPr>
              <w:spacing w:line="240" w:lineRule="auto"/>
              <w:jc w:val="center"/>
              <w:rPr>
                <w:rFonts w:cstheme="minorHAnsi"/>
                <w:i/>
                <w:color w:val="000000"/>
                <w:sz w:val="18"/>
                <w:szCs w:val="18"/>
              </w:rPr>
            </w:pPr>
            <w:r w:rsidRPr="00FA702C">
              <w:rPr>
                <w:rFonts w:cstheme="minorHAnsi"/>
                <w:i/>
                <w:color w:val="000000"/>
                <w:sz w:val="18"/>
                <w:szCs w:val="18"/>
              </w:rPr>
              <w:t>Unadjusted</w:t>
            </w:r>
          </w:p>
        </w:tc>
        <w:tc>
          <w:tcPr>
            <w:tcW w:w="1319" w:type="dxa"/>
            <w:tcBorders>
              <w:top w:val="nil"/>
              <w:left w:val="nil"/>
              <w:bottom w:val="nil"/>
              <w:right w:val="single" w:sz="4" w:space="0" w:color="auto"/>
            </w:tcBorders>
            <w:shd w:val="clear" w:color="auto" w:fill="F2F2F2" w:themeFill="background1" w:themeFillShade="F2"/>
            <w:vAlign w:val="center"/>
          </w:tcPr>
          <w:p w14:paraId="08C2CDC6" w14:textId="77777777" w:rsidR="00F2483A" w:rsidRPr="00FA702C" w:rsidRDefault="00F2483A" w:rsidP="00F2483A">
            <w:pPr>
              <w:spacing w:line="240" w:lineRule="auto"/>
              <w:jc w:val="center"/>
              <w:rPr>
                <w:rFonts w:cstheme="minorHAnsi"/>
                <w:color w:val="000000"/>
                <w:sz w:val="18"/>
                <w:szCs w:val="18"/>
              </w:rPr>
            </w:pPr>
            <w:r w:rsidRPr="00FA702C">
              <w:rPr>
                <w:rFonts w:cstheme="minorHAnsi"/>
                <w:i/>
                <w:color w:val="000000"/>
                <w:sz w:val="18"/>
                <w:szCs w:val="18"/>
              </w:rPr>
              <w:t>Adjusted*</w:t>
            </w:r>
          </w:p>
        </w:tc>
        <w:tc>
          <w:tcPr>
            <w:tcW w:w="1466" w:type="dxa"/>
            <w:tcBorders>
              <w:top w:val="nil"/>
              <w:left w:val="nil"/>
              <w:bottom w:val="nil"/>
              <w:right w:val="nil"/>
            </w:tcBorders>
            <w:shd w:val="clear" w:color="auto" w:fill="F2F2F2" w:themeFill="background1" w:themeFillShade="F2"/>
            <w:vAlign w:val="center"/>
          </w:tcPr>
          <w:p w14:paraId="345CE1EC" w14:textId="77777777" w:rsidR="00F2483A" w:rsidRPr="00FA702C" w:rsidRDefault="00F2483A" w:rsidP="00F2483A">
            <w:pPr>
              <w:spacing w:line="240" w:lineRule="auto"/>
              <w:jc w:val="center"/>
              <w:rPr>
                <w:rFonts w:cstheme="minorHAnsi"/>
                <w:i/>
                <w:color w:val="000000"/>
                <w:sz w:val="18"/>
                <w:szCs w:val="18"/>
              </w:rPr>
            </w:pPr>
            <w:r w:rsidRPr="00FA702C">
              <w:rPr>
                <w:rFonts w:cstheme="minorHAnsi"/>
                <w:i/>
                <w:color w:val="000000"/>
                <w:sz w:val="18"/>
                <w:szCs w:val="18"/>
              </w:rPr>
              <w:t>Unadjusted</w:t>
            </w:r>
          </w:p>
        </w:tc>
        <w:tc>
          <w:tcPr>
            <w:tcW w:w="1173" w:type="dxa"/>
            <w:tcBorders>
              <w:top w:val="nil"/>
              <w:left w:val="nil"/>
              <w:bottom w:val="nil"/>
            </w:tcBorders>
            <w:shd w:val="clear" w:color="auto" w:fill="F2F2F2" w:themeFill="background1" w:themeFillShade="F2"/>
            <w:vAlign w:val="center"/>
          </w:tcPr>
          <w:p w14:paraId="6A53EF07" w14:textId="77777777" w:rsidR="00F2483A" w:rsidRPr="00FA702C" w:rsidRDefault="00F2483A" w:rsidP="00F2483A">
            <w:pPr>
              <w:spacing w:line="240" w:lineRule="auto"/>
              <w:jc w:val="center"/>
              <w:rPr>
                <w:rFonts w:cstheme="minorHAnsi"/>
                <w:color w:val="000000"/>
                <w:sz w:val="18"/>
                <w:szCs w:val="18"/>
              </w:rPr>
            </w:pPr>
            <w:r w:rsidRPr="00FA702C">
              <w:rPr>
                <w:rFonts w:cstheme="minorHAnsi"/>
                <w:i/>
                <w:color w:val="000000"/>
                <w:sz w:val="18"/>
                <w:szCs w:val="18"/>
              </w:rPr>
              <w:t>Adjusted*</w:t>
            </w:r>
          </w:p>
        </w:tc>
      </w:tr>
      <w:tr w:rsidR="00F2483A" w:rsidRPr="00FA702C" w14:paraId="405BED46" w14:textId="77777777" w:rsidTr="00693673">
        <w:trPr>
          <w:trHeight w:val="6"/>
        </w:trPr>
        <w:tc>
          <w:tcPr>
            <w:tcW w:w="2044" w:type="dxa"/>
            <w:vMerge/>
            <w:tcBorders>
              <w:right w:val="single" w:sz="4" w:space="0" w:color="auto"/>
            </w:tcBorders>
            <w:shd w:val="clear" w:color="auto" w:fill="F2F2F2" w:themeFill="background1" w:themeFillShade="F2"/>
          </w:tcPr>
          <w:p w14:paraId="45A27F62" w14:textId="77777777" w:rsidR="00F2483A" w:rsidRPr="00FA702C" w:rsidRDefault="00F2483A" w:rsidP="00F2483A">
            <w:pPr>
              <w:spacing w:before="40"/>
              <w:rPr>
                <w:sz w:val="19"/>
                <w:szCs w:val="19"/>
              </w:rPr>
            </w:pPr>
          </w:p>
        </w:tc>
        <w:tc>
          <w:tcPr>
            <w:tcW w:w="1319" w:type="dxa"/>
            <w:tcBorders>
              <w:top w:val="nil"/>
              <w:left w:val="nil"/>
              <w:right w:val="nil"/>
            </w:tcBorders>
            <w:shd w:val="clear" w:color="auto" w:fill="F2F2F2" w:themeFill="background1" w:themeFillShade="F2"/>
          </w:tcPr>
          <w:p w14:paraId="05FDAB78" w14:textId="77777777" w:rsidR="00F2483A" w:rsidRPr="00FA702C" w:rsidRDefault="00F2483A" w:rsidP="00F2483A">
            <w:pPr>
              <w:spacing w:line="240" w:lineRule="auto"/>
              <w:jc w:val="center"/>
              <w:rPr>
                <w:rFonts w:cstheme="minorHAnsi"/>
                <w:color w:val="000000"/>
                <w:sz w:val="18"/>
                <w:szCs w:val="18"/>
              </w:rPr>
            </w:pPr>
            <w:r w:rsidRPr="00FA702C">
              <w:rPr>
                <w:rFonts w:cstheme="minorHAnsi"/>
                <w:color w:val="000000"/>
                <w:sz w:val="18"/>
                <w:szCs w:val="18"/>
              </w:rPr>
              <w:t>% [95% CI]</w:t>
            </w:r>
          </w:p>
        </w:tc>
        <w:tc>
          <w:tcPr>
            <w:tcW w:w="1174" w:type="dxa"/>
            <w:tcBorders>
              <w:top w:val="nil"/>
              <w:left w:val="nil"/>
              <w:right w:val="single" w:sz="4" w:space="0" w:color="auto"/>
            </w:tcBorders>
            <w:shd w:val="clear" w:color="auto" w:fill="F2F2F2" w:themeFill="background1" w:themeFillShade="F2"/>
            <w:vAlign w:val="center"/>
          </w:tcPr>
          <w:p w14:paraId="6FA7DE67" w14:textId="77777777" w:rsidR="00F2483A" w:rsidRPr="00FA702C" w:rsidRDefault="00F2483A" w:rsidP="00F2483A">
            <w:pPr>
              <w:spacing w:line="240" w:lineRule="auto"/>
              <w:jc w:val="center"/>
              <w:rPr>
                <w:rFonts w:cstheme="minorHAnsi"/>
                <w:color w:val="000000"/>
                <w:sz w:val="18"/>
                <w:szCs w:val="18"/>
              </w:rPr>
            </w:pPr>
            <w:r w:rsidRPr="00FA702C">
              <w:rPr>
                <w:rFonts w:cstheme="minorHAnsi"/>
                <w:color w:val="000000"/>
                <w:sz w:val="18"/>
                <w:szCs w:val="18"/>
              </w:rPr>
              <w:t>% [95% CI]</w:t>
            </w:r>
          </w:p>
        </w:tc>
        <w:tc>
          <w:tcPr>
            <w:tcW w:w="1318" w:type="dxa"/>
            <w:tcBorders>
              <w:top w:val="nil"/>
              <w:left w:val="nil"/>
              <w:right w:val="nil"/>
            </w:tcBorders>
            <w:shd w:val="clear" w:color="auto" w:fill="F2F2F2" w:themeFill="background1" w:themeFillShade="F2"/>
          </w:tcPr>
          <w:p w14:paraId="160BFE05" w14:textId="77777777" w:rsidR="00F2483A" w:rsidRPr="00FA702C" w:rsidRDefault="00F2483A" w:rsidP="00F2483A">
            <w:pPr>
              <w:spacing w:line="240" w:lineRule="auto"/>
              <w:jc w:val="center"/>
              <w:rPr>
                <w:rFonts w:cstheme="minorHAnsi"/>
                <w:color w:val="000000"/>
                <w:sz w:val="18"/>
                <w:szCs w:val="18"/>
              </w:rPr>
            </w:pPr>
            <w:r w:rsidRPr="00FA702C">
              <w:rPr>
                <w:rFonts w:cstheme="minorHAnsi"/>
                <w:color w:val="000000"/>
                <w:sz w:val="18"/>
                <w:szCs w:val="18"/>
              </w:rPr>
              <w:t>% [95% CI]</w:t>
            </w:r>
          </w:p>
        </w:tc>
        <w:tc>
          <w:tcPr>
            <w:tcW w:w="1319" w:type="dxa"/>
            <w:tcBorders>
              <w:top w:val="nil"/>
              <w:left w:val="nil"/>
              <w:right w:val="single" w:sz="4" w:space="0" w:color="auto"/>
            </w:tcBorders>
            <w:shd w:val="clear" w:color="auto" w:fill="F2F2F2" w:themeFill="background1" w:themeFillShade="F2"/>
            <w:vAlign w:val="center"/>
          </w:tcPr>
          <w:p w14:paraId="651CCF2B" w14:textId="77777777" w:rsidR="00F2483A" w:rsidRPr="00FA702C" w:rsidRDefault="00F2483A" w:rsidP="00F2483A">
            <w:pPr>
              <w:spacing w:line="240" w:lineRule="auto"/>
              <w:jc w:val="center"/>
              <w:rPr>
                <w:rFonts w:cstheme="minorHAnsi"/>
                <w:color w:val="000000"/>
                <w:sz w:val="18"/>
                <w:szCs w:val="18"/>
              </w:rPr>
            </w:pPr>
            <w:r w:rsidRPr="00FA702C">
              <w:rPr>
                <w:rFonts w:cstheme="minorHAnsi"/>
                <w:color w:val="000000"/>
                <w:sz w:val="18"/>
                <w:szCs w:val="18"/>
              </w:rPr>
              <w:t>% [95% CI]</w:t>
            </w:r>
          </w:p>
        </w:tc>
        <w:tc>
          <w:tcPr>
            <w:tcW w:w="1466" w:type="dxa"/>
            <w:tcBorders>
              <w:top w:val="nil"/>
              <w:left w:val="nil"/>
              <w:right w:val="nil"/>
            </w:tcBorders>
            <w:shd w:val="clear" w:color="auto" w:fill="F2F2F2" w:themeFill="background1" w:themeFillShade="F2"/>
          </w:tcPr>
          <w:p w14:paraId="1D449E28" w14:textId="77777777" w:rsidR="00F2483A" w:rsidRPr="00FA702C" w:rsidRDefault="00F2483A" w:rsidP="00F2483A">
            <w:pPr>
              <w:spacing w:line="240" w:lineRule="auto"/>
              <w:jc w:val="center"/>
              <w:rPr>
                <w:rFonts w:cstheme="minorHAnsi"/>
                <w:color w:val="000000"/>
                <w:sz w:val="18"/>
                <w:szCs w:val="18"/>
              </w:rPr>
            </w:pPr>
            <w:r w:rsidRPr="00FA702C">
              <w:rPr>
                <w:rFonts w:cstheme="minorHAnsi"/>
                <w:color w:val="000000"/>
                <w:sz w:val="18"/>
                <w:szCs w:val="18"/>
              </w:rPr>
              <w:t>% [95% CI]</w:t>
            </w:r>
          </w:p>
        </w:tc>
        <w:tc>
          <w:tcPr>
            <w:tcW w:w="1173" w:type="dxa"/>
            <w:tcBorders>
              <w:top w:val="nil"/>
              <w:left w:val="nil"/>
            </w:tcBorders>
            <w:shd w:val="clear" w:color="auto" w:fill="F2F2F2" w:themeFill="background1" w:themeFillShade="F2"/>
            <w:vAlign w:val="center"/>
          </w:tcPr>
          <w:p w14:paraId="6C742FD5" w14:textId="77777777" w:rsidR="00F2483A" w:rsidRPr="00FA702C" w:rsidRDefault="00F2483A" w:rsidP="00F2483A">
            <w:pPr>
              <w:spacing w:line="240" w:lineRule="auto"/>
              <w:jc w:val="center"/>
              <w:rPr>
                <w:rFonts w:cstheme="minorHAnsi"/>
                <w:color w:val="000000"/>
                <w:sz w:val="18"/>
                <w:szCs w:val="18"/>
              </w:rPr>
            </w:pPr>
            <w:r w:rsidRPr="00FA702C">
              <w:rPr>
                <w:rFonts w:cstheme="minorHAnsi"/>
                <w:color w:val="000000"/>
                <w:sz w:val="18"/>
                <w:szCs w:val="18"/>
              </w:rPr>
              <w:t>% [95% CI]</w:t>
            </w:r>
          </w:p>
        </w:tc>
      </w:tr>
      <w:tr w:rsidR="00E953E6" w:rsidRPr="00FA702C" w14:paraId="72DE1644" w14:textId="77777777" w:rsidTr="00693673">
        <w:trPr>
          <w:trHeight w:val="6"/>
        </w:trPr>
        <w:tc>
          <w:tcPr>
            <w:tcW w:w="2044" w:type="dxa"/>
            <w:tcBorders>
              <w:right w:val="single" w:sz="4" w:space="0" w:color="auto"/>
            </w:tcBorders>
          </w:tcPr>
          <w:p w14:paraId="49100AFD" w14:textId="3A92FEEF" w:rsidR="00E953E6" w:rsidRPr="00FA702C" w:rsidRDefault="00E953E6" w:rsidP="00E953E6">
            <w:pPr>
              <w:spacing w:before="40"/>
              <w:rPr>
                <w:sz w:val="19"/>
                <w:szCs w:val="19"/>
              </w:rPr>
            </w:pPr>
            <w:r w:rsidRPr="00FA702C">
              <w:rPr>
                <w:sz w:val="19"/>
                <w:szCs w:val="19"/>
              </w:rPr>
              <w:t>Poland</w:t>
            </w:r>
          </w:p>
        </w:tc>
        <w:tc>
          <w:tcPr>
            <w:tcW w:w="1319" w:type="dxa"/>
            <w:tcBorders>
              <w:left w:val="nil"/>
              <w:right w:val="nil"/>
            </w:tcBorders>
          </w:tcPr>
          <w:p w14:paraId="07827470" w14:textId="24868FE5"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72 [68-76]</w:t>
            </w:r>
          </w:p>
        </w:tc>
        <w:tc>
          <w:tcPr>
            <w:tcW w:w="1174" w:type="dxa"/>
            <w:tcBorders>
              <w:left w:val="nil"/>
              <w:right w:val="single" w:sz="4" w:space="0" w:color="auto"/>
            </w:tcBorders>
            <w:vAlign w:val="center"/>
          </w:tcPr>
          <w:p w14:paraId="32B9AF13" w14:textId="594B0C59" w:rsidR="00E953E6" w:rsidRPr="00FA702C" w:rsidRDefault="00E953E6" w:rsidP="00E953E6">
            <w:pPr>
              <w:spacing w:before="40"/>
              <w:jc w:val="center"/>
              <w:rPr>
                <w:rFonts w:cstheme="minorHAnsi"/>
                <w:b/>
                <w:color w:val="000000"/>
                <w:sz w:val="19"/>
                <w:szCs w:val="19"/>
              </w:rPr>
            </w:pPr>
            <w:r w:rsidRPr="00FA702C">
              <w:rPr>
                <w:rFonts w:cstheme="minorHAnsi"/>
                <w:color w:val="000000"/>
                <w:sz w:val="19"/>
                <w:szCs w:val="19"/>
              </w:rPr>
              <w:t>71 [67-75]</w:t>
            </w:r>
          </w:p>
        </w:tc>
        <w:tc>
          <w:tcPr>
            <w:tcW w:w="1318" w:type="dxa"/>
            <w:tcBorders>
              <w:left w:val="nil"/>
              <w:right w:val="nil"/>
            </w:tcBorders>
          </w:tcPr>
          <w:p w14:paraId="187E4332" w14:textId="2F25891A"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37 [32-42]</w:t>
            </w:r>
          </w:p>
        </w:tc>
        <w:tc>
          <w:tcPr>
            <w:tcW w:w="1319" w:type="dxa"/>
            <w:tcBorders>
              <w:left w:val="nil"/>
              <w:right w:val="single" w:sz="4" w:space="0" w:color="auto"/>
            </w:tcBorders>
            <w:vAlign w:val="center"/>
          </w:tcPr>
          <w:p w14:paraId="3EE4A018" w14:textId="4E096AF5" w:rsidR="00E953E6" w:rsidRPr="00FA702C" w:rsidRDefault="00E953E6" w:rsidP="00E953E6">
            <w:pPr>
              <w:spacing w:before="40"/>
              <w:jc w:val="center"/>
              <w:rPr>
                <w:rFonts w:cstheme="minorHAnsi"/>
                <w:b/>
                <w:color w:val="000000"/>
                <w:sz w:val="19"/>
                <w:szCs w:val="19"/>
              </w:rPr>
            </w:pPr>
            <w:r w:rsidRPr="00FA702C">
              <w:rPr>
                <w:rFonts w:cstheme="minorHAnsi"/>
                <w:color w:val="000000"/>
                <w:sz w:val="19"/>
                <w:szCs w:val="19"/>
              </w:rPr>
              <w:t>37 [32-43]</w:t>
            </w:r>
          </w:p>
        </w:tc>
        <w:tc>
          <w:tcPr>
            <w:tcW w:w="1466" w:type="dxa"/>
            <w:tcBorders>
              <w:left w:val="nil"/>
              <w:right w:val="nil"/>
            </w:tcBorders>
          </w:tcPr>
          <w:p w14:paraId="63DE84C5" w14:textId="5A5921E7"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34 [29-39]</w:t>
            </w:r>
          </w:p>
        </w:tc>
        <w:tc>
          <w:tcPr>
            <w:tcW w:w="1173" w:type="dxa"/>
            <w:tcBorders>
              <w:left w:val="nil"/>
            </w:tcBorders>
            <w:vAlign w:val="center"/>
          </w:tcPr>
          <w:p w14:paraId="6A98616A" w14:textId="28768026"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34 [29-39]</w:t>
            </w:r>
          </w:p>
        </w:tc>
      </w:tr>
      <w:tr w:rsidR="00E953E6" w:rsidRPr="00FA702C" w14:paraId="17AD3CD6" w14:textId="77777777" w:rsidTr="00693673">
        <w:trPr>
          <w:trHeight w:val="6"/>
        </w:trPr>
        <w:tc>
          <w:tcPr>
            <w:tcW w:w="2044" w:type="dxa"/>
            <w:tcBorders>
              <w:right w:val="single" w:sz="4" w:space="0" w:color="auto"/>
            </w:tcBorders>
          </w:tcPr>
          <w:p w14:paraId="21AA69AD" w14:textId="77777777" w:rsidR="00E953E6" w:rsidRPr="00FA702C" w:rsidRDefault="00E953E6" w:rsidP="00E953E6">
            <w:pPr>
              <w:spacing w:before="40"/>
              <w:rPr>
                <w:sz w:val="19"/>
                <w:szCs w:val="19"/>
              </w:rPr>
            </w:pPr>
            <w:r w:rsidRPr="00FA702C">
              <w:rPr>
                <w:sz w:val="19"/>
                <w:szCs w:val="19"/>
              </w:rPr>
              <w:t>UK</w:t>
            </w:r>
          </w:p>
        </w:tc>
        <w:tc>
          <w:tcPr>
            <w:tcW w:w="1319" w:type="dxa"/>
            <w:tcBorders>
              <w:left w:val="nil"/>
              <w:right w:val="nil"/>
            </w:tcBorders>
          </w:tcPr>
          <w:p w14:paraId="21A4E41F" w14:textId="651EF47D"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87 [81-93]</w:t>
            </w:r>
          </w:p>
        </w:tc>
        <w:tc>
          <w:tcPr>
            <w:tcW w:w="1174" w:type="dxa"/>
            <w:tcBorders>
              <w:left w:val="nil"/>
              <w:right w:val="single" w:sz="4" w:space="0" w:color="auto"/>
            </w:tcBorders>
            <w:vAlign w:val="center"/>
          </w:tcPr>
          <w:p w14:paraId="4DD03DAC" w14:textId="6F965293"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87 [81-93]</w:t>
            </w:r>
          </w:p>
        </w:tc>
        <w:tc>
          <w:tcPr>
            <w:tcW w:w="1318" w:type="dxa"/>
            <w:tcBorders>
              <w:left w:val="nil"/>
              <w:right w:val="nil"/>
            </w:tcBorders>
          </w:tcPr>
          <w:p w14:paraId="48DAC31B" w14:textId="74EAB235"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21 [13-29]</w:t>
            </w:r>
          </w:p>
        </w:tc>
        <w:tc>
          <w:tcPr>
            <w:tcW w:w="1319" w:type="dxa"/>
            <w:tcBorders>
              <w:left w:val="nil"/>
              <w:right w:val="single" w:sz="4" w:space="0" w:color="auto"/>
            </w:tcBorders>
            <w:vAlign w:val="center"/>
          </w:tcPr>
          <w:p w14:paraId="0B7BB190" w14:textId="6AC38F2A"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21 [13-29]</w:t>
            </w:r>
          </w:p>
        </w:tc>
        <w:tc>
          <w:tcPr>
            <w:tcW w:w="1466" w:type="dxa"/>
            <w:tcBorders>
              <w:left w:val="nil"/>
              <w:right w:val="nil"/>
            </w:tcBorders>
          </w:tcPr>
          <w:p w14:paraId="2357911E" w14:textId="6B583E75"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43 [33-54]</w:t>
            </w:r>
          </w:p>
        </w:tc>
        <w:tc>
          <w:tcPr>
            <w:tcW w:w="1173" w:type="dxa"/>
            <w:tcBorders>
              <w:left w:val="nil"/>
            </w:tcBorders>
            <w:vAlign w:val="center"/>
          </w:tcPr>
          <w:p w14:paraId="71670164" w14:textId="3361068A"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42 [32-52]</w:t>
            </w:r>
          </w:p>
        </w:tc>
      </w:tr>
      <w:tr w:rsidR="00E953E6" w:rsidRPr="00FA702C" w14:paraId="176AC56C" w14:textId="77777777" w:rsidTr="00693673">
        <w:trPr>
          <w:trHeight w:val="6"/>
        </w:trPr>
        <w:tc>
          <w:tcPr>
            <w:tcW w:w="2044" w:type="dxa"/>
            <w:tcBorders>
              <w:right w:val="single" w:sz="4" w:space="0" w:color="auto"/>
            </w:tcBorders>
          </w:tcPr>
          <w:p w14:paraId="52A46153" w14:textId="77777777" w:rsidR="00E953E6" w:rsidRPr="00FA702C" w:rsidRDefault="00E953E6" w:rsidP="00E953E6">
            <w:pPr>
              <w:spacing w:before="40"/>
              <w:rPr>
                <w:rFonts w:cstheme="minorHAnsi"/>
                <w:sz w:val="19"/>
                <w:szCs w:val="19"/>
              </w:rPr>
            </w:pPr>
            <w:r w:rsidRPr="00FA702C">
              <w:rPr>
                <w:sz w:val="19"/>
                <w:szCs w:val="19"/>
              </w:rPr>
              <w:t>Germany</w:t>
            </w:r>
          </w:p>
        </w:tc>
        <w:tc>
          <w:tcPr>
            <w:tcW w:w="1319" w:type="dxa"/>
            <w:tcBorders>
              <w:left w:val="nil"/>
              <w:right w:val="nil"/>
            </w:tcBorders>
          </w:tcPr>
          <w:p w14:paraId="0736892B" w14:textId="2C44B5AC"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24 [15-33]</w:t>
            </w:r>
          </w:p>
        </w:tc>
        <w:tc>
          <w:tcPr>
            <w:tcW w:w="1174" w:type="dxa"/>
            <w:tcBorders>
              <w:left w:val="nil"/>
              <w:right w:val="single" w:sz="4" w:space="0" w:color="auto"/>
            </w:tcBorders>
            <w:vAlign w:val="center"/>
          </w:tcPr>
          <w:p w14:paraId="5238EC32" w14:textId="62FA63A5"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25 [16-35]</w:t>
            </w:r>
          </w:p>
        </w:tc>
        <w:tc>
          <w:tcPr>
            <w:tcW w:w="1318" w:type="dxa"/>
            <w:tcBorders>
              <w:left w:val="nil"/>
              <w:right w:val="nil"/>
            </w:tcBorders>
          </w:tcPr>
          <w:p w14:paraId="6CCA0F21" w14:textId="3ACD9AD1"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0 [0-17]</w:t>
            </w:r>
          </w:p>
        </w:tc>
        <w:tc>
          <w:tcPr>
            <w:tcW w:w="1319" w:type="dxa"/>
            <w:tcBorders>
              <w:left w:val="nil"/>
              <w:right w:val="single" w:sz="4" w:space="0" w:color="auto"/>
            </w:tcBorders>
            <w:vAlign w:val="center"/>
          </w:tcPr>
          <w:p w14:paraId="1EB36472" w14:textId="7CB910A6"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0 [0-17]</w:t>
            </w:r>
          </w:p>
        </w:tc>
        <w:tc>
          <w:tcPr>
            <w:tcW w:w="1466" w:type="dxa"/>
            <w:tcBorders>
              <w:left w:val="nil"/>
              <w:right w:val="nil"/>
            </w:tcBorders>
          </w:tcPr>
          <w:p w14:paraId="63211BD7" w14:textId="62C0B081"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6 [1-12]</w:t>
            </w:r>
          </w:p>
        </w:tc>
        <w:tc>
          <w:tcPr>
            <w:tcW w:w="1173" w:type="dxa"/>
            <w:tcBorders>
              <w:left w:val="nil"/>
            </w:tcBorders>
            <w:vAlign w:val="center"/>
          </w:tcPr>
          <w:p w14:paraId="0835EA50" w14:textId="15403CFA"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7 [1-14]</w:t>
            </w:r>
          </w:p>
        </w:tc>
      </w:tr>
      <w:tr w:rsidR="00E953E6" w:rsidRPr="00FA702C" w14:paraId="413FAC7D" w14:textId="77777777" w:rsidTr="00693673">
        <w:trPr>
          <w:trHeight w:val="6"/>
        </w:trPr>
        <w:tc>
          <w:tcPr>
            <w:tcW w:w="2044" w:type="dxa"/>
            <w:tcBorders>
              <w:right w:val="single" w:sz="4" w:space="0" w:color="auto"/>
            </w:tcBorders>
          </w:tcPr>
          <w:p w14:paraId="76248936" w14:textId="77777777" w:rsidR="00E953E6" w:rsidRPr="00FA702C" w:rsidRDefault="00E953E6" w:rsidP="00E953E6">
            <w:pPr>
              <w:spacing w:before="40"/>
              <w:rPr>
                <w:rFonts w:cstheme="minorHAnsi"/>
                <w:sz w:val="19"/>
                <w:szCs w:val="19"/>
              </w:rPr>
            </w:pPr>
            <w:r w:rsidRPr="00FA702C">
              <w:rPr>
                <w:sz w:val="19"/>
                <w:szCs w:val="19"/>
              </w:rPr>
              <w:t>Croatia</w:t>
            </w:r>
          </w:p>
        </w:tc>
        <w:tc>
          <w:tcPr>
            <w:tcW w:w="1319" w:type="dxa"/>
            <w:tcBorders>
              <w:left w:val="nil"/>
              <w:right w:val="nil"/>
            </w:tcBorders>
          </w:tcPr>
          <w:p w14:paraId="72B0D9AB" w14:textId="5C6FFCD0"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46 [33-59]</w:t>
            </w:r>
          </w:p>
        </w:tc>
        <w:tc>
          <w:tcPr>
            <w:tcW w:w="1174" w:type="dxa"/>
            <w:tcBorders>
              <w:left w:val="nil"/>
              <w:right w:val="single" w:sz="4" w:space="0" w:color="auto"/>
            </w:tcBorders>
            <w:vAlign w:val="center"/>
          </w:tcPr>
          <w:p w14:paraId="059B7B79" w14:textId="4F42A807"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46 [33-58]</w:t>
            </w:r>
          </w:p>
        </w:tc>
        <w:tc>
          <w:tcPr>
            <w:tcW w:w="1318" w:type="dxa"/>
            <w:tcBorders>
              <w:left w:val="nil"/>
              <w:right w:val="nil"/>
            </w:tcBorders>
          </w:tcPr>
          <w:p w14:paraId="38DC784C" w14:textId="4B350708"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15 [2-29]</w:t>
            </w:r>
          </w:p>
        </w:tc>
        <w:tc>
          <w:tcPr>
            <w:tcW w:w="1319" w:type="dxa"/>
            <w:tcBorders>
              <w:left w:val="nil"/>
              <w:right w:val="single" w:sz="4" w:space="0" w:color="auto"/>
            </w:tcBorders>
            <w:vAlign w:val="center"/>
          </w:tcPr>
          <w:p w14:paraId="7CFFBCF2" w14:textId="4C5BACBA"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17 [2-31]</w:t>
            </w:r>
          </w:p>
        </w:tc>
        <w:tc>
          <w:tcPr>
            <w:tcW w:w="1466" w:type="dxa"/>
            <w:tcBorders>
              <w:left w:val="nil"/>
              <w:right w:val="nil"/>
            </w:tcBorders>
          </w:tcPr>
          <w:p w14:paraId="7A0078BC" w14:textId="73FE27D8"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5 [0-11]</w:t>
            </w:r>
          </w:p>
        </w:tc>
        <w:tc>
          <w:tcPr>
            <w:tcW w:w="1173" w:type="dxa"/>
            <w:tcBorders>
              <w:left w:val="nil"/>
            </w:tcBorders>
            <w:vAlign w:val="center"/>
          </w:tcPr>
          <w:p w14:paraId="7F24C8FE" w14:textId="784B8639"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4 [0-10]</w:t>
            </w:r>
          </w:p>
        </w:tc>
      </w:tr>
      <w:tr w:rsidR="00E953E6" w:rsidRPr="00FA702C" w14:paraId="342EC66C" w14:textId="77777777" w:rsidTr="00693673">
        <w:trPr>
          <w:trHeight w:val="6"/>
        </w:trPr>
        <w:tc>
          <w:tcPr>
            <w:tcW w:w="2044" w:type="dxa"/>
            <w:tcBorders>
              <w:right w:val="single" w:sz="4" w:space="0" w:color="auto"/>
            </w:tcBorders>
          </w:tcPr>
          <w:p w14:paraId="42C906C2" w14:textId="77777777" w:rsidR="00E953E6" w:rsidRPr="00FA702C" w:rsidRDefault="00E953E6" w:rsidP="00E953E6">
            <w:pPr>
              <w:spacing w:before="40"/>
              <w:rPr>
                <w:rFonts w:cstheme="minorHAnsi"/>
                <w:sz w:val="19"/>
                <w:szCs w:val="19"/>
              </w:rPr>
            </w:pPr>
            <w:r w:rsidRPr="00FA702C">
              <w:rPr>
                <w:sz w:val="19"/>
                <w:szCs w:val="19"/>
              </w:rPr>
              <w:t>Italy</w:t>
            </w:r>
          </w:p>
        </w:tc>
        <w:tc>
          <w:tcPr>
            <w:tcW w:w="1319" w:type="dxa"/>
            <w:tcBorders>
              <w:left w:val="nil"/>
              <w:right w:val="nil"/>
            </w:tcBorders>
          </w:tcPr>
          <w:p w14:paraId="35152807" w14:textId="0469232F"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34 [21-47]</w:t>
            </w:r>
          </w:p>
        </w:tc>
        <w:tc>
          <w:tcPr>
            <w:tcW w:w="1174" w:type="dxa"/>
            <w:tcBorders>
              <w:left w:val="nil"/>
              <w:right w:val="single" w:sz="4" w:space="0" w:color="auto"/>
            </w:tcBorders>
            <w:vAlign w:val="center"/>
          </w:tcPr>
          <w:p w14:paraId="07AD6F6F" w14:textId="507779E5"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37 [23-50]</w:t>
            </w:r>
          </w:p>
        </w:tc>
        <w:tc>
          <w:tcPr>
            <w:tcW w:w="1318" w:type="dxa"/>
            <w:tcBorders>
              <w:left w:val="nil"/>
              <w:right w:val="nil"/>
            </w:tcBorders>
          </w:tcPr>
          <w:p w14:paraId="2398B577" w14:textId="128C2C66"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29 [8-51]</w:t>
            </w:r>
          </w:p>
        </w:tc>
        <w:tc>
          <w:tcPr>
            <w:tcW w:w="1319" w:type="dxa"/>
            <w:tcBorders>
              <w:left w:val="nil"/>
              <w:right w:val="single" w:sz="4" w:space="0" w:color="auto"/>
            </w:tcBorders>
            <w:vAlign w:val="center"/>
          </w:tcPr>
          <w:p w14:paraId="34765C4A" w14:textId="268FEF3E"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27 [7-48]</w:t>
            </w:r>
          </w:p>
        </w:tc>
        <w:tc>
          <w:tcPr>
            <w:tcW w:w="1466" w:type="dxa"/>
            <w:tcBorders>
              <w:left w:val="nil"/>
              <w:right w:val="nil"/>
            </w:tcBorders>
          </w:tcPr>
          <w:p w14:paraId="3BBF565B" w14:textId="7AD9DB1C"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14 [3-25]</w:t>
            </w:r>
          </w:p>
        </w:tc>
        <w:tc>
          <w:tcPr>
            <w:tcW w:w="1173" w:type="dxa"/>
            <w:tcBorders>
              <w:left w:val="nil"/>
            </w:tcBorders>
            <w:vAlign w:val="center"/>
          </w:tcPr>
          <w:p w14:paraId="3660A1DF" w14:textId="12B7CD37"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14 [3-25]</w:t>
            </w:r>
          </w:p>
        </w:tc>
      </w:tr>
      <w:tr w:rsidR="00E953E6" w:rsidRPr="00FA702C" w14:paraId="4F51C663" w14:textId="77777777" w:rsidTr="00693673">
        <w:trPr>
          <w:trHeight w:val="6"/>
        </w:trPr>
        <w:tc>
          <w:tcPr>
            <w:tcW w:w="2044" w:type="dxa"/>
            <w:tcBorders>
              <w:right w:val="single" w:sz="4" w:space="0" w:color="auto"/>
            </w:tcBorders>
          </w:tcPr>
          <w:p w14:paraId="017EF1FB" w14:textId="77777777" w:rsidR="00E953E6" w:rsidRPr="00FA702C" w:rsidRDefault="00E953E6" w:rsidP="00E953E6">
            <w:pPr>
              <w:spacing w:before="40"/>
              <w:rPr>
                <w:rFonts w:cstheme="minorHAnsi"/>
                <w:sz w:val="19"/>
                <w:szCs w:val="19"/>
              </w:rPr>
            </w:pPr>
            <w:r w:rsidRPr="00FA702C">
              <w:rPr>
                <w:sz w:val="19"/>
                <w:szCs w:val="19"/>
              </w:rPr>
              <w:t>Belgium/Netherlands</w:t>
            </w:r>
          </w:p>
        </w:tc>
        <w:tc>
          <w:tcPr>
            <w:tcW w:w="1319" w:type="dxa"/>
            <w:tcBorders>
              <w:left w:val="nil"/>
              <w:right w:val="nil"/>
            </w:tcBorders>
          </w:tcPr>
          <w:p w14:paraId="7E15EE5D" w14:textId="30487D31"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28 [17-40]</w:t>
            </w:r>
          </w:p>
        </w:tc>
        <w:tc>
          <w:tcPr>
            <w:tcW w:w="1174" w:type="dxa"/>
            <w:tcBorders>
              <w:left w:val="nil"/>
              <w:right w:val="single" w:sz="4" w:space="0" w:color="auto"/>
            </w:tcBorders>
            <w:vAlign w:val="center"/>
          </w:tcPr>
          <w:p w14:paraId="2A66713B" w14:textId="67F77BD8"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34 [22-46]</w:t>
            </w:r>
          </w:p>
        </w:tc>
        <w:tc>
          <w:tcPr>
            <w:tcW w:w="1318" w:type="dxa"/>
            <w:tcBorders>
              <w:left w:val="nil"/>
              <w:right w:val="nil"/>
            </w:tcBorders>
          </w:tcPr>
          <w:p w14:paraId="3712A4CC" w14:textId="1C56EC68"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6 [0-18]</w:t>
            </w:r>
          </w:p>
        </w:tc>
        <w:tc>
          <w:tcPr>
            <w:tcW w:w="1319" w:type="dxa"/>
            <w:tcBorders>
              <w:left w:val="nil"/>
              <w:right w:val="single" w:sz="4" w:space="0" w:color="auto"/>
            </w:tcBorders>
            <w:vAlign w:val="center"/>
          </w:tcPr>
          <w:p w14:paraId="61490112" w14:textId="4DB80A94"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5 [0-15]</w:t>
            </w:r>
          </w:p>
        </w:tc>
        <w:tc>
          <w:tcPr>
            <w:tcW w:w="1466" w:type="dxa"/>
            <w:tcBorders>
              <w:left w:val="nil"/>
              <w:right w:val="nil"/>
            </w:tcBorders>
          </w:tcPr>
          <w:p w14:paraId="48BAFD02" w14:textId="287A9D78"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19 [8-29]</w:t>
            </w:r>
          </w:p>
        </w:tc>
        <w:tc>
          <w:tcPr>
            <w:tcW w:w="1173" w:type="dxa"/>
            <w:tcBorders>
              <w:left w:val="nil"/>
            </w:tcBorders>
            <w:vAlign w:val="center"/>
          </w:tcPr>
          <w:p w14:paraId="48891E07" w14:textId="02F7C5EF"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19 [8-29]</w:t>
            </w:r>
          </w:p>
        </w:tc>
      </w:tr>
      <w:tr w:rsidR="00E953E6" w:rsidRPr="00FA702C" w14:paraId="23F92E3C" w14:textId="77777777" w:rsidTr="00693673">
        <w:trPr>
          <w:trHeight w:val="6"/>
        </w:trPr>
        <w:tc>
          <w:tcPr>
            <w:tcW w:w="2044" w:type="dxa"/>
            <w:tcBorders>
              <w:bottom w:val="single" w:sz="4" w:space="0" w:color="auto"/>
              <w:right w:val="single" w:sz="4" w:space="0" w:color="auto"/>
            </w:tcBorders>
          </w:tcPr>
          <w:p w14:paraId="0F34A79F" w14:textId="77777777" w:rsidR="00E953E6" w:rsidRPr="00FA702C" w:rsidRDefault="00E953E6" w:rsidP="00E953E6">
            <w:pPr>
              <w:spacing w:before="40"/>
              <w:rPr>
                <w:rFonts w:cstheme="minorHAnsi"/>
                <w:sz w:val="19"/>
                <w:szCs w:val="19"/>
              </w:rPr>
            </w:pPr>
            <w:proofErr w:type="gramStart"/>
            <w:r w:rsidRPr="00FA702C">
              <w:rPr>
                <w:sz w:val="19"/>
                <w:szCs w:val="19"/>
              </w:rPr>
              <w:t>Other</w:t>
            </w:r>
            <w:proofErr w:type="gramEnd"/>
            <w:r w:rsidRPr="00FA702C">
              <w:rPr>
                <w:sz w:val="19"/>
                <w:szCs w:val="19"/>
              </w:rPr>
              <w:t xml:space="preserve"> EU</w:t>
            </w:r>
          </w:p>
        </w:tc>
        <w:tc>
          <w:tcPr>
            <w:tcW w:w="1319" w:type="dxa"/>
            <w:tcBorders>
              <w:left w:val="nil"/>
              <w:bottom w:val="single" w:sz="4" w:space="0" w:color="auto"/>
              <w:right w:val="nil"/>
            </w:tcBorders>
          </w:tcPr>
          <w:p w14:paraId="720F4890" w14:textId="76712448"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50 [40-60]</w:t>
            </w:r>
          </w:p>
        </w:tc>
        <w:tc>
          <w:tcPr>
            <w:tcW w:w="1174" w:type="dxa"/>
            <w:tcBorders>
              <w:left w:val="nil"/>
              <w:bottom w:val="single" w:sz="4" w:space="0" w:color="auto"/>
              <w:right w:val="single" w:sz="4" w:space="0" w:color="auto"/>
            </w:tcBorders>
            <w:vAlign w:val="center"/>
          </w:tcPr>
          <w:p w14:paraId="4F5FB94B" w14:textId="6D89E2C7"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52 [42-62]</w:t>
            </w:r>
          </w:p>
        </w:tc>
        <w:tc>
          <w:tcPr>
            <w:tcW w:w="1318" w:type="dxa"/>
            <w:tcBorders>
              <w:left w:val="nil"/>
              <w:bottom w:val="single" w:sz="4" w:space="0" w:color="auto"/>
              <w:right w:val="nil"/>
            </w:tcBorders>
          </w:tcPr>
          <w:p w14:paraId="26544B30" w14:textId="5DCDF08A"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23 [10-35]</w:t>
            </w:r>
          </w:p>
        </w:tc>
        <w:tc>
          <w:tcPr>
            <w:tcW w:w="1319" w:type="dxa"/>
            <w:tcBorders>
              <w:left w:val="nil"/>
              <w:bottom w:val="single" w:sz="4" w:space="0" w:color="auto"/>
              <w:right w:val="single" w:sz="4" w:space="0" w:color="auto"/>
            </w:tcBorders>
            <w:vAlign w:val="center"/>
          </w:tcPr>
          <w:p w14:paraId="0AD53B38" w14:textId="4091CEE6"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22 [10-34]</w:t>
            </w:r>
          </w:p>
        </w:tc>
        <w:tc>
          <w:tcPr>
            <w:tcW w:w="1466" w:type="dxa"/>
            <w:tcBorders>
              <w:left w:val="nil"/>
              <w:bottom w:val="single" w:sz="4" w:space="0" w:color="auto"/>
              <w:right w:val="nil"/>
            </w:tcBorders>
          </w:tcPr>
          <w:p w14:paraId="314D9176" w14:textId="34BB358E"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9 [2-16]</w:t>
            </w:r>
          </w:p>
        </w:tc>
        <w:tc>
          <w:tcPr>
            <w:tcW w:w="1173" w:type="dxa"/>
            <w:tcBorders>
              <w:left w:val="nil"/>
              <w:bottom w:val="single" w:sz="4" w:space="0" w:color="auto"/>
            </w:tcBorders>
            <w:vAlign w:val="center"/>
          </w:tcPr>
          <w:p w14:paraId="07D2259A" w14:textId="0D0266ED"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8 [2-14]</w:t>
            </w:r>
          </w:p>
        </w:tc>
      </w:tr>
      <w:tr w:rsidR="00E953E6" w:rsidRPr="00FA702C" w14:paraId="228C68B0" w14:textId="77777777" w:rsidTr="00693673">
        <w:trPr>
          <w:trHeight w:val="6"/>
        </w:trPr>
        <w:tc>
          <w:tcPr>
            <w:tcW w:w="9818" w:type="dxa"/>
            <w:gridSpan w:val="7"/>
            <w:tcBorders>
              <w:left w:val="nil"/>
              <w:bottom w:val="nil"/>
              <w:right w:val="nil"/>
            </w:tcBorders>
          </w:tcPr>
          <w:p w14:paraId="296F6A7F" w14:textId="77777777" w:rsidR="00E953E6" w:rsidRPr="00FA702C" w:rsidRDefault="00E953E6" w:rsidP="00E953E6">
            <w:pPr>
              <w:spacing w:before="40" w:line="240" w:lineRule="auto"/>
              <w:rPr>
                <w:rFonts w:cstheme="minorHAnsi"/>
                <w:sz w:val="18"/>
                <w:szCs w:val="19"/>
              </w:rPr>
            </w:pPr>
            <w:r w:rsidRPr="00FA702C">
              <w:rPr>
                <w:rFonts w:cstheme="minorHAnsi"/>
                <w:sz w:val="18"/>
                <w:szCs w:val="19"/>
              </w:rPr>
              <w:t xml:space="preserve">†Total number of participants excluding ‘not applicable’ responses. Missing data: appointments rescheduled as virtual (8 participants), virtual appointments rated as ‘poor’ (11 participants), problems accessing medication (8 participants). </w:t>
            </w:r>
          </w:p>
          <w:p w14:paraId="3255548B" w14:textId="0FC83F01" w:rsidR="00E953E6" w:rsidRPr="00FA702C" w:rsidRDefault="00E953E6" w:rsidP="00E953E6">
            <w:pPr>
              <w:spacing w:before="40" w:line="240" w:lineRule="auto"/>
              <w:rPr>
                <w:rFonts w:cstheme="minorHAnsi"/>
                <w:sz w:val="18"/>
                <w:szCs w:val="19"/>
              </w:rPr>
            </w:pPr>
            <w:r w:rsidRPr="00FA702C">
              <w:rPr>
                <w:rFonts w:cstheme="minorHAnsi"/>
                <w:sz w:val="18"/>
                <w:szCs w:val="19"/>
              </w:rPr>
              <w:t>*Adjusted by congenital anomaly type, parental age and education level.</w:t>
            </w:r>
          </w:p>
          <w:p w14:paraId="0E991A23" w14:textId="77777777" w:rsidR="00E953E6" w:rsidRPr="00FA702C" w:rsidRDefault="00E953E6" w:rsidP="00E953E6">
            <w:pPr>
              <w:spacing w:before="40"/>
              <w:rPr>
                <w:rFonts w:cstheme="minorHAnsi"/>
                <w:color w:val="000000"/>
                <w:sz w:val="19"/>
                <w:szCs w:val="19"/>
              </w:rPr>
            </w:pPr>
            <w:r w:rsidRPr="00FA702C">
              <w:rPr>
                <w:rFonts w:cstheme="minorHAnsi"/>
                <w:color w:val="000000"/>
                <w:sz w:val="18"/>
                <w:szCs w:val="19"/>
              </w:rPr>
              <w:t>CI = confidence intervals</w:t>
            </w:r>
          </w:p>
        </w:tc>
      </w:tr>
    </w:tbl>
    <w:p w14:paraId="5020C154" w14:textId="2BCFC2CE" w:rsidR="00FA48FC" w:rsidRPr="00FA702C" w:rsidRDefault="0073323A" w:rsidP="00F2483A">
      <w:pPr>
        <w:spacing w:before="120"/>
      </w:pPr>
      <w:r w:rsidRPr="00FA702C">
        <w:t xml:space="preserve">Overall, </w:t>
      </w:r>
      <w:r w:rsidR="00FA48FC" w:rsidRPr="00FA702C">
        <w:t xml:space="preserve">29% </w:t>
      </w:r>
      <w:r w:rsidR="00B7652B" w:rsidRPr="00FA702C">
        <w:t xml:space="preserve">(159/541) </w:t>
      </w:r>
      <w:r w:rsidR="00FA48FC" w:rsidRPr="00FA702C">
        <w:t>of participants reported their child’s virtual appointments as</w:t>
      </w:r>
      <w:r w:rsidRPr="00FA702C">
        <w:t xml:space="preserve"> being </w:t>
      </w:r>
      <w:r w:rsidR="00E32223" w:rsidRPr="00FA702C">
        <w:t xml:space="preserve">of </w:t>
      </w:r>
      <w:r w:rsidR="00FA48FC" w:rsidRPr="00FA702C">
        <w:t>‘poor’ quality</w:t>
      </w:r>
      <w:r w:rsidR="00E32223" w:rsidRPr="00FA702C">
        <w:t xml:space="preserve"> overall</w:t>
      </w:r>
      <w:r w:rsidR="00FA48FC" w:rsidRPr="00FA702C">
        <w:t>. This proportion was highest in Poland (37%), and significantly lower in the UK (21%), Belgium/Netherlands (5%), and Germany (0%) (</w:t>
      </w:r>
      <w:r w:rsidR="00ED2AF6" w:rsidRPr="00FA702C">
        <w:t>Table 3</w:t>
      </w:r>
      <w:r w:rsidR="00FA48FC" w:rsidRPr="00FA702C">
        <w:t xml:space="preserve">). There was a significant impact of education </w:t>
      </w:r>
      <w:r w:rsidR="006E3592" w:rsidRPr="00FA702C">
        <w:t xml:space="preserve">level </w:t>
      </w:r>
      <w:r w:rsidR="00FA48FC" w:rsidRPr="00FA702C">
        <w:t xml:space="preserve">on ratings, whereby more highly educated participants were less likely to rate the </w:t>
      </w:r>
      <w:r w:rsidR="00E32223" w:rsidRPr="00FA702C">
        <w:t xml:space="preserve">overall </w:t>
      </w:r>
      <w:r w:rsidR="00FA48FC" w:rsidRPr="00FA702C">
        <w:t>quality of</w:t>
      </w:r>
      <w:r w:rsidR="00C94232" w:rsidRPr="00FA702C">
        <w:t xml:space="preserve"> </w:t>
      </w:r>
      <w:r w:rsidR="00C4178F" w:rsidRPr="00FA702C">
        <w:t xml:space="preserve">their </w:t>
      </w:r>
      <w:r w:rsidR="00C94232" w:rsidRPr="00FA702C">
        <w:t>virtual</w:t>
      </w:r>
      <w:r w:rsidR="00FA48FC" w:rsidRPr="00FA702C">
        <w:t xml:space="preserve"> appointments as ‘poor’ (O</w:t>
      </w:r>
      <w:r w:rsidR="00B7652B" w:rsidRPr="00FA702C">
        <w:t xml:space="preserve">dds </w:t>
      </w:r>
      <w:r w:rsidR="00FA48FC" w:rsidRPr="00FA702C">
        <w:t>R</w:t>
      </w:r>
      <w:r w:rsidR="00B7652B" w:rsidRPr="00FA702C">
        <w:t xml:space="preserve">atio [OR] = </w:t>
      </w:r>
      <w:r w:rsidR="00FA48FC" w:rsidRPr="00FA702C">
        <w:t>0.55, 95% CI</w:t>
      </w:r>
      <w:r w:rsidR="00B7652B" w:rsidRPr="00FA702C">
        <w:t xml:space="preserve">: </w:t>
      </w:r>
      <w:r w:rsidR="00FA48FC" w:rsidRPr="00FA702C">
        <w:t xml:space="preserve">0.41-0.77; p=0.000).   </w:t>
      </w:r>
    </w:p>
    <w:p w14:paraId="00959FD5" w14:textId="7E4071CA" w:rsidR="00224899" w:rsidRPr="00FA702C" w:rsidRDefault="00DE65B3" w:rsidP="00DE65B3">
      <w:pPr>
        <w:pStyle w:val="Heading3"/>
      </w:pPr>
      <w:r w:rsidRPr="00FA702C">
        <w:t>Access to medication</w:t>
      </w:r>
    </w:p>
    <w:p w14:paraId="64B3F3F9" w14:textId="2941A6B4" w:rsidR="00C40F05" w:rsidRPr="00FA702C" w:rsidRDefault="009724F9" w:rsidP="00C40F05">
      <w:r w:rsidRPr="00FA702C">
        <w:t>Overall, 26% (</w:t>
      </w:r>
      <w:r w:rsidR="00433373" w:rsidRPr="00FA702C">
        <w:t xml:space="preserve">182/705) of participants reported some </w:t>
      </w:r>
      <w:r w:rsidR="00E02A88" w:rsidRPr="00FA702C">
        <w:t>problems</w:t>
      </w:r>
      <w:r w:rsidR="00433373" w:rsidRPr="00FA702C">
        <w:t xml:space="preserve"> accessing medication for their child during the pandemic. This proportion was highest in the UK (42%) and Poland (34%)</w:t>
      </w:r>
      <w:r w:rsidR="00865844" w:rsidRPr="00FA702C">
        <w:t xml:space="preserve"> (</w:t>
      </w:r>
      <w:r w:rsidR="00ED2AF6" w:rsidRPr="00FA702C">
        <w:t>Table 3</w:t>
      </w:r>
      <w:r w:rsidR="00865844" w:rsidRPr="00FA702C">
        <w:t>)</w:t>
      </w:r>
      <w:r w:rsidR="00433373" w:rsidRPr="00FA702C">
        <w:t xml:space="preserve">. </w:t>
      </w:r>
      <w:r w:rsidR="00B7652B" w:rsidRPr="00FA702C">
        <w:t xml:space="preserve">Italy (14%), the Other EU group (8%), </w:t>
      </w:r>
      <w:r w:rsidR="00865844" w:rsidRPr="00FA702C">
        <w:t>Germany</w:t>
      </w:r>
      <w:r w:rsidR="00B7652B" w:rsidRPr="00FA702C">
        <w:t xml:space="preserve"> (7%)</w:t>
      </w:r>
      <w:r w:rsidR="00865844" w:rsidRPr="00FA702C">
        <w:t xml:space="preserve">, </w:t>
      </w:r>
      <w:r w:rsidR="007608F8" w:rsidRPr="00FA702C">
        <w:t xml:space="preserve">and </w:t>
      </w:r>
      <w:r w:rsidR="00865844" w:rsidRPr="00FA702C">
        <w:t>Croatia</w:t>
      </w:r>
      <w:r w:rsidR="00B7652B" w:rsidRPr="00FA702C">
        <w:t xml:space="preserve"> (4%)</w:t>
      </w:r>
      <w:r w:rsidR="00865844" w:rsidRPr="00FA702C">
        <w:t xml:space="preserve"> all had significantly fewer participants reporting </w:t>
      </w:r>
      <w:r w:rsidR="00E02A88" w:rsidRPr="00FA702C">
        <w:t xml:space="preserve">problems </w:t>
      </w:r>
      <w:r w:rsidR="00865844" w:rsidRPr="00FA702C">
        <w:t>compared with Poland (</w:t>
      </w:r>
      <w:r w:rsidR="00ED2AF6" w:rsidRPr="00FA702C">
        <w:t>Table 3</w:t>
      </w:r>
      <w:r w:rsidR="00865844" w:rsidRPr="00FA702C">
        <w:t xml:space="preserve">). </w:t>
      </w:r>
      <w:bookmarkStart w:id="17" w:name="_Ref85794067"/>
    </w:p>
    <w:bookmarkEnd w:id="17"/>
    <w:p w14:paraId="559E2214" w14:textId="0F0E6B74" w:rsidR="00815546" w:rsidRPr="00FA702C" w:rsidRDefault="00815546" w:rsidP="00815546">
      <w:pPr>
        <w:pStyle w:val="Heading2"/>
      </w:pPr>
      <w:r w:rsidRPr="00FA702C">
        <w:t>(b) Impact on the child</w:t>
      </w:r>
      <w:r w:rsidR="009C0A07" w:rsidRPr="00FA702C">
        <w:t>’s health and wellbeing</w:t>
      </w:r>
      <w:r w:rsidRPr="00FA702C">
        <w:t xml:space="preserve"> across countries</w:t>
      </w:r>
    </w:p>
    <w:p w14:paraId="2E8E37AD" w14:textId="0AE8B95C" w:rsidR="00815546" w:rsidRPr="00FA702C" w:rsidRDefault="00815546" w:rsidP="00815546">
      <w:pPr>
        <w:pStyle w:val="NoSpacing"/>
      </w:pPr>
      <w:r w:rsidRPr="00FA702C">
        <w:t xml:space="preserve">Overall, 30% (221/749) of participants reported that changes to their child’s treatment during the pandemic had moderately to severely compromised their child’s health. This figure was significantly higher in Poland (43%) compared with the UK (28%), </w:t>
      </w:r>
      <w:r w:rsidR="005D5DB0" w:rsidRPr="00FA702C">
        <w:t xml:space="preserve">the Other EU group (20%), </w:t>
      </w:r>
      <w:r w:rsidRPr="00FA702C">
        <w:t>Croatia (15%), Italy (12%), Germany (12%), and Belgium/Netherlands (7%) (</w:t>
      </w:r>
      <w:r w:rsidR="00ED2AF6" w:rsidRPr="00FA702C">
        <w:t xml:space="preserve">Figure </w:t>
      </w:r>
      <w:r w:rsidR="00B54D8E" w:rsidRPr="00FA702C">
        <w:t>2</w:t>
      </w:r>
      <w:r w:rsidRPr="00FA702C">
        <w:t xml:space="preserve">). </w:t>
      </w:r>
    </w:p>
    <w:p w14:paraId="79D7C372" w14:textId="629F8FFF" w:rsidR="00E60D9C" w:rsidRPr="00FA702C" w:rsidRDefault="00815546" w:rsidP="00815546">
      <w:r w:rsidRPr="00FA702C">
        <w:t xml:space="preserve">The majority of participants rated their child’s physical health (68%; 634/927) and emotional wellbeing (56%; 515/927) as being ‘about the same’ as it was prior to the pandemic. </w:t>
      </w:r>
      <w:r w:rsidR="00D4724E" w:rsidRPr="00FA702C">
        <w:t xml:space="preserve">Overall, there was a greater proportion of participants who rated their child’s emotional wellbeing as ‘worse’ (35%; 319/927) compared </w:t>
      </w:r>
      <w:r w:rsidR="00B6421F" w:rsidRPr="00FA702C">
        <w:t>to</w:t>
      </w:r>
      <w:r w:rsidR="00E60D9C" w:rsidRPr="00FA702C">
        <w:t xml:space="preserve"> ‘worse’ ratings for</w:t>
      </w:r>
      <w:r w:rsidR="00D4724E" w:rsidRPr="00FA702C">
        <w:t xml:space="preserve"> </w:t>
      </w:r>
      <w:r w:rsidRPr="00FA702C">
        <w:t>physical health (17%; 162/927)</w:t>
      </w:r>
      <w:r w:rsidR="00D4724E" w:rsidRPr="00FA702C">
        <w:t xml:space="preserve">. </w:t>
      </w:r>
    </w:p>
    <w:p w14:paraId="20FABC98" w14:textId="63C5E78F" w:rsidR="00815546" w:rsidRPr="00FA702C" w:rsidRDefault="00D4724E" w:rsidP="00815546">
      <w:r w:rsidRPr="00FA702C">
        <w:lastRenderedPageBreak/>
        <w:t xml:space="preserve">There was a significant impact of country on ratings for physical health, with all countries </w:t>
      </w:r>
      <w:r w:rsidR="0091454A" w:rsidRPr="00FA702C">
        <w:t>less</w:t>
      </w:r>
      <w:r w:rsidRPr="00FA702C">
        <w:t xml:space="preserve"> likely to rate their child’s physical </w:t>
      </w:r>
      <w:r w:rsidR="0091454A" w:rsidRPr="00FA702C">
        <w:t xml:space="preserve">health </w:t>
      </w:r>
      <w:r w:rsidRPr="00FA702C">
        <w:t xml:space="preserve">as </w:t>
      </w:r>
      <w:r w:rsidR="0091454A" w:rsidRPr="00FA702C">
        <w:t>‘worse’ tha</w:t>
      </w:r>
      <w:r w:rsidR="004C60E3" w:rsidRPr="00FA702C">
        <w:t>n</w:t>
      </w:r>
      <w:r w:rsidR="0091454A" w:rsidRPr="00FA702C">
        <w:t xml:space="preserve"> before the pandemic </w:t>
      </w:r>
      <w:r w:rsidRPr="00FA702C">
        <w:t>compared with Poland (</w:t>
      </w:r>
      <w:r w:rsidR="00ED2AF6" w:rsidRPr="00FA702C">
        <w:t xml:space="preserve">Figure </w:t>
      </w:r>
      <w:r w:rsidR="00B54D8E" w:rsidRPr="00FA702C">
        <w:t>3</w:t>
      </w:r>
      <w:r w:rsidRPr="00FA702C">
        <w:t xml:space="preserve">). Ratings for </w:t>
      </w:r>
      <w:r w:rsidR="0091454A" w:rsidRPr="00FA702C">
        <w:t xml:space="preserve">the impact of COVID-19 on </w:t>
      </w:r>
      <w:r w:rsidRPr="00FA702C">
        <w:t xml:space="preserve">emotional wellbeing were similar across countries. </w:t>
      </w:r>
    </w:p>
    <w:p w14:paraId="7FC55DFC" w14:textId="6CB44046" w:rsidR="008E6FA5" w:rsidRPr="00FA702C" w:rsidRDefault="00A31425" w:rsidP="008E6FA5">
      <w:pPr>
        <w:pStyle w:val="Heading2"/>
      </w:pPr>
      <w:r w:rsidRPr="00FA702C">
        <w:t xml:space="preserve"> </w:t>
      </w:r>
      <w:r w:rsidR="008E6FA5" w:rsidRPr="00FA702C">
        <w:t>(</w:t>
      </w:r>
      <w:r w:rsidR="00815546" w:rsidRPr="00FA702C">
        <w:t>c</w:t>
      </w:r>
      <w:r w:rsidR="008E6FA5" w:rsidRPr="00FA702C">
        <w:t>) Support for parents</w:t>
      </w:r>
      <w:r w:rsidR="0073323A" w:rsidRPr="00FA702C">
        <w:t xml:space="preserve"> across countries</w:t>
      </w:r>
    </w:p>
    <w:p w14:paraId="1D9442B8" w14:textId="791A2798" w:rsidR="00065B09" w:rsidRPr="00FA702C" w:rsidRDefault="001F2B2B" w:rsidP="00381A35">
      <w:r w:rsidRPr="00FA702C">
        <w:t xml:space="preserve">Overall, </w:t>
      </w:r>
      <w:r w:rsidR="00EE342B" w:rsidRPr="00FA702C">
        <w:t xml:space="preserve">23% (220/957) of participants reported that they would have liked more support during the pandemic ‘very much’. </w:t>
      </w:r>
      <w:r w:rsidRPr="00FA702C">
        <w:t>This proportion was highest in Poland (30%), and significantly lower in Croatia</w:t>
      </w:r>
      <w:r w:rsidR="00B7652B" w:rsidRPr="00FA702C">
        <w:t xml:space="preserve"> (14%)</w:t>
      </w:r>
      <w:r w:rsidRPr="00FA702C">
        <w:t>, Belgium</w:t>
      </w:r>
      <w:r w:rsidR="00BD4C9B" w:rsidRPr="00FA702C">
        <w:t>/Netherlands</w:t>
      </w:r>
      <w:r w:rsidR="00B7652B" w:rsidRPr="00FA702C">
        <w:t xml:space="preserve"> (9%)</w:t>
      </w:r>
      <w:r w:rsidRPr="00FA702C">
        <w:t>, and the Other EU group</w:t>
      </w:r>
      <w:r w:rsidR="00B7652B" w:rsidRPr="00FA702C">
        <w:t xml:space="preserve"> (11%)</w:t>
      </w:r>
      <w:r w:rsidR="00ED5544" w:rsidRPr="00FA702C">
        <w:t xml:space="preserve"> (</w:t>
      </w:r>
      <w:r w:rsidR="00ED2AF6" w:rsidRPr="00FA702C">
        <w:t xml:space="preserve">Figure </w:t>
      </w:r>
      <w:r w:rsidR="00B54D8E" w:rsidRPr="00FA702C">
        <w:t>4</w:t>
      </w:r>
      <w:r w:rsidR="00ED5544" w:rsidRPr="00FA702C">
        <w:t>)</w:t>
      </w:r>
      <w:r w:rsidRPr="00FA702C">
        <w:t xml:space="preserve">. </w:t>
      </w:r>
      <w:r w:rsidR="00065B09" w:rsidRPr="00FA702C">
        <w:t xml:space="preserve">In terms of the source of support, satisfaction ratings were </w:t>
      </w:r>
      <w:r w:rsidR="0073323A" w:rsidRPr="00FA702C">
        <w:t xml:space="preserve">lowest for support from medical sources, and </w:t>
      </w:r>
      <w:r w:rsidR="00065B09" w:rsidRPr="00FA702C">
        <w:t>highest for people that participants had close relationships with, such as their partner</w:t>
      </w:r>
      <w:r w:rsidR="00381A35" w:rsidRPr="00FA702C">
        <w:t xml:space="preserve"> (</w:t>
      </w:r>
      <w:r w:rsidR="00ED2AF6" w:rsidRPr="00FA702C">
        <w:t>Table 4</w:t>
      </w:r>
      <w:r w:rsidR="00381A35" w:rsidRPr="00FA702C">
        <w:t>)</w:t>
      </w:r>
      <w:r w:rsidR="00065B09" w:rsidRPr="00FA702C">
        <w:t xml:space="preserve">. </w:t>
      </w:r>
    </w:p>
    <w:p w14:paraId="074D8D57" w14:textId="77777777" w:rsidR="00F2483A" w:rsidRPr="00FA702C" w:rsidRDefault="00F2483A" w:rsidP="00381A35">
      <w:pPr>
        <w:sectPr w:rsidR="00F2483A" w:rsidRPr="00FA702C" w:rsidSect="00F2483A">
          <w:pgSz w:w="11906" w:h="16838"/>
          <w:pgMar w:top="1440" w:right="1440" w:bottom="1440" w:left="1440" w:header="708" w:footer="708" w:gutter="0"/>
          <w:cols w:space="708"/>
          <w:docGrid w:linePitch="360"/>
        </w:sectPr>
      </w:pPr>
    </w:p>
    <w:p w14:paraId="4534073D" w14:textId="77777777" w:rsidR="00F2483A" w:rsidRPr="00FA702C" w:rsidRDefault="00F2483A" w:rsidP="00F2483A">
      <w:pPr>
        <w:pStyle w:val="Caption"/>
        <w:keepNext/>
        <w:rPr>
          <w:b w:val="0"/>
        </w:rPr>
      </w:pPr>
      <w:bookmarkStart w:id="18" w:name="_Ref85804232"/>
      <w:r w:rsidRPr="00FA702C">
        <w:lastRenderedPageBreak/>
        <w:t xml:space="preserve">Table </w:t>
      </w:r>
      <w:r w:rsidR="0011204A">
        <w:fldChar w:fldCharType="begin"/>
      </w:r>
      <w:r w:rsidR="0011204A">
        <w:instrText xml:space="preserve"> SEQ Table \* ARABIC </w:instrText>
      </w:r>
      <w:r w:rsidR="0011204A">
        <w:fldChar w:fldCharType="separate"/>
      </w:r>
      <w:r w:rsidRPr="00FA702C">
        <w:rPr>
          <w:noProof/>
        </w:rPr>
        <w:t>4</w:t>
      </w:r>
      <w:r w:rsidR="0011204A">
        <w:rPr>
          <w:noProof/>
        </w:rPr>
        <w:fldChar w:fldCharType="end"/>
      </w:r>
      <w:bookmarkEnd w:id="18"/>
      <w:r w:rsidRPr="00FA702C">
        <w:t xml:space="preserve"> </w:t>
      </w:r>
      <w:r w:rsidRPr="00FA702C">
        <w:rPr>
          <w:b w:val="0"/>
        </w:rPr>
        <w:t>Proportion* of participants reporting that they were ‘very satisfied’ with the support they received from each source, by country.</w:t>
      </w:r>
    </w:p>
    <w:tbl>
      <w:tblPr>
        <w:tblW w:w="13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708"/>
        <w:gridCol w:w="1708"/>
        <w:gridCol w:w="1708"/>
        <w:gridCol w:w="1565"/>
        <w:gridCol w:w="1992"/>
        <w:gridCol w:w="1708"/>
        <w:gridCol w:w="1566"/>
        <w:gridCol w:w="6"/>
      </w:tblGrid>
      <w:tr w:rsidR="00F2483A" w:rsidRPr="00FA702C" w14:paraId="6DC6F6DB" w14:textId="77777777" w:rsidTr="00F2483A">
        <w:trPr>
          <w:gridAfter w:val="1"/>
          <w:wAfter w:w="6" w:type="dxa"/>
          <w:trHeight w:val="1098"/>
        </w:trPr>
        <w:tc>
          <w:tcPr>
            <w:tcW w:w="1561" w:type="dxa"/>
            <w:vMerge w:val="restart"/>
            <w:tcBorders>
              <w:right w:val="nil"/>
            </w:tcBorders>
            <w:shd w:val="clear" w:color="000000" w:fill="F2F2F2"/>
            <w:vAlign w:val="center"/>
            <w:hideMark/>
          </w:tcPr>
          <w:p w14:paraId="780697AF" w14:textId="77777777" w:rsidR="00F2483A" w:rsidRPr="00FA702C" w:rsidRDefault="00F2483A" w:rsidP="00F2483A">
            <w:pPr>
              <w:spacing w:after="0" w:line="240" w:lineRule="auto"/>
              <w:rPr>
                <w:rFonts w:eastAsia="Times New Roman" w:cs="Calibri"/>
                <w:b/>
                <w:bCs/>
                <w:color w:val="000000"/>
                <w:sz w:val="20"/>
                <w:szCs w:val="20"/>
                <w:lang w:eastAsia="en-GB"/>
              </w:rPr>
            </w:pPr>
            <w:r w:rsidRPr="00FA702C">
              <w:rPr>
                <w:rFonts w:eastAsia="Times New Roman" w:cs="Calibri"/>
                <w:b/>
                <w:bCs/>
                <w:color w:val="000000"/>
                <w:sz w:val="20"/>
                <w:lang w:eastAsia="en-GB"/>
              </w:rPr>
              <w:t>Country</w:t>
            </w:r>
          </w:p>
        </w:tc>
        <w:tc>
          <w:tcPr>
            <w:tcW w:w="1708" w:type="dxa"/>
            <w:tcBorders>
              <w:left w:val="nil"/>
              <w:bottom w:val="nil"/>
              <w:right w:val="nil"/>
            </w:tcBorders>
            <w:shd w:val="clear" w:color="auto" w:fill="F2F2F2" w:themeFill="background1" w:themeFillShade="F2"/>
            <w:vAlign w:val="center"/>
            <w:hideMark/>
          </w:tcPr>
          <w:p w14:paraId="2FF5FD53" w14:textId="77777777" w:rsidR="00F2483A" w:rsidRPr="00FA702C" w:rsidRDefault="00F2483A" w:rsidP="00F2483A">
            <w:pPr>
              <w:spacing w:after="0" w:line="240" w:lineRule="auto"/>
              <w:jc w:val="center"/>
              <w:rPr>
                <w:rFonts w:eastAsia="Times New Roman" w:cs="Calibri"/>
                <w:b/>
                <w:color w:val="000000"/>
                <w:sz w:val="20"/>
                <w:lang w:eastAsia="en-GB"/>
              </w:rPr>
            </w:pPr>
            <w:r w:rsidRPr="00FA702C">
              <w:rPr>
                <w:rFonts w:eastAsia="Times New Roman" w:cs="Calibri"/>
                <w:b/>
                <w:color w:val="000000"/>
                <w:sz w:val="20"/>
                <w:lang w:eastAsia="en-GB"/>
              </w:rPr>
              <w:t>GP</w:t>
            </w:r>
          </w:p>
          <w:p w14:paraId="0B043099" w14:textId="77777777" w:rsidR="00F2483A" w:rsidRPr="00FA702C" w:rsidRDefault="00F2483A" w:rsidP="00F2483A">
            <w:pPr>
              <w:spacing w:after="0" w:line="240" w:lineRule="auto"/>
              <w:jc w:val="center"/>
              <w:rPr>
                <w:rFonts w:eastAsia="Times New Roman" w:cs="Calibri"/>
                <w:b/>
                <w:color w:val="000000"/>
                <w:sz w:val="20"/>
                <w:szCs w:val="20"/>
                <w:lang w:eastAsia="en-GB"/>
              </w:rPr>
            </w:pPr>
            <w:r w:rsidRPr="00FA702C">
              <w:rPr>
                <w:rFonts w:eastAsia="Times New Roman" w:cs="Calibri"/>
                <w:b/>
                <w:color w:val="000000"/>
                <w:sz w:val="20"/>
                <w:szCs w:val="20"/>
                <w:lang w:eastAsia="en-GB"/>
              </w:rPr>
              <w:t>(N†=775)</w:t>
            </w:r>
          </w:p>
        </w:tc>
        <w:tc>
          <w:tcPr>
            <w:tcW w:w="1708" w:type="dxa"/>
            <w:tcBorders>
              <w:left w:val="nil"/>
              <w:bottom w:val="nil"/>
              <w:right w:val="nil"/>
            </w:tcBorders>
            <w:shd w:val="clear" w:color="auto" w:fill="F2F2F2" w:themeFill="background1" w:themeFillShade="F2"/>
            <w:vAlign w:val="center"/>
            <w:hideMark/>
          </w:tcPr>
          <w:p w14:paraId="3AC91016" w14:textId="77777777" w:rsidR="00F2483A" w:rsidRPr="00FA702C" w:rsidRDefault="00F2483A" w:rsidP="00F2483A">
            <w:pPr>
              <w:spacing w:after="0" w:line="240" w:lineRule="auto"/>
              <w:jc w:val="center"/>
              <w:rPr>
                <w:rFonts w:eastAsia="Times New Roman" w:cs="Calibri"/>
                <w:b/>
                <w:color w:val="000000"/>
                <w:sz w:val="20"/>
                <w:lang w:eastAsia="en-GB"/>
              </w:rPr>
            </w:pPr>
            <w:r w:rsidRPr="00FA702C">
              <w:rPr>
                <w:rFonts w:eastAsia="Times New Roman" w:cs="Calibri"/>
                <w:b/>
                <w:color w:val="000000"/>
                <w:sz w:val="20"/>
                <w:lang w:eastAsia="en-GB"/>
              </w:rPr>
              <w:t>Specialist doctor/nurse</w:t>
            </w:r>
          </w:p>
          <w:p w14:paraId="4E7ADFCD" w14:textId="77777777" w:rsidR="00F2483A" w:rsidRPr="00FA702C" w:rsidRDefault="00F2483A" w:rsidP="00F2483A">
            <w:pPr>
              <w:spacing w:after="0" w:line="240" w:lineRule="auto"/>
              <w:jc w:val="center"/>
              <w:rPr>
                <w:rFonts w:eastAsia="Times New Roman" w:cs="Calibri"/>
                <w:b/>
                <w:color w:val="000000"/>
                <w:sz w:val="20"/>
                <w:szCs w:val="20"/>
                <w:lang w:eastAsia="en-GB"/>
              </w:rPr>
            </w:pPr>
            <w:r w:rsidRPr="00FA702C">
              <w:rPr>
                <w:rFonts w:eastAsia="Times New Roman" w:cs="Calibri"/>
                <w:b/>
                <w:color w:val="000000"/>
                <w:sz w:val="20"/>
                <w:szCs w:val="20"/>
                <w:lang w:eastAsia="en-GB"/>
              </w:rPr>
              <w:t>(N†=792)</w:t>
            </w:r>
          </w:p>
        </w:tc>
        <w:tc>
          <w:tcPr>
            <w:tcW w:w="1708" w:type="dxa"/>
            <w:tcBorders>
              <w:left w:val="nil"/>
              <w:bottom w:val="nil"/>
              <w:right w:val="nil"/>
            </w:tcBorders>
            <w:shd w:val="clear" w:color="auto" w:fill="F2F2F2" w:themeFill="background1" w:themeFillShade="F2"/>
            <w:vAlign w:val="center"/>
            <w:hideMark/>
          </w:tcPr>
          <w:p w14:paraId="5AE8A412" w14:textId="77777777" w:rsidR="00F2483A" w:rsidRPr="00FA702C" w:rsidRDefault="00F2483A" w:rsidP="00F2483A">
            <w:pPr>
              <w:spacing w:after="0" w:line="240" w:lineRule="auto"/>
              <w:jc w:val="center"/>
              <w:rPr>
                <w:rFonts w:eastAsia="Times New Roman" w:cs="Calibri"/>
                <w:b/>
                <w:color w:val="000000"/>
                <w:sz w:val="20"/>
                <w:szCs w:val="20"/>
                <w:lang w:eastAsia="en-GB"/>
              </w:rPr>
            </w:pPr>
            <w:r w:rsidRPr="00FA702C">
              <w:rPr>
                <w:rFonts w:eastAsia="Times New Roman" w:cs="Calibri"/>
                <w:b/>
                <w:color w:val="000000"/>
                <w:sz w:val="20"/>
                <w:lang w:eastAsia="en-GB"/>
              </w:rPr>
              <w:t>Partner</w:t>
            </w:r>
          </w:p>
          <w:p w14:paraId="29EB3642" w14:textId="77777777" w:rsidR="00F2483A" w:rsidRPr="00FA702C" w:rsidRDefault="00F2483A" w:rsidP="00F2483A">
            <w:pPr>
              <w:spacing w:after="0" w:line="240" w:lineRule="auto"/>
              <w:jc w:val="center"/>
              <w:rPr>
                <w:rFonts w:eastAsia="Times New Roman" w:cs="Calibri"/>
                <w:b/>
                <w:color w:val="000000"/>
                <w:sz w:val="20"/>
                <w:szCs w:val="20"/>
                <w:lang w:eastAsia="en-GB"/>
              </w:rPr>
            </w:pPr>
            <w:r w:rsidRPr="00FA702C">
              <w:rPr>
                <w:rFonts w:eastAsia="Times New Roman" w:cs="Calibri"/>
                <w:b/>
                <w:color w:val="000000"/>
                <w:sz w:val="20"/>
                <w:szCs w:val="20"/>
                <w:lang w:eastAsia="en-GB"/>
              </w:rPr>
              <w:t xml:space="preserve"> (N†=868)</w:t>
            </w:r>
          </w:p>
        </w:tc>
        <w:tc>
          <w:tcPr>
            <w:tcW w:w="1565" w:type="dxa"/>
            <w:tcBorders>
              <w:left w:val="nil"/>
              <w:bottom w:val="nil"/>
              <w:right w:val="nil"/>
            </w:tcBorders>
            <w:shd w:val="clear" w:color="auto" w:fill="F2F2F2" w:themeFill="background1" w:themeFillShade="F2"/>
            <w:vAlign w:val="center"/>
            <w:hideMark/>
          </w:tcPr>
          <w:p w14:paraId="3F8D5526" w14:textId="77777777" w:rsidR="00F2483A" w:rsidRPr="00FA702C" w:rsidRDefault="00F2483A" w:rsidP="00F2483A">
            <w:pPr>
              <w:spacing w:after="0" w:line="240" w:lineRule="auto"/>
              <w:jc w:val="center"/>
              <w:rPr>
                <w:rFonts w:eastAsia="Times New Roman" w:cs="Calibri"/>
                <w:b/>
                <w:color w:val="000000"/>
                <w:sz w:val="20"/>
                <w:lang w:eastAsia="en-GB"/>
              </w:rPr>
            </w:pPr>
            <w:r w:rsidRPr="00FA702C">
              <w:rPr>
                <w:rFonts w:eastAsia="Times New Roman" w:cs="Calibri"/>
                <w:b/>
                <w:color w:val="000000"/>
                <w:sz w:val="20"/>
                <w:lang w:eastAsia="en-GB"/>
              </w:rPr>
              <w:t>Friends/family</w:t>
            </w:r>
          </w:p>
          <w:p w14:paraId="2C085E1C" w14:textId="77777777" w:rsidR="00F2483A" w:rsidRPr="00FA702C" w:rsidRDefault="00F2483A" w:rsidP="00F2483A">
            <w:pPr>
              <w:spacing w:after="0" w:line="240" w:lineRule="auto"/>
              <w:jc w:val="center"/>
              <w:rPr>
                <w:rFonts w:eastAsia="Times New Roman" w:cs="Calibri"/>
                <w:b/>
                <w:color w:val="000000"/>
                <w:sz w:val="20"/>
                <w:szCs w:val="20"/>
                <w:lang w:eastAsia="en-GB"/>
              </w:rPr>
            </w:pPr>
            <w:r w:rsidRPr="00FA702C">
              <w:rPr>
                <w:rFonts w:eastAsia="Times New Roman" w:cs="Calibri"/>
                <w:b/>
                <w:color w:val="000000"/>
                <w:sz w:val="20"/>
                <w:szCs w:val="20"/>
                <w:lang w:eastAsia="en-GB"/>
              </w:rPr>
              <w:t>(N†=883)</w:t>
            </w:r>
          </w:p>
        </w:tc>
        <w:tc>
          <w:tcPr>
            <w:tcW w:w="1992" w:type="dxa"/>
            <w:tcBorders>
              <w:left w:val="nil"/>
              <w:bottom w:val="nil"/>
              <w:right w:val="nil"/>
            </w:tcBorders>
            <w:shd w:val="clear" w:color="auto" w:fill="F2F2F2" w:themeFill="background1" w:themeFillShade="F2"/>
            <w:vAlign w:val="center"/>
            <w:hideMark/>
          </w:tcPr>
          <w:p w14:paraId="580F20B4" w14:textId="77777777" w:rsidR="00F2483A" w:rsidRPr="00FA702C" w:rsidRDefault="00F2483A" w:rsidP="00F2483A">
            <w:pPr>
              <w:spacing w:after="0" w:line="240" w:lineRule="auto"/>
              <w:jc w:val="center"/>
              <w:rPr>
                <w:rFonts w:eastAsia="Times New Roman" w:cs="Calibri"/>
                <w:b/>
                <w:color w:val="000000"/>
                <w:sz w:val="20"/>
                <w:lang w:eastAsia="en-GB"/>
              </w:rPr>
            </w:pPr>
            <w:r w:rsidRPr="00FA702C">
              <w:rPr>
                <w:rFonts w:eastAsia="Times New Roman" w:cs="Calibri"/>
                <w:b/>
                <w:color w:val="000000"/>
                <w:sz w:val="20"/>
                <w:lang w:eastAsia="en-GB"/>
              </w:rPr>
              <w:t>Parents of children with same condition</w:t>
            </w:r>
          </w:p>
          <w:p w14:paraId="57666CA3" w14:textId="77777777" w:rsidR="00F2483A" w:rsidRPr="00FA702C" w:rsidRDefault="00F2483A" w:rsidP="00F2483A">
            <w:pPr>
              <w:spacing w:after="0" w:line="240" w:lineRule="auto"/>
              <w:jc w:val="center"/>
              <w:rPr>
                <w:rFonts w:eastAsia="Times New Roman" w:cs="Calibri"/>
                <w:b/>
                <w:color w:val="000000"/>
                <w:sz w:val="20"/>
                <w:szCs w:val="20"/>
                <w:lang w:eastAsia="en-GB"/>
              </w:rPr>
            </w:pPr>
            <w:r w:rsidRPr="00FA702C">
              <w:rPr>
                <w:rFonts w:eastAsia="Times New Roman" w:cs="Calibri"/>
                <w:b/>
                <w:color w:val="000000"/>
                <w:sz w:val="20"/>
                <w:szCs w:val="20"/>
                <w:lang w:eastAsia="en-GB"/>
              </w:rPr>
              <w:t>(N†=637)</w:t>
            </w:r>
          </w:p>
        </w:tc>
        <w:tc>
          <w:tcPr>
            <w:tcW w:w="1708" w:type="dxa"/>
            <w:tcBorders>
              <w:left w:val="nil"/>
              <w:bottom w:val="nil"/>
              <w:right w:val="nil"/>
            </w:tcBorders>
            <w:shd w:val="clear" w:color="auto" w:fill="F2F2F2" w:themeFill="background1" w:themeFillShade="F2"/>
            <w:vAlign w:val="center"/>
            <w:hideMark/>
          </w:tcPr>
          <w:p w14:paraId="0F627B7D" w14:textId="77777777" w:rsidR="00F2483A" w:rsidRPr="00FA702C" w:rsidRDefault="00F2483A" w:rsidP="00F2483A">
            <w:pPr>
              <w:spacing w:after="0" w:line="240" w:lineRule="auto"/>
              <w:jc w:val="center"/>
              <w:rPr>
                <w:rFonts w:eastAsia="Times New Roman" w:cs="Calibri"/>
                <w:b/>
                <w:color w:val="000000"/>
                <w:sz w:val="20"/>
                <w:lang w:eastAsia="en-GB"/>
              </w:rPr>
            </w:pPr>
            <w:r w:rsidRPr="00FA702C">
              <w:rPr>
                <w:rFonts w:eastAsia="Times New Roman" w:cs="Calibri"/>
                <w:b/>
                <w:color w:val="000000"/>
                <w:sz w:val="20"/>
                <w:lang w:eastAsia="en-GB"/>
              </w:rPr>
              <w:t>Patient organisations</w:t>
            </w:r>
          </w:p>
          <w:p w14:paraId="50282ED2" w14:textId="77777777" w:rsidR="00F2483A" w:rsidRPr="00FA702C" w:rsidRDefault="00F2483A" w:rsidP="00F2483A">
            <w:pPr>
              <w:spacing w:after="0" w:line="240" w:lineRule="auto"/>
              <w:jc w:val="center"/>
              <w:rPr>
                <w:rFonts w:eastAsia="Times New Roman" w:cs="Calibri"/>
                <w:b/>
                <w:color w:val="000000"/>
                <w:sz w:val="20"/>
                <w:szCs w:val="20"/>
                <w:lang w:eastAsia="en-GB"/>
              </w:rPr>
            </w:pPr>
            <w:r w:rsidRPr="00FA702C">
              <w:rPr>
                <w:rFonts w:eastAsia="Times New Roman" w:cs="Calibri"/>
                <w:b/>
                <w:color w:val="000000"/>
                <w:sz w:val="20"/>
                <w:szCs w:val="20"/>
                <w:lang w:eastAsia="en-GB"/>
              </w:rPr>
              <w:t>(N†=510)</w:t>
            </w:r>
          </w:p>
        </w:tc>
        <w:tc>
          <w:tcPr>
            <w:tcW w:w="1566" w:type="dxa"/>
            <w:tcBorders>
              <w:left w:val="nil"/>
              <w:bottom w:val="nil"/>
            </w:tcBorders>
            <w:shd w:val="clear" w:color="auto" w:fill="F2F2F2" w:themeFill="background1" w:themeFillShade="F2"/>
            <w:vAlign w:val="center"/>
            <w:hideMark/>
          </w:tcPr>
          <w:p w14:paraId="309901E9" w14:textId="77777777" w:rsidR="00F2483A" w:rsidRPr="00FA702C" w:rsidRDefault="00F2483A" w:rsidP="00F2483A">
            <w:pPr>
              <w:spacing w:after="0" w:line="240" w:lineRule="auto"/>
              <w:jc w:val="center"/>
              <w:rPr>
                <w:rFonts w:eastAsia="Times New Roman" w:cs="Calibri"/>
                <w:b/>
                <w:color w:val="000000"/>
                <w:sz w:val="20"/>
                <w:lang w:eastAsia="en-GB"/>
              </w:rPr>
            </w:pPr>
            <w:r w:rsidRPr="00FA702C">
              <w:rPr>
                <w:rFonts w:eastAsia="Times New Roman" w:cs="Calibri"/>
                <w:b/>
                <w:color w:val="000000"/>
                <w:sz w:val="20"/>
                <w:lang w:eastAsia="en-GB"/>
              </w:rPr>
              <w:t>Schools</w:t>
            </w:r>
          </w:p>
          <w:p w14:paraId="78EB1664" w14:textId="77777777" w:rsidR="00F2483A" w:rsidRPr="00FA702C" w:rsidRDefault="00F2483A" w:rsidP="00F2483A">
            <w:pPr>
              <w:spacing w:after="0" w:line="240" w:lineRule="auto"/>
              <w:jc w:val="center"/>
              <w:rPr>
                <w:rFonts w:eastAsia="Times New Roman" w:cs="Calibri"/>
                <w:b/>
                <w:color w:val="000000"/>
                <w:sz w:val="20"/>
                <w:szCs w:val="20"/>
                <w:lang w:eastAsia="en-GB"/>
              </w:rPr>
            </w:pPr>
            <w:r w:rsidRPr="00FA702C">
              <w:rPr>
                <w:rFonts w:eastAsia="Times New Roman" w:cs="Calibri"/>
                <w:b/>
                <w:color w:val="000000"/>
                <w:sz w:val="20"/>
                <w:szCs w:val="20"/>
                <w:lang w:eastAsia="en-GB"/>
              </w:rPr>
              <w:t>(N†=369)</w:t>
            </w:r>
          </w:p>
        </w:tc>
      </w:tr>
      <w:tr w:rsidR="00F2483A" w:rsidRPr="00FA702C" w14:paraId="7D96BE4D" w14:textId="77777777" w:rsidTr="00F2483A">
        <w:trPr>
          <w:gridAfter w:val="1"/>
          <w:wAfter w:w="6" w:type="dxa"/>
          <w:trHeight w:val="442"/>
        </w:trPr>
        <w:tc>
          <w:tcPr>
            <w:tcW w:w="1561" w:type="dxa"/>
            <w:vMerge/>
            <w:tcBorders>
              <w:right w:val="nil"/>
            </w:tcBorders>
            <w:shd w:val="clear" w:color="auto" w:fill="auto"/>
            <w:vAlign w:val="center"/>
          </w:tcPr>
          <w:p w14:paraId="04F92B92" w14:textId="77777777" w:rsidR="00F2483A" w:rsidRPr="00FA702C" w:rsidRDefault="00F2483A" w:rsidP="00F2483A">
            <w:pPr>
              <w:spacing w:after="0" w:line="240" w:lineRule="auto"/>
              <w:jc w:val="center"/>
              <w:rPr>
                <w:rFonts w:eastAsia="Times New Roman" w:cs="Calibri"/>
                <w:b/>
                <w:bCs/>
                <w:color w:val="000000"/>
                <w:sz w:val="20"/>
                <w:szCs w:val="20"/>
                <w:lang w:eastAsia="en-GB"/>
              </w:rPr>
            </w:pPr>
          </w:p>
        </w:tc>
        <w:tc>
          <w:tcPr>
            <w:tcW w:w="1708" w:type="dxa"/>
            <w:tcBorders>
              <w:top w:val="nil"/>
              <w:left w:val="nil"/>
              <w:right w:val="nil"/>
            </w:tcBorders>
            <w:shd w:val="clear" w:color="auto" w:fill="F2F2F2" w:themeFill="background1" w:themeFillShade="F2"/>
            <w:vAlign w:val="center"/>
          </w:tcPr>
          <w:p w14:paraId="660924D4" w14:textId="77777777" w:rsidR="00F2483A" w:rsidRPr="00FA702C" w:rsidRDefault="00F2483A" w:rsidP="00F2483A">
            <w:pPr>
              <w:spacing w:after="0" w:line="240" w:lineRule="auto"/>
              <w:jc w:val="center"/>
              <w:rPr>
                <w:rFonts w:eastAsia="Times New Roman" w:cs="Calibri"/>
                <w:color w:val="000000"/>
                <w:sz w:val="20"/>
                <w:szCs w:val="20"/>
                <w:lang w:eastAsia="en-GB"/>
              </w:rPr>
            </w:pPr>
            <w:r w:rsidRPr="00FA702C">
              <w:rPr>
                <w:rFonts w:cstheme="minorHAnsi"/>
                <w:b/>
                <w:sz w:val="20"/>
                <w:szCs w:val="20"/>
              </w:rPr>
              <w:t>%</w:t>
            </w:r>
            <w:r w:rsidRPr="00FA702C">
              <w:rPr>
                <w:rFonts w:cstheme="minorHAnsi"/>
                <w:sz w:val="20"/>
                <w:szCs w:val="20"/>
              </w:rPr>
              <w:t xml:space="preserve"> [95% CI]</w:t>
            </w:r>
          </w:p>
        </w:tc>
        <w:tc>
          <w:tcPr>
            <w:tcW w:w="1708" w:type="dxa"/>
            <w:tcBorders>
              <w:top w:val="nil"/>
              <w:left w:val="nil"/>
              <w:right w:val="nil"/>
            </w:tcBorders>
            <w:shd w:val="clear" w:color="auto" w:fill="F2F2F2" w:themeFill="background1" w:themeFillShade="F2"/>
            <w:vAlign w:val="center"/>
          </w:tcPr>
          <w:p w14:paraId="07D6B9FA" w14:textId="77777777" w:rsidR="00F2483A" w:rsidRPr="00FA702C" w:rsidRDefault="00F2483A" w:rsidP="00F2483A">
            <w:pPr>
              <w:spacing w:after="0" w:line="240" w:lineRule="auto"/>
              <w:jc w:val="center"/>
              <w:rPr>
                <w:rFonts w:eastAsia="Times New Roman" w:cs="Calibri"/>
                <w:color w:val="000000"/>
                <w:sz w:val="20"/>
                <w:szCs w:val="20"/>
                <w:lang w:eastAsia="en-GB"/>
              </w:rPr>
            </w:pPr>
            <w:r w:rsidRPr="00FA702C">
              <w:rPr>
                <w:rFonts w:cstheme="minorHAnsi"/>
                <w:b/>
                <w:sz w:val="20"/>
                <w:szCs w:val="20"/>
              </w:rPr>
              <w:t>%</w:t>
            </w:r>
            <w:r w:rsidRPr="00FA702C">
              <w:rPr>
                <w:rFonts w:cstheme="minorHAnsi"/>
                <w:sz w:val="20"/>
                <w:szCs w:val="20"/>
              </w:rPr>
              <w:t xml:space="preserve"> [95% CI]</w:t>
            </w:r>
          </w:p>
        </w:tc>
        <w:tc>
          <w:tcPr>
            <w:tcW w:w="1708" w:type="dxa"/>
            <w:tcBorders>
              <w:top w:val="nil"/>
              <w:left w:val="nil"/>
              <w:right w:val="nil"/>
            </w:tcBorders>
            <w:shd w:val="clear" w:color="auto" w:fill="F2F2F2" w:themeFill="background1" w:themeFillShade="F2"/>
            <w:vAlign w:val="center"/>
          </w:tcPr>
          <w:p w14:paraId="53A960F2" w14:textId="77777777" w:rsidR="00F2483A" w:rsidRPr="00FA702C" w:rsidRDefault="00F2483A" w:rsidP="00F2483A">
            <w:pPr>
              <w:spacing w:after="0" w:line="240" w:lineRule="auto"/>
              <w:jc w:val="center"/>
              <w:rPr>
                <w:rFonts w:eastAsia="Times New Roman" w:cs="Calibri"/>
                <w:color w:val="000000"/>
                <w:sz w:val="20"/>
                <w:szCs w:val="20"/>
                <w:lang w:eastAsia="en-GB"/>
              </w:rPr>
            </w:pPr>
            <w:r w:rsidRPr="00FA702C">
              <w:rPr>
                <w:rFonts w:cstheme="minorHAnsi"/>
                <w:b/>
                <w:sz w:val="20"/>
                <w:szCs w:val="20"/>
              </w:rPr>
              <w:t>%</w:t>
            </w:r>
            <w:r w:rsidRPr="00FA702C">
              <w:rPr>
                <w:rFonts w:cstheme="minorHAnsi"/>
                <w:sz w:val="20"/>
                <w:szCs w:val="20"/>
              </w:rPr>
              <w:t xml:space="preserve"> [95% CI]</w:t>
            </w:r>
          </w:p>
        </w:tc>
        <w:tc>
          <w:tcPr>
            <w:tcW w:w="1565" w:type="dxa"/>
            <w:tcBorders>
              <w:top w:val="nil"/>
              <w:left w:val="nil"/>
              <w:right w:val="nil"/>
            </w:tcBorders>
            <w:shd w:val="clear" w:color="auto" w:fill="F2F2F2" w:themeFill="background1" w:themeFillShade="F2"/>
            <w:vAlign w:val="center"/>
          </w:tcPr>
          <w:p w14:paraId="23F8F570" w14:textId="77777777" w:rsidR="00F2483A" w:rsidRPr="00FA702C" w:rsidRDefault="00F2483A" w:rsidP="00F2483A">
            <w:pPr>
              <w:spacing w:after="0" w:line="240" w:lineRule="auto"/>
              <w:jc w:val="center"/>
              <w:rPr>
                <w:rFonts w:eastAsia="Times New Roman" w:cs="Calibri"/>
                <w:color w:val="000000"/>
                <w:sz w:val="20"/>
                <w:szCs w:val="20"/>
                <w:lang w:eastAsia="en-GB"/>
              </w:rPr>
            </w:pPr>
            <w:r w:rsidRPr="00FA702C">
              <w:rPr>
                <w:rFonts w:cstheme="minorHAnsi"/>
                <w:b/>
                <w:sz w:val="20"/>
                <w:szCs w:val="20"/>
              </w:rPr>
              <w:t>%</w:t>
            </w:r>
            <w:r w:rsidRPr="00FA702C">
              <w:rPr>
                <w:rFonts w:cstheme="minorHAnsi"/>
                <w:sz w:val="20"/>
                <w:szCs w:val="20"/>
              </w:rPr>
              <w:t xml:space="preserve"> [95% CI]</w:t>
            </w:r>
          </w:p>
        </w:tc>
        <w:tc>
          <w:tcPr>
            <w:tcW w:w="1992" w:type="dxa"/>
            <w:tcBorders>
              <w:top w:val="nil"/>
              <w:left w:val="nil"/>
              <w:right w:val="nil"/>
            </w:tcBorders>
            <w:shd w:val="clear" w:color="auto" w:fill="F2F2F2" w:themeFill="background1" w:themeFillShade="F2"/>
            <w:vAlign w:val="center"/>
          </w:tcPr>
          <w:p w14:paraId="20EC9524" w14:textId="77777777" w:rsidR="00F2483A" w:rsidRPr="00FA702C" w:rsidRDefault="00F2483A" w:rsidP="00F2483A">
            <w:pPr>
              <w:spacing w:after="0" w:line="240" w:lineRule="auto"/>
              <w:jc w:val="center"/>
              <w:rPr>
                <w:rFonts w:eastAsia="Times New Roman" w:cs="Calibri"/>
                <w:color w:val="000000"/>
                <w:sz w:val="20"/>
                <w:szCs w:val="20"/>
                <w:lang w:eastAsia="en-GB"/>
              </w:rPr>
            </w:pPr>
            <w:r w:rsidRPr="00FA702C">
              <w:rPr>
                <w:rFonts w:cstheme="minorHAnsi"/>
                <w:b/>
                <w:sz w:val="20"/>
                <w:szCs w:val="20"/>
              </w:rPr>
              <w:t>%</w:t>
            </w:r>
            <w:r w:rsidRPr="00FA702C">
              <w:rPr>
                <w:rFonts w:cstheme="minorHAnsi"/>
                <w:sz w:val="20"/>
                <w:szCs w:val="20"/>
              </w:rPr>
              <w:t xml:space="preserve"> [95% CI]</w:t>
            </w:r>
          </w:p>
        </w:tc>
        <w:tc>
          <w:tcPr>
            <w:tcW w:w="1708" w:type="dxa"/>
            <w:tcBorders>
              <w:top w:val="nil"/>
              <w:left w:val="nil"/>
              <w:right w:val="nil"/>
            </w:tcBorders>
            <w:shd w:val="clear" w:color="auto" w:fill="F2F2F2" w:themeFill="background1" w:themeFillShade="F2"/>
            <w:vAlign w:val="center"/>
          </w:tcPr>
          <w:p w14:paraId="2F225C8C" w14:textId="77777777" w:rsidR="00F2483A" w:rsidRPr="00FA702C" w:rsidRDefault="00F2483A" w:rsidP="00F2483A">
            <w:pPr>
              <w:spacing w:after="0" w:line="240" w:lineRule="auto"/>
              <w:jc w:val="center"/>
              <w:rPr>
                <w:rFonts w:eastAsia="Times New Roman" w:cs="Calibri"/>
                <w:color w:val="000000"/>
                <w:sz w:val="20"/>
                <w:szCs w:val="20"/>
                <w:lang w:eastAsia="en-GB"/>
              </w:rPr>
            </w:pPr>
            <w:r w:rsidRPr="00FA702C">
              <w:rPr>
                <w:rFonts w:cstheme="minorHAnsi"/>
                <w:b/>
                <w:sz w:val="20"/>
                <w:szCs w:val="20"/>
              </w:rPr>
              <w:t>%</w:t>
            </w:r>
            <w:r w:rsidRPr="00FA702C">
              <w:rPr>
                <w:rFonts w:cstheme="minorHAnsi"/>
                <w:sz w:val="20"/>
                <w:szCs w:val="20"/>
              </w:rPr>
              <w:t xml:space="preserve"> [95% CI]</w:t>
            </w:r>
          </w:p>
        </w:tc>
        <w:tc>
          <w:tcPr>
            <w:tcW w:w="1566" w:type="dxa"/>
            <w:tcBorders>
              <w:top w:val="nil"/>
              <w:left w:val="nil"/>
            </w:tcBorders>
            <w:shd w:val="clear" w:color="auto" w:fill="F2F2F2" w:themeFill="background1" w:themeFillShade="F2"/>
            <w:vAlign w:val="center"/>
          </w:tcPr>
          <w:p w14:paraId="544531DD" w14:textId="77777777" w:rsidR="00F2483A" w:rsidRPr="00FA702C" w:rsidRDefault="00F2483A" w:rsidP="00F2483A">
            <w:pPr>
              <w:spacing w:after="0" w:line="240" w:lineRule="auto"/>
              <w:jc w:val="center"/>
              <w:rPr>
                <w:rFonts w:eastAsia="Times New Roman" w:cs="Calibri"/>
                <w:color w:val="000000"/>
                <w:sz w:val="20"/>
                <w:szCs w:val="20"/>
                <w:lang w:eastAsia="en-GB"/>
              </w:rPr>
            </w:pPr>
            <w:r w:rsidRPr="00FA702C">
              <w:rPr>
                <w:rFonts w:cstheme="minorHAnsi"/>
                <w:b/>
                <w:sz w:val="20"/>
                <w:szCs w:val="20"/>
              </w:rPr>
              <w:t>%</w:t>
            </w:r>
            <w:r w:rsidRPr="00FA702C">
              <w:rPr>
                <w:rFonts w:cstheme="minorHAnsi"/>
                <w:sz w:val="20"/>
                <w:szCs w:val="20"/>
              </w:rPr>
              <w:t xml:space="preserve"> [95% CI]</w:t>
            </w:r>
          </w:p>
        </w:tc>
      </w:tr>
      <w:tr w:rsidR="00FB2C01" w:rsidRPr="00FA702C" w14:paraId="77DC9A7C" w14:textId="77777777" w:rsidTr="00F2483A">
        <w:trPr>
          <w:gridAfter w:val="1"/>
          <w:wAfter w:w="6" w:type="dxa"/>
          <w:trHeight w:val="442"/>
        </w:trPr>
        <w:tc>
          <w:tcPr>
            <w:tcW w:w="1561" w:type="dxa"/>
            <w:tcBorders>
              <w:right w:val="nil"/>
            </w:tcBorders>
            <w:shd w:val="clear" w:color="auto" w:fill="auto"/>
            <w:vAlign w:val="center"/>
          </w:tcPr>
          <w:p w14:paraId="4EAC333C" w14:textId="35BEA4DE" w:rsidR="00FB2C01" w:rsidRPr="00FA702C" w:rsidRDefault="00FB2C01" w:rsidP="00FB2C01">
            <w:pPr>
              <w:spacing w:after="40" w:line="240" w:lineRule="auto"/>
              <w:rPr>
                <w:rFonts w:eastAsia="Times New Roman" w:cstheme="minorHAnsi"/>
                <w:bCs/>
                <w:color w:val="000000"/>
                <w:sz w:val="20"/>
                <w:szCs w:val="20"/>
                <w:lang w:eastAsia="en-GB"/>
              </w:rPr>
            </w:pPr>
            <w:r w:rsidRPr="00FA702C">
              <w:rPr>
                <w:rFonts w:eastAsia="Times New Roman" w:cstheme="minorHAnsi"/>
                <w:bCs/>
                <w:color w:val="000000"/>
                <w:sz w:val="20"/>
                <w:szCs w:val="20"/>
                <w:lang w:eastAsia="en-GB"/>
              </w:rPr>
              <w:t>Poland</w:t>
            </w:r>
          </w:p>
        </w:tc>
        <w:tc>
          <w:tcPr>
            <w:tcW w:w="1708" w:type="dxa"/>
            <w:tcBorders>
              <w:left w:val="nil"/>
              <w:right w:val="nil"/>
            </w:tcBorders>
            <w:shd w:val="clear" w:color="auto" w:fill="auto"/>
            <w:vAlign w:val="center"/>
          </w:tcPr>
          <w:p w14:paraId="3F365C63" w14:textId="6DC7A898" w:rsidR="00FB2C01" w:rsidRPr="00FA702C" w:rsidRDefault="00FB2C01" w:rsidP="00FB2C01">
            <w:pPr>
              <w:spacing w:after="40" w:line="240" w:lineRule="auto"/>
              <w:jc w:val="center"/>
              <w:rPr>
                <w:rFonts w:eastAsia="Times New Roman" w:cs="Calibri"/>
                <w:color w:val="000000"/>
                <w:sz w:val="20"/>
                <w:lang w:eastAsia="en-GB"/>
              </w:rPr>
            </w:pPr>
            <w:r w:rsidRPr="00FA702C">
              <w:rPr>
                <w:rFonts w:eastAsia="Times New Roman" w:cs="Calibri"/>
                <w:color w:val="000000"/>
                <w:sz w:val="20"/>
                <w:lang w:eastAsia="en-GB"/>
              </w:rPr>
              <w:t>26 [21-30]</w:t>
            </w:r>
          </w:p>
        </w:tc>
        <w:tc>
          <w:tcPr>
            <w:tcW w:w="1708" w:type="dxa"/>
            <w:tcBorders>
              <w:left w:val="nil"/>
              <w:right w:val="nil"/>
            </w:tcBorders>
            <w:shd w:val="clear" w:color="auto" w:fill="auto"/>
            <w:vAlign w:val="center"/>
          </w:tcPr>
          <w:p w14:paraId="238328C5" w14:textId="1F9BC828" w:rsidR="00FB2C01" w:rsidRPr="00FA702C" w:rsidRDefault="00FB2C01" w:rsidP="00FB2C01">
            <w:pPr>
              <w:spacing w:after="40" w:line="240" w:lineRule="auto"/>
              <w:jc w:val="center"/>
              <w:rPr>
                <w:rFonts w:eastAsia="Times New Roman" w:cs="Calibri"/>
                <w:color w:val="000000"/>
                <w:sz w:val="20"/>
                <w:lang w:eastAsia="en-GB"/>
              </w:rPr>
            </w:pPr>
            <w:r w:rsidRPr="00FA702C">
              <w:rPr>
                <w:rFonts w:eastAsia="Times New Roman" w:cs="Calibri"/>
                <w:color w:val="000000"/>
                <w:sz w:val="20"/>
                <w:lang w:eastAsia="en-GB"/>
              </w:rPr>
              <w:t>34 [27-37]</w:t>
            </w:r>
          </w:p>
        </w:tc>
        <w:tc>
          <w:tcPr>
            <w:tcW w:w="1708" w:type="dxa"/>
            <w:tcBorders>
              <w:left w:val="nil"/>
              <w:right w:val="nil"/>
            </w:tcBorders>
            <w:shd w:val="clear" w:color="auto" w:fill="auto"/>
            <w:vAlign w:val="center"/>
          </w:tcPr>
          <w:p w14:paraId="79BFC922" w14:textId="365A609A" w:rsidR="00FB2C01" w:rsidRPr="00FA702C" w:rsidRDefault="00FB2C01" w:rsidP="00FB2C01">
            <w:pPr>
              <w:spacing w:after="40" w:line="240" w:lineRule="auto"/>
              <w:jc w:val="center"/>
              <w:rPr>
                <w:rFonts w:eastAsia="Times New Roman" w:cs="Calibri"/>
                <w:color w:val="000000"/>
                <w:sz w:val="20"/>
                <w:lang w:eastAsia="en-GB"/>
              </w:rPr>
            </w:pPr>
            <w:r w:rsidRPr="00FA702C">
              <w:rPr>
                <w:rFonts w:eastAsia="Times New Roman" w:cs="Calibri"/>
                <w:color w:val="000000"/>
                <w:sz w:val="20"/>
                <w:lang w:eastAsia="en-GB"/>
              </w:rPr>
              <w:t>69 [65-74]</w:t>
            </w:r>
          </w:p>
        </w:tc>
        <w:tc>
          <w:tcPr>
            <w:tcW w:w="1565" w:type="dxa"/>
            <w:tcBorders>
              <w:left w:val="nil"/>
              <w:right w:val="nil"/>
            </w:tcBorders>
            <w:shd w:val="clear" w:color="auto" w:fill="auto"/>
            <w:vAlign w:val="center"/>
          </w:tcPr>
          <w:p w14:paraId="4D9406B3" w14:textId="4438C505" w:rsidR="00FB2C01" w:rsidRPr="00FA702C" w:rsidRDefault="00FB2C01" w:rsidP="00FB2C01">
            <w:pPr>
              <w:spacing w:after="40" w:line="240" w:lineRule="auto"/>
              <w:jc w:val="center"/>
              <w:rPr>
                <w:rFonts w:eastAsia="Times New Roman" w:cs="Calibri"/>
                <w:color w:val="000000"/>
                <w:sz w:val="20"/>
                <w:lang w:eastAsia="en-GB"/>
              </w:rPr>
            </w:pPr>
            <w:r w:rsidRPr="00FA702C">
              <w:rPr>
                <w:rFonts w:eastAsia="Times New Roman" w:cs="Calibri"/>
                <w:color w:val="000000"/>
                <w:sz w:val="20"/>
                <w:lang w:eastAsia="en-GB"/>
              </w:rPr>
              <w:t>61 [56-66]</w:t>
            </w:r>
          </w:p>
        </w:tc>
        <w:tc>
          <w:tcPr>
            <w:tcW w:w="1992" w:type="dxa"/>
            <w:tcBorders>
              <w:left w:val="nil"/>
              <w:right w:val="nil"/>
            </w:tcBorders>
            <w:shd w:val="clear" w:color="auto" w:fill="auto"/>
            <w:vAlign w:val="center"/>
          </w:tcPr>
          <w:p w14:paraId="42D1E9DA" w14:textId="50EB18D2" w:rsidR="00FB2C01" w:rsidRPr="00FA702C" w:rsidRDefault="00FB2C01" w:rsidP="00FB2C01">
            <w:pPr>
              <w:spacing w:after="40" w:line="240" w:lineRule="auto"/>
              <w:jc w:val="center"/>
              <w:rPr>
                <w:rFonts w:eastAsia="Times New Roman" w:cs="Calibri"/>
                <w:color w:val="000000"/>
                <w:sz w:val="20"/>
                <w:lang w:eastAsia="en-GB"/>
              </w:rPr>
            </w:pPr>
            <w:r w:rsidRPr="00FA702C">
              <w:rPr>
                <w:rFonts w:eastAsia="Times New Roman" w:cs="Calibri"/>
                <w:color w:val="000000"/>
                <w:sz w:val="20"/>
                <w:lang w:eastAsia="en-GB"/>
              </w:rPr>
              <w:t>66 [61-71]</w:t>
            </w:r>
          </w:p>
        </w:tc>
        <w:tc>
          <w:tcPr>
            <w:tcW w:w="1708" w:type="dxa"/>
            <w:tcBorders>
              <w:left w:val="nil"/>
              <w:right w:val="nil"/>
            </w:tcBorders>
            <w:shd w:val="clear" w:color="auto" w:fill="auto"/>
            <w:vAlign w:val="center"/>
          </w:tcPr>
          <w:p w14:paraId="0A052E75" w14:textId="66241F7B" w:rsidR="00FB2C01" w:rsidRPr="00FA702C" w:rsidRDefault="00FB2C01" w:rsidP="00FB2C01">
            <w:pPr>
              <w:spacing w:after="40" w:line="240" w:lineRule="auto"/>
              <w:jc w:val="center"/>
              <w:rPr>
                <w:rFonts w:eastAsia="Times New Roman" w:cs="Calibri"/>
                <w:color w:val="000000"/>
                <w:sz w:val="20"/>
                <w:lang w:eastAsia="en-GB"/>
              </w:rPr>
            </w:pPr>
            <w:r w:rsidRPr="00FA702C">
              <w:rPr>
                <w:rFonts w:eastAsia="Times New Roman" w:cs="Calibri"/>
                <w:color w:val="000000"/>
                <w:sz w:val="20"/>
                <w:lang w:eastAsia="en-GB"/>
              </w:rPr>
              <w:t>56 [50-62]</w:t>
            </w:r>
          </w:p>
        </w:tc>
        <w:tc>
          <w:tcPr>
            <w:tcW w:w="1566" w:type="dxa"/>
            <w:tcBorders>
              <w:left w:val="nil"/>
            </w:tcBorders>
            <w:shd w:val="clear" w:color="auto" w:fill="auto"/>
            <w:vAlign w:val="center"/>
          </w:tcPr>
          <w:p w14:paraId="03D40551" w14:textId="4581E150" w:rsidR="00FB2C01" w:rsidRPr="00FA702C" w:rsidRDefault="00FB2C01" w:rsidP="00FB2C01">
            <w:pPr>
              <w:spacing w:after="40" w:line="240" w:lineRule="auto"/>
              <w:jc w:val="center"/>
              <w:rPr>
                <w:rFonts w:eastAsia="Times New Roman" w:cs="Calibri"/>
                <w:color w:val="000000"/>
                <w:sz w:val="20"/>
                <w:lang w:eastAsia="en-GB"/>
              </w:rPr>
            </w:pPr>
            <w:r w:rsidRPr="00FA702C">
              <w:rPr>
                <w:rFonts w:eastAsia="Times New Roman" w:cs="Calibri"/>
                <w:color w:val="000000"/>
                <w:sz w:val="20"/>
                <w:lang w:eastAsia="en-GB"/>
              </w:rPr>
              <w:t>27 [20-34]</w:t>
            </w:r>
          </w:p>
        </w:tc>
      </w:tr>
      <w:tr w:rsidR="00FB2C01" w:rsidRPr="00FA702C" w14:paraId="28B38DAE" w14:textId="77777777" w:rsidTr="00F2483A">
        <w:trPr>
          <w:gridAfter w:val="1"/>
          <w:wAfter w:w="6" w:type="dxa"/>
          <w:trHeight w:val="442"/>
        </w:trPr>
        <w:tc>
          <w:tcPr>
            <w:tcW w:w="1561" w:type="dxa"/>
            <w:tcBorders>
              <w:right w:val="nil"/>
            </w:tcBorders>
            <w:shd w:val="clear" w:color="auto" w:fill="auto"/>
            <w:vAlign w:val="center"/>
            <w:hideMark/>
          </w:tcPr>
          <w:p w14:paraId="40964F06" w14:textId="376E5E6E" w:rsidR="00FB2C01" w:rsidRPr="00FA702C" w:rsidRDefault="00FB2C01" w:rsidP="00FB2C01">
            <w:pPr>
              <w:spacing w:after="40" w:line="240" w:lineRule="auto"/>
              <w:rPr>
                <w:rFonts w:eastAsia="Times New Roman" w:cs="Calibri"/>
                <w:b/>
                <w:bCs/>
                <w:color w:val="000000"/>
                <w:sz w:val="20"/>
                <w:szCs w:val="20"/>
                <w:lang w:eastAsia="en-GB"/>
              </w:rPr>
            </w:pPr>
            <w:r w:rsidRPr="00FA702C">
              <w:rPr>
                <w:rFonts w:eastAsia="Times New Roman" w:cstheme="minorHAnsi"/>
                <w:bCs/>
                <w:color w:val="000000"/>
                <w:sz w:val="20"/>
                <w:szCs w:val="20"/>
                <w:lang w:eastAsia="en-GB"/>
              </w:rPr>
              <w:t>UK</w:t>
            </w:r>
          </w:p>
        </w:tc>
        <w:tc>
          <w:tcPr>
            <w:tcW w:w="1708" w:type="dxa"/>
            <w:tcBorders>
              <w:left w:val="nil"/>
              <w:right w:val="nil"/>
            </w:tcBorders>
            <w:shd w:val="clear" w:color="auto" w:fill="auto"/>
            <w:vAlign w:val="center"/>
            <w:hideMark/>
          </w:tcPr>
          <w:p w14:paraId="18D4F923" w14:textId="30333983" w:rsidR="00FB2C01" w:rsidRPr="00FA702C" w:rsidRDefault="00FB2C01" w:rsidP="00FB2C01">
            <w:pPr>
              <w:spacing w:after="40" w:line="240" w:lineRule="auto"/>
              <w:jc w:val="center"/>
              <w:rPr>
                <w:rFonts w:eastAsia="Times New Roman" w:cs="Calibri"/>
                <w:color w:val="000000"/>
                <w:sz w:val="20"/>
                <w:szCs w:val="20"/>
                <w:lang w:eastAsia="en-GB"/>
              </w:rPr>
            </w:pPr>
            <w:r w:rsidRPr="00FA702C">
              <w:rPr>
                <w:rFonts w:eastAsia="Times New Roman" w:cs="Calibri"/>
                <w:color w:val="000000"/>
                <w:sz w:val="20"/>
                <w:lang w:eastAsia="en-GB"/>
              </w:rPr>
              <w:t>25 [16-34]</w:t>
            </w:r>
          </w:p>
        </w:tc>
        <w:tc>
          <w:tcPr>
            <w:tcW w:w="1708" w:type="dxa"/>
            <w:tcBorders>
              <w:left w:val="nil"/>
              <w:right w:val="nil"/>
            </w:tcBorders>
            <w:shd w:val="clear" w:color="auto" w:fill="auto"/>
            <w:vAlign w:val="center"/>
            <w:hideMark/>
          </w:tcPr>
          <w:p w14:paraId="1F96D1B0" w14:textId="38321EE5" w:rsidR="00FB2C01" w:rsidRPr="00FA702C" w:rsidRDefault="00FB2C01" w:rsidP="00FB2C01">
            <w:pPr>
              <w:spacing w:after="40" w:line="240" w:lineRule="auto"/>
              <w:jc w:val="center"/>
              <w:rPr>
                <w:rFonts w:eastAsia="Times New Roman" w:cs="Calibri"/>
                <w:color w:val="000000"/>
                <w:sz w:val="20"/>
                <w:szCs w:val="20"/>
                <w:lang w:eastAsia="en-GB"/>
              </w:rPr>
            </w:pPr>
            <w:r w:rsidRPr="00FA702C">
              <w:rPr>
                <w:rFonts w:eastAsia="Times New Roman" w:cs="Calibri"/>
                <w:color w:val="000000"/>
                <w:sz w:val="20"/>
                <w:lang w:eastAsia="en-GB"/>
              </w:rPr>
              <w:t>39 [29-49]</w:t>
            </w:r>
          </w:p>
        </w:tc>
        <w:tc>
          <w:tcPr>
            <w:tcW w:w="1708" w:type="dxa"/>
            <w:tcBorders>
              <w:left w:val="nil"/>
              <w:right w:val="nil"/>
            </w:tcBorders>
            <w:shd w:val="clear" w:color="auto" w:fill="auto"/>
            <w:vAlign w:val="center"/>
            <w:hideMark/>
          </w:tcPr>
          <w:p w14:paraId="5A5ECE1A" w14:textId="75D81BE4" w:rsidR="00FB2C01" w:rsidRPr="00FA702C" w:rsidRDefault="00FB2C01" w:rsidP="00FB2C01">
            <w:pPr>
              <w:spacing w:after="40" w:line="240" w:lineRule="auto"/>
              <w:jc w:val="center"/>
              <w:rPr>
                <w:rFonts w:eastAsia="Times New Roman" w:cs="Calibri"/>
                <w:color w:val="000000"/>
                <w:sz w:val="20"/>
                <w:szCs w:val="20"/>
                <w:lang w:eastAsia="en-GB"/>
              </w:rPr>
            </w:pPr>
            <w:r w:rsidRPr="00FA702C">
              <w:rPr>
                <w:rFonts w:eastAsia="Times New Roman" w:cs="Calibri"/>
                <w:color w:val="000000"/>
                <w:sz w:val="20"/>
                <w:lang w:eastAsia="en-GB"/>
              </w:rPr>
              <w:t>79 [71-86]</w:t>
            </w:r>
          </w:p>
        </w:tc>
        <w:tc>
          <w:tcPr>
            <w:tcW w:w="1565" w:type="dxa"/>
            <w:tcBorders>
              <w:left w:val="nil"/>
              <w:right w:val="nil"/>
            </w:tcBorders>
            <w:shd w:val="clear" w:color="auto" w:fill="auto"/>
            <w:vAlign w:val="center"/>
            <w:hideMark/>
          </w:tcPr>
          <w:p w14:paraId="10B6A713" w14:textId="7EB2FED3" w:rsidR="00FB2C01" w:rsidRPr="00FA702C" w:rsidRDefault="00FB2C01" w:rsidP="00FB2C01">
            <w:pPr>
              <w:spacing w:after="40" w:line="240" w:lineRule="auto"/>
              <w:jc w:val="center"/>
              <w:rPr>
                <w:rFonts w:eastAsia="Times New Roman" w:cs="Calibri"/>
                <w:color w:val="000000"/>
                <w:sz w:val="20"/>
                <w:szCs w:val="20"/>
                <w:lang w:eastAsia="en-GB"/>
              </w:rPr>
            </w:pPr>
            <w:r w:rsidRPr="00FA702C">
              <w:rPr>
                <w:rFonts w:eastAsia="Times New Roman" w:cs="Calibri"/>
                <w:color w:val="000000"/>
                <w:sz w:val="20"/>
                <w:lang w:eastAsia="en-GB"/>
              </w:rPr>
              <w:t>49 [40-58]</w:t>
            </w:r>
          </w:p>
        </w:tc>
        <w:tc>
          <w:tcPr>
            <w:tcW w:w="1992" w:type="dxa"/>
            <w:tcBorders>
              <w:left w:val="nil"/>
              <w:right w:val="nil"/>
            </w:tcBorders>
            <w:shd w:val="clear" w:color="auto" w:fill="auto"/>
            <w:vAlign w:val="center"/>
            <w:hideMark/>
          </w:tcPr>
          <w:p w14:paraId="5173DEF2" w14:textId="33E6CE61" w:rsidR="00FB2C01" w:rsidRPr="00FA702C" w:rsidRDefault="00FB2C01" w:rsidP="00FB2C01">
            <w:pPr>
              <w:spacing w:after="40" w:line="240" w:lineRule="auto"/>
              <w:jc w:val="center"/>
              <w:rPr>
                <w:rFonts w:eastAsia="Times New Roman" w:cs="Calibri"/>
                <w:color w:val="000000"/>
                <w:sz w:val="20"/>
                <w:szCs w:val="20"/>
                <w:lang w:eastAsia="en-GB"/>
              </w:rPr>
            </w:pPr>
            <w:r w:rsidRPr="00FA702C">
              <w:rPr>
                <w:rFonts w:eastAsia="Times New Roman" w:cs="Calibri"/>
                <w:color w:val="000000"/>
                <w:sz w:val="20"/>
                <w:lang w:eastAsia="en-GB"/>
              </w:rPr>
              <w:t>51 [41-61</w:t>
            </w:r>
          </w:p>
        </w:tc>
        <w:tc>
          <w:tcPr>
            <w:tcW w:w="1708" w:type="dxa"/>
            <w:tcBorders>
              <w:left w:val="nil"/>
              <w:right w:val="nil"/>
            </w:tcBorders>
            <w:shd w:val="clear" w:color="auto" w:fill="auto"/>
            <w:vAlign w:val="center"/>
            <w:hideMark/>
          </w:tcPr>
          <w:p w14:paraId="680BEAD3" w14:textId="38881E1B" w:rsidR="00FB2C01" w:rsidRPr="00FA702C" w:rsidRDefault="00FB2C01" w:rsidP="00FB2C01">
            <w:pPr>
              <w:spacing w:after="40" w:line="240" w:lineRule="auto"/>
              <w:jc w:val="center"/>
              <w:rPr>
                <w:rFonts w:eastAsia="Times New Roman" w:cs="Calibri"/>
                <w:color w:val="000000"/>
                <w:sz w:val="20"/>
                <w:szCs w:val="20"/>
                <w:lang w:eastAsia="en-GB"/>
              </w:rPr>
            </w:pPr>
            <w:r w:rsidRPr="00FA702C">
              <w:rPr>
                <w:rFonts w:eastAsia="Times New Roman" w:cs="Calibri"/>
                <w:color w:val="000000"/>
                <w:sz w:val="20"/>
                <w:lang w:eastAsia="en-GB"/>
              </w:rPr>
              <w:t>38 [27-48]</w:t>
            </w:r>
          </w:p>
        </w:tc>
        <w:tc>
          <w:tcPr>
            <w:tcW w:w="1566" w:type="dxa"/>
            <w:tcBorders>
              <w:left w:val="nil"/>
            </w:tcBorders>
            <w:shd w:val="clear" w:color="auto" w:fill="auto"/>
            <w:vAlign w:val="center"/>
            <w:hideMark/>
          </w:tcPr>
          <w:p w14:paraId="2B52F5FC" w14:textId="58F7B47E" w:rsidR="00FB2C01" w:rsidRPr="00FA702C" w:rsidRDefault="00FB2C01" w:rsidP="00FB2C01">
            <w:pPr>
              <w:spacing w:after="40" w:line="240" w:lineRule="auto"/>
              <w:jc w:val="center"/>
              <w:rPr>
                <w:rFonts w:eastAsia="Times New Roman" w:cs="Calibri"/>
                <w:color w:val="000000"/>
                <w:sz w:val="20"/>
                <w:szCs w:val="20"/>
                <w:lang w:eastAsia="en-GB"/>
              </w:rPr>
            </w:pPr>
            <w:r w:rsidRPr="00FA702C">
              <w:rPr>
                <w:rFonts w:eastAsia="Times New Roman" w:cs="Calibri"/>
                <w:color w:val="000000"/>
                <w:sz w:val="20"/>
                <w:lang w:eastAsia="en-GB"/>
              </w:rPr>
              <w:t>47 [34-60]</w:t>
            </w:r>
          </w:p>
        </w:tc>
      </w:tr>
      <w:tr w:rsidR="00FB2C01" w:rsidRPr="00FA702C" w14:paraId="5F4198CF" w14:textId="77777777" w:rsidTr="00F2483A">
        <w:trPr>
          <w:gridAfter w:val="1"/>
          <w:wAfter w:w="6" w:type="dxa"/>
          <w:trHeight w:val="632"/>
        </w:trPr>
        <w:tc>
          <w:tcPr>
            <w:tcW w:w="1561" w:type="dxa"/>
            <w:tcBorders>
              <w:right w:val="nil"/>
            </w:tcBorders>
            <w:shd w:val="clear" w:color="auto" w:fill="auto"/>
            <w:vAlign w:val="center"/>
            <w:hideMark/>
          </w:tcPr>
          <w:p w14:paraId="2687E0D1" w14:textId="7359AF50" w:rsidR="00FB2C01" w:rsidRPr="00FA702C" w:rsidRDefault="00FB2C01" w:rsidP="00FB2C01">
            <w:pPr>
              <w:spacing w:after="40" w:line="240" w:lineRule="auto"/>
              <w:rPr>
                <w:rFonts w:eastAsia="Times New Roman" w:cs="Calibri"/>
                <w:b/>
                <w:bCs/>
                <w:color w:val="000000"/>
                <w:sz w:val="20"/>
                <w:szCs w:val="20"/>
                <w:lang w:eastAsia="en-GB"/>
              </w:rPr>
            </w:pPr>
            <w:r w:rsidRPr="00FA702C">
              <w:rPr>
                <w:rFonts w:eastAsia="Times New Roman" w:cstheme="minorHAnsi"/>
                <w:bCs/>
                <w:color w:val="000000"/>
                <w:sz w:val="20"/>
                <w:szCs w:val="20"/>
                <w:lang w:eastAsia="en-GB"/>
              </w:rPr>
              <w:t>Germany</w:t>
            </w:r>
          </w:p>
        </w:tc>
        <w:tc>
          <w:tcPr>
            <w:tcW w:w="1708" w:type="dxa"/>
            <w:tcBorders>
              <w:left w:val="nil"/>
              <w:right w:val="nil"/>
            </w:tcBorders>
            <w:shd w:val="clear" w:color="auto" w:fill="auto"/>
            <w:vAlign w:val="center"/>
            <w:hideMark/>
          </w:tcPr>
          <w:p w14:paraId="36F1EF0B" w14:textId="31D438F0" w:rsidR="00FB2C01" w:rsidRPr="00FA702C" w:rsidRDefault="00FB2C01" w:rsidP="00FB2C01">
            <w:pPr>
              <w:spacing w:after="40" w:line="240" w:lineRule="auto"/>
              <w:jc w:val="center"/>
              <w:rPr>
                <w:rFonts w:eastAsia="Times New Roman" w:cs="Calibri"/>
                <w:color w:val="000000"/>
                <w:sz w:val="20"/>
                <w:szCs w:val="20"/>
                <w:lang w:eastAsia="en-GB"/>
              </w:rPr>
            </w:pPr>
            <w:r w:rsidRPr="00FA702C">
              <w:rPr>
                <w:rFonts w:eastAsia="Times New Roman" w:cs="Calibri"/>
                <w:color w:val="000000"/>
                <w:sz w:val="20"/>
                <w:lang w:eastAsia="en-GB"/>
              </w:rPr>
              <w:t>85 [76-94]</w:t>
            </w:r>
          </w:p>
        </w:tc>
        <w:tc>
          <w:tcPr>
            <w:tcW w:w="1708" w:type="dxa"/>
            <w:tcBorders>
              <w:left w:val="nil"/>
              <w:right w:val="nil"/>
            </w:tcBorders>
            <w:shd w:val="clear" w:color="auto" w:fill="auto"/>
            <w:vAlign w:val="center"/>
            <w:hideMark/>
          </w:tcPr>
          <w:p w14:paraId="27FD9590" w14:textId="35992FFF" w:rsidR="00FB2C01" w:rsidRPr="00FA702C" w:rsidRDefault="00FB2C01" w:rsidP="00FB2C01">
            <w:pPr>
              <w:spacing w:after="40" w:line="240" w:lineRule="auto"/>
              <w:jc w:val="center"/>
              <w:rPr>
                <w:rFonts w:eastAsia="Times New Roman" w:cs="Calibri"/>
                <w:color w:val="000000"/>
                <w:sz w:val="20"/>
                <w:szCs w:val="20"/>
                <w:lang w:eastAsia="en-GB"/>
              </w:rPr>
            </w:pPr>
            <w:r w:rsidRPr="00FA702C">
              <w:rPr>
                <w:rFonts w:eastAsia="Times New Roman" w:cs="Calibri"/>
                <w:color w:val="000000"/>
                <w:sz w:val="20"/>
                <w:lang w:eastAsia="en-GB"/>
              </w:rPr>
              <w:t>84 [76-93]</w:t>
            </w:r>
          </w:p>
        </w:tc>
        <w:tc>
          <w:tcPr>
            <w:tcW w:w="1708" w:type="dxa"/>
            <w:tcBorders>
              <w:left w:val="nil"/>
              <w:right w:val="nil"/>
            </w:tcBorders>
            <w:shd w:val="clear" w:color="auto" w:fill="auto"/>
            <w:vAlign w:val="center"/>
            <w:hideMark/>
          </w:tcPr>
          <w:p w14:paraId="599F2CE0" w14:textId="50D31730" w:rsidR="00FB2C01" w:rsidRPr="00FA702C" w:rsidRDefault="00FB2C01" w:rsidP="00FB2C01">
            <w:pPr>
              <w:spacing w:after="40" w:line="240" w:lineRule="auto"/>
              <w:jc w:val="center"/>
              <w:rPr>
                <w:rFonts w:eastAsia="Times New Roman" w:cs="Calibri"/>
                <w:color w:val="000000"/>
                <w:sz w:val="20"/>
                <w:szCs w:val="20"/>
                <w:lang w:eastAsia="en-GB"/>
              </w:rPr>
            </w:pPr>
            <w:r w:rsidRPr="00FA702C">
              <w:rPr>
                <w:rFonts w:eastAsia="Times New Roman" w:cs="Calibri"/>
                <w:color w:val="000000"/>
                <w:sz w:val="20"/>
                <w:lang w:eastAsia="en-GB"/>
              </w:rPr>
              <w:t>89 [81-97]</w:t>
            </w:r>
          </w:p>
        </w:tc>
        <w:tc>
          <w:tcPr>
            <w:tcW w:w="1565" w:type="dxa"/>
            <w:tcBorders>
              <w:left w:val="nil"/>
              <w:right w:val="nil"/>
            </w:tcBorders>
            <w:shd w:val="clear" w:color="auto" w:fill="auto"/>
            <w:vAlign w:val="center"/>
            <w:hideMark/>
          </w:tcPr>
          <w:p w14:paraId="160FA639" w14:textId="4D2D6633" w:rsidR="00FB2C01" w:rsidRPr="00FA702C" w:rsidRDefault="00FB2C01" w:rsidP="00FB2C01">
            <w:pPr>
              <w:spacing w:after="40" w:line="240" w:lineRule="auto"/>
              <w:jc w:val="center"/>
              <w:rPr>
                <w:rFonts w:eastAsia="Times New Roman" w:cs="Calibri"/>
                <w:color w:val="000000"/>
                <w:sz w:val="20"/>
                <w:szCs w:val="20"/>
                <w:lang w:eastAsia="en-GB"/>
              </w:rPr>
            </w:pPr>
            <w:r w:rsidRPr="00FA702C">
              <w:rPr>
                <w:rFonts w:eastAsia="Times New Roman" w:cs="Calibri"/>
                <w:color w:val="000000"/>
                <w:sz w:val="20"/>
                <w:lang w:eastAsia="en-GB"/>
              </w:rPr>
              <w:t>73 [62-85]</w:t>
            </w:r>
          </w:p>
        </w:tc>
        <w:tc>
          <w:tcPr>
            <w:tcW w:w="1992" w:type="dxa"/>
            <w:tcBorders>
              <w:left w:val="nil"/>
              <w:right w:val="nil"/>
            </w:tcBorders>
            <w:shd w:val="clear" w:color="auto" w:fill="auto"/>
            <w:vAlign w:val="center"/>
            <w:hideMark/>
          </w:tcPr>
          <w:p w14:paraId="52EDB7B6" w14:textId="61B6A398" w:rsidR="00FB2C01" w:rsidRPr="00FA702C" w:rsidRDefault="00FB2C01" w:rsidP="00FB2C01">
            <w:pPr>
              <w:spacing w:after="40" w:line="240" w:lineRule="auto"/>
              <w:jc w:val="center"/>
              <w:rPr>
                <w:rFonts w:eastAsia="Times New Roman" w:cs="Calibri"/>
                <w:color w:val="000000"/>
                <w:sz w:val="20"/>
                <w:szCs w:val="20"/>
                <w:lang w:eastAsia="en-GB"/>
              </w:rPr>
            </w:pPr>
            <w:r w:rsidRPr="00FA702C">
              <w:rPr>
                <w:rFonts w:eastAsia="Times New Roman" w:cs="Calibri"/>
                <w:color w:val="000000"/>
                <w:sz w:val="20"/>
                <w:lang w:eastAsia="en-GB"/>
              </w:rPr>
              <w:t>60 [42-79]</w:t>
            </w:r>
          </w:p>
        </w:tc>
        <w:tc>
          <w:tcPr>
            <w:tcW w:w="1708" w:type="dxa"/>
            <w:tcBorders>
              <w:left w:val="nil"/>
              <w:right w:val="nil"/>
            </w:tcBorders>
            <w:shd w:val="clear" w:color="auto" w:fill="auto"/>
            <w:vAlign w:val="center"/>
            <w:hideMark/>
          </w:tcPr>
          <w:p w14:paraId="13E1F1E2" w14:textId="36AEDBBB" w:rsidR="00FB2C01" w:rsidRPr="00FA702C" w:rsidRDefault="00FB2C01" w:rsidP="00FB2C01">
            <w:pPr>
              <w:spacing w:after="40" w:line="240" w:lineRule="auto"/>
              <w:jc w:val="center"/>
              <w:rPr>
                <w:rFonts w:eastAsia="Times New Roman" w:cs="Calibri"/>
                <w:color w:val="000000"/>
                <w:sz w:val="20"/>
                <w:szCs w:val="20"/>
                <w:lang w:eastAsia="en-GB"/>
              </w:rPr>
            </w:pPr>
            <w:r w:rsidRPr="00FA702C">
              <w:rPr>
                <w:rFonts w:eastAsia="Times New Roman" w:cs="Calibri"/>
                <w:color w:val="000000"/>
                <w:sz w:val="20"/>
                <w:lang w:eastAsia="en-GB"/>
              </w:rPr>
              <w:t>59 [38-80]</w:t>
            </w:r>
          </w:p>
        </w:tc>
        <w:tc>
          <w:tcPr>
            <w:tcW w:w="1566" w:type="dxa"/>
            <w:tcBorders>
              <w:left w:val="nil"/>
            </w:tcBorders>
            <w:shd w:val="clear" w:color="auto" w:fill="auto"/>
            <w:vAlign w:val="center"/>
            <w:hideMark/>
          </w:tcPr>
          <w:p w14:paraId="22D4F82D" w14:textId="6D3062C8" w:rsidR="00FB2C01" w:rsidRPr="00FA702C" w:rsidRDefault="00FB2C01" w:rsidP="00FB2C01">
            <w:pPr>
              <w:spacing w:after="40" w:line="240" w:lineRule="auto"/>
              <w:jc w:val="center"/>
              <w:rPr>
                <w:rFonts w:eastAsia="Times New Roman" w:cs="Calibri"/>
                <w:color w:val="000000"/>
                <w:sz w:val="20"/>
                <w:szCs w:val="20"/>
                <w:lang w:eastAsia="en-GB"/>
              </w:rPr>
            </w:pPr>
            <w:r w:rsidRPr="00FA702C">
              <w:rPr>
                <w:rFonts w:eastAsia="Times New Roman" w:cs="Calibri"/>
                <w:color w:val="000000"/>
                <w:sz w:val="20"/>
                <w:lang w:eastAsia="en-GB"/>
              </w:rPr>
              <w:t>39 [17-61]</w:t>
            </w:r>
          </w:p>
        </w:tc>
      </w:tr>
      <w:tr w:rsidR="00FB2C01" w:rsidRPr="00FA702C" w14:paraId="4FD57ED8" w14:textId="77777777" w:rsidTr="00F2483A">
        <w:trPr>
          <w:gridAfter w:val="1"/>
          <w:wAfter w:w="6" w:type="dxa"/>
          <w:trHeight w:val="442"/>
        </w:trPr>
        <w:tc>
          <w:tcPr>
            <w:tcW w:w="1561" w:type="dxa"/>
            <w:tcBorders>
              <w:right w:val="nil"/>
            </w:tcBorders>
            <w:shd w:val="clear" w:color="auto" w:fill="auto"/>
            <w:vAlign w:val="center"/>
            <w:hideMark/>
          </w:tcPr>
          <w:p w14:paraId="1D7A44AD" w14:textId="52A78985" w:rsidR="00FB2C01" w:rsidRPr="00FA702C" w:rsidRDefault="00FB2C01" w:rsidP="00FB2C01">
            <w:pPr>
              <w:spacing w:after="40" w:line="240" w:lineRule="auto"/>
              <w:rPr>
                <w:rFonts w:eastAsia="Times New Roman" w:cs="Calibri"/>
                <w:b/>
                <w:bCs/>
                <w:color w:val="000000"/>
                <w:sz w:val="20"/>
                <w:szCs w:val="20"/>
                <w:lang w:eastAsia="en-GB"/>
              </w:rPr>
            </w:pPr>
            <w:r w:rsidRPr="00FA702C">
              <w:rPr>
                <w:rFonts w:eastAsia="Times New Roman" w:cstheme="minorHAnsi"/>
                <w:bCs/>
                <w:color w:val="000000"/>
                <w:sz w:val="20"/>
                <w:szCs w:val="20"/>
                <w:lang w:eastAsia="en-GB"/>
              </w:rPr>
              <w:t>Croatia</w:t>
            </w:r>
          </w:p>
        </w:tc>
        <w:tc>
          <w:tcPr>
            <w:tcW w:w="1708" w:type="dxa"/>
            <w:tcBorders>
              <w:left w:val="nil"/>
              <w:right w:val="nil"/>
            </w:tcBorders>
            <w:shd w:val="clear" w:color="auto" w:fill="auto"/>
            <w:vAlign w:val="center"/>
            <w:hideMark/>
          </w:tcPr>
          <w:p w14:paraId="5CD4DAA1" w14:textId="744A884A" w:rsidR="00FB2C01" w:rsidRPr="00FA702C" w:rsidRDefault="00FB2C01" w:rsidP="00FB2C01">
            <w:pPr>
              <w:spacing w:after="40" w:line="240" w:lineRule="auto"/>
              <w:jc w:val="center"/>
              <w:rPr>
                <w:rFonts w:eastAsia="Times New Roman" w:cs="Calibri"/>
                <w:color w:val="000000"/>
                <w:sz w:val="20"/>
                <w:szCs w:val="20"/>
                <w:lang w:eastAsia="en-GB"/>
              </w:rPr>
            </w:pPr>
            <w:r w:rsidRPr="00FA702C">
              <w:rPr>
                <w:rFonts w:eastAsia="Times New Roman" w:cs="Calibri"/>
                <w:color w:val="000000"/>
                <w:sz w:val="20"/>
                <w:lang w:eastAsia="en-GB"/>
              </w:rPr>
              <w:t>41 [28-53]</w:t>
            </w:r>
          </w:p>
        </w:tc>
        <w:tc>
          <w:tcPr>
            <w:tcW w:w="1708" w:type="dxa"/>
            <w:tcBorders>
              <w:left w:val="nil"/>
              <w:right w:val="nil"/>
            </w:tcBorders>
            <w:shd w:val="clear" w:color="auto" w:fill="auto"/>
            <w:vAlign w:val="center"/>
            <w:hideMark/>
          </w:tcPr>
          <w:p w14:paraId="23565CF3" w14:textId="6A5B85FA" w:rsidR="00FB2C01" w:rsidRPr="00FA702C" w:rsidRDefault="00FB2C01" w:rsidP="00FB2C01">
            <w:pPr>
              <w:spacing w:after="40" w:line="240" w:lineRule="auto"/>
              <w:jc w:val="center"/>
              <w:rPr>
                <w:rFonts w:eastAsia="Times New Roman" w:cs="Calibri"/>
                <w:color w:val="000000"/>
                <w:sz w:val="20"/>
                <w:szCs w:val="20"/>
                <w:lang w:eastAsia="en-GB"/>
              </w:rPr>
            </w:pPr>
            <w:r w:rsidRPr="00FA702C">
              <w:rPr>
                <w:rFonts w:eastAsia="Times New Roman" w:cs="Calibri"/>
                <w:color w:val="000000"/>
                <w:sz w:val="20"/>
                <w:lang w:eastAsia="en-GB"/>
              </w:rPr>
              <w:t>46 [34-59]</w:t>
            </w:r>
          </w:p>
        </w:tc>
        <w:tc>
          <w:tcPr>
            <w:tcW w:w="1708" w:type="dxa"/>
            <w:tcBorders>
              <w:left w:val="nil"/>
              <w:right w:val="nil"/>
            </w:tcBorders>
            <w:shd w:val="clear" w:color="auto" w:fill="auto"/>
            <w:vAlign w:val="center"/>
            <w:hideMark/>
          </w:tcPr>
          <w:p w14:paraId="6AE70456" w14:textId="542FB4D7" w:rsidR="00FB2C01" w:rsidRPr="00FA702C" w:rsidRDefault="00FB2C01" w:rsidP="00FB2C01">
            <w:pPr>
              <w:spacing w:after="40" w:line="240" w:lineRule="auto"/>
              <w:jc w:val="center"/>
              <w:rPr>
                <w:rFonts w:eastAsia="Times New Roman" w:cs="Calibri"/>
                <w:color w:val="000000"/>
                <w:sz w:val="20"/>
                <w:szCs w:val="20"/>
                <w:lang w:eastAsia="en-GB"/>
              </w:rPr>
            </w:pPr>
            <w:r w:rsidRPr="00FA702C">
              <w:rPr>
                <w:rFonts w:eastAsia="Times New Roman" w:cs="Calibri"/>
                <w:color w:val="000000"/>
                <w:sz w:val="20"/>
                <w:lang w:eastAsia="en-GB"/>
              </w:rPr>
              <w:t>80 [1-90]</w:t>
            </w:r>
          </w:p>
        </w:tc>
        <w:tc>
          <w:tcPr>
            <w:tcW w:w="1565" w:type="dxa"/>
            <w:tcBorders>
              <w:left w:val="nil"/>
              <w:right w:val="nil"/>
            </w:tcBorders>
            <w:shd w:val="clear" w:color="auto" w:fill="auto"/>
            <w:vAlign w:val="center"/>
            <w:hideMark/>
          </w:tcPr>
          <w:p w14:paraId="4065F203" w14:textId="453980F5" w:rsidR="00FB2C01" w:rsidRPr="00FA702C" w:rsidRDefault="00FB2C01" w:rsidP="00FB2C01">
            <w:pPr>
              <w:spacing w:after="40" w:line="240" w:lineRule="auto"/>
              <w:jc w:val="center"/>
              <w:rPr>
                <w:rFonts w:eastAsia="Times New Roman" w:cs="Calibri"/>
                <w:color w:val="000000"/>
                <w:sz w:val="20"/>
                <w:szCs w:val="20"/>
                <w:lang w:eastAsia="en-GB"/>
              </w:rPr>
            </w:pPr>
            <w:r w:rsidRPr="00FA702C">
              <w:rPr>
                <w:rFonts w:eastAsia="Times New Roman" w:cs="Calibri"/>
                <w:color w:val="000000"/>
                <w:sz w:val="20"/>
                <w:lang w:eastAsia="en-GB"/>
              </w:rPr>
              <w:t>64 [52-75]</w:t>
            </w:r>
          </w:p>
        </w:tc>
        <w:tc>
          <w:tcPr>
            <w:tcW w:w="1992" w:type="dxa"/>
            <w:tcBorders>
              <w:left w:val="nil"/>
              <w:right w:val="nil"/>
            </w:tcBorders>
            <w:shd w:val="clear" w:color="auto" w:fill="auto"/>
            <w:vAlign w:val="center"/>
            <w:hideMark/>
          </w:tcPr>
          <w:p w14:paraId="49867FB2" w14:textId="4A152393" w:rsidR="00FB2C01" w:rsidRPr="00FA702C" w:rsidRDefault="00FB2C01" w:rsidP="00FB2C01">
            <w:pPr>
              <w:spacing w:after="40" w:line="240" w:lineRule="auto"/>
              <w:jc w:val="center"/>
              <w:rPr>
                <w:rFonts w:eastAsia="Times New Roman" w:cs="Calibri"/>
                <w:color w:val="000000"/>
                <w:sz w:val="20"/>
                <w:szCs w:val="20"/>
                <w:lang w:eastAsia="en-GB"/>
              </w:rPr>
            </w:pPr>
            <w:r w:rsidRPr="00FA702C">
              <w:rPr>
                <w:rFonts w:eastAsia="Times New Roman" w:cs="Calibri"/>
                <w:color w:val="000000"/>
                <w:sz w:val="20"/>
                <w:lang w:eastAsia="en-GB"/>
              </w:rPr>
              <w:t>64 [51-76]</w:t>
            </w:r>
          </w:p>
        </w:tc>
        <w:tc>
          <w:tcPr>
            <w:tcW w:w="1708" w:type="dxa"/>
            <w:tcBorders>
              <w:left w:val="nil"/>
              <w:right w:val="nil"/>
            </w:tcBorders>
            <w:shd w:val="clear" w:color="auto" w:fill="auto"/>
            <w:vAlign w:val="center"/>
            <w:hideMark/>
          </w:tcPr>
          <w:p w14:paraId="1B7AC588" w14:textId="28029FD0" w:rsidR="00FB2C01" w:rsidRPr="00FA702C" w:rsidRDefault="00FB2C01" w:rsidP="00FB2C01">
            <w:pPr>
              <w:spacing w:after="40" w:line="240" w:lineRule="auto"/>
              <w:jc w:val="center"/>
              <w:rPr>
                <w:rFonts w:eastAsia="Times New Roman" w:cs="Calibri"/>
                <w:color w:val="000000"/>
                <w:sz w:val="20"/>
                <w:szCs w:val="20"/>
                <w:lang w:eastAsia="en-GB"/>
              </w:rPr>
            </w:pPr>
            <w:r w:rsidRPr="00FA702C">
              <w:rPr>
                <w:rFonts w:eastAsia="Times New Roman" w:cs="Calibri"/>
                <w:color w:val="000000"/>
                <w:sz w:val="20"/>
                <w:lang w:eastAsia="en-GB"/>
              </w:rPr>
              <w:t>36 [21-51]</w:t>
            </w:r>
          </w:p>
        </w:tc>
        <w:tc>
          <w:tcPr>
            <w:tcW w:w="1566" w:type="dxa"/>
            <w:tcBorders>
              <w:left w:val="nil"/>
            </w:tcBorders>
            <w:shd w:val="clear" w:color="auto" w:fill="auto"/>
            <w:vAlign w:val="center"/>
            <w:hideMark/>
          </w:tcPr>
          <w:p w14:paraId="14565A5E" w14:textId="07B9A723" w:rsidR="00FB2C01" w:rsidRPr="00FA702C" w:rsidRDefault="00FB2C01" w:rsidP="00FB2C01">
            <w:pPr>
              <w:spacing w:after="40" w:line="240" w:lineRule="auto"/>
              <w:jc w:val="center"/>
              <w:rPr>
                <w:rFonts w:eastAsia="Times New Roman" w:cs="Calibri"/>
                <w:color w:val="000000"/>
                <w:sz w:val="20"/>
                <w:szCs w:val="20"/>
                <w:lang w:eastAsia="en-GB"/>
              </w:rPr>
            </w:pPr>
            <w:r w:rsidRPr="00FA702C">
              <w:rPr>
                <w:rFonts w:eastAsia="Times New Roman" w:cs="Calibri"/>
                <w:color w:val="000000"/>
                <w:sz w:val="20"/>
                <w:lang w:eastAsia="en-GB"/>
              </w:rPr>
              <w:t>19 [2-36]</w:t>
            </w:r>
          </w:p>
        </w:tc>
      </w:tr>
      <w:tr w:rsidR="00FB2C01" w:rsidRPr="00FA702C" w14:paraId="2AC71195" w14:textId="77777777" w:rsidTr="00F2483A">
        <w:trPr>
          <w:gridAfter w:val="1"/>
          <w:wAfter w:w="6" w:type="dxa"/>
          <w:trHeight w:val="442"/>
        </w:trPr>
        <w:tc>
          <w:tcPr>
            <w:tcW w:w="1561" w:type="dxa"/>
            <w:tcBorders>
              <w:right w:val="nil"/>
            </w:tcBorders>
            <w:shd w:val="clear" w:color="auto" w:fill="auto"/>
            <w:vAlign w:val="center"/>
            <w:hideMark/>
          </w:tcPr>
          <w:p w14:paraId="02EB86CD" w14:textId="00539E18" w:rsidR="00FB2C01" w:rsidRPr="00FA702C" w:rsidRDefault="00FB2C01" w:rsidP="00FB2C01">
            <w:pPr>
              <w:spacing w:after="40" w:line="240" w:lineRule="auto"/>
              <w:rPr>
                <w:rFonts w:eastAsia="Times New Roman" w:cs="Calibri"/>
                <w:b/>
                <w:bCs/>
                <w:color w:val="000000"/>
                <w:sz w:val="20"/>
                <w:szCs w:val="20"/>
                <w:lang w:eastAsia="en-GB"/>
              </w:rPr>
            </w:pPr>
            <w:r w:rsidRPr="00FA702C">
              <w:rPr>
                <w:rFonts w:eastAsia="Times New Roman" w:cstheme="minorHAnsi"/>
                <w:bCs/>
                <w:color w:val="000000"/>
                <w:sz w:val="20"/>
                <w:szCs w:val="20"/>
                <w:lang w:eastAsia="en-GB"/>
              </w:rPr>
              <w:t>Italy</w:t>
            </w:r>
          </w:p>
        </w:tc>
        <w:tc>
          <w:tcPr>
            <w:tcW w:w="1708" w:type="dxa"/>
            <w:tcBorders>
              <w:left w:val="nil"/>
              <w:right w:val="nil"/>
            </w:tcBorders>
            <w:shd w:val="clear" w:color="auto" w:fill="auto"/>
            <w:vAlign w:val="center"/>
            <w:hideMark/>
          </w:tcPr>
          <w:p w14:paraId="135FC932" w14:textId="784DA282" w:rsidR="00FB2C01" w:rsidRPr="00FA702C" w:rsidRDefault="00FB2C01" w:rsidP="00FB2C01">
            <w:pPr>
              <w:spacing w:after="40" w:line="240" w:lineRule="auto"/>
              <w:jc w:val="center"/>
              <w:rPr>
                <w:rFonts w:eastAsia="Times New Roman" w:cs="Calibri"/>
                <w:color w:val="000000"/>
                <w:sz w:val="20"/>
                <w:szCs w:val="20"/>
                <w:lang w:eastAsia="en-GB"/>
              </w:rPr>
            </w:pPr>
            <w:r w:rsidRPr="00FA702C">
              <w:rPr>
                <w:rFonts w:eastAsia="Times New Roman" w:cs="Calibri"/>
                <w:color w:val="000000"/>
                <w:sz w:val="20"/>
                <w:lang w:eastAsia="en-GB"/>
              </w:rPr>
              <w:t>44 [29-59]</w:t>
            </w:r>
          </w:p>
        </w:tc>
        <w:tc>
          <w:tcPr>
            <w:tcW w:w="1708" w:type="dxa"/>
            <w:tcBorders>
              <w:left w:val="nil"/>
              <w:right w:val="nil"/>
            </w:tcBorders>
            <w:shd w:val="clear" w:color="auto" w:fill="auto"/>
            <w:vAlign w:val="center"/>
            <w:hideMark/>
          </w:tcPr>
          <w:p w14:paraId="562CD9CF" w14:textId="5560494A" w:rsidR="00FB2C01" w:rsidRPr="00FA702C" w:rsidRDefault="00FB2C01" w:rsidP="00FB2C01">
            <w:pPr>
              <w:spacing w:after="40" w:line="240" w:lineRule="auto"/>
              <w:jc w:val="center"/>
              <w:rPr>
                <w:rFonts w:eastAsia="Times New Roman" w:cs="Calibri"/>
                <w:color w:val="000000"/>
                <w:sz w:val="20"/>
                <w:szCs w:val="20"/>
                <w:lang w:eastAsia="en-GB"/>
              </w:rPr>
            </w:pPr>
            <w:r w:rsidRPr="00FA702C">
              <w:rPr>
                <w:rFonts w:eastAsia="Times New Roman" w:cs="Calibri"/>
                <w:color w:val="000000"/>
                <w:sz w:val="20"/>
                <w:lang w:eastAsia="en-GB"/>
              </w:rPr>
              <w:t>31 [16-45]</w:t>
            </w:r>
          </w:p>
        </w:tc>
        <w:tc>
          <w:tcPr>
            <w:tcW w:w="1708" w:type="dxa"/>
            <w:tcBorders>
              <w:left w:val="nil"/>
              <w:right w:val="nil"/>
            </w:tcBorders>
            <w:shd w:val="clear" w:color="auto" w:fill="auto"/>
            <w:vAlign w:val="center"/>
            <w:hideMark/>
          </w:tcPr>
          <w:p w14:paraId="2A5B4B9B" w14:textId="69E883A8" w:rsidR="00FB2C01" w:rsidRPr="00FA702C" w:rsidRDefault="00FB2C01" w:rsidP="00FB2C01">
            <w:pPr>
              <w:spacing w:after="40" w:line="240" w:lineRule="auto"/>
              <w:jc w:val="center"/>
              <w:rPr>
                <w:rFonts w:eastAsia="Times New Roman" w:cs="Calibri"/>
                <w:color w:val="000000"/>
                <w:sz w:val="20"/>
                <w:szCs w:val="20"/>
                <w:lang w:eastAsia="en-GB"/>
              </w:rPr>
            </w:pPr>
            <w:r w:rsidRPr="00FA702C">
              <w:rPr>
                <w:rFonts w:eastAsia="Times New Roman" w:cs="Calibri"/>
                <w:color w:val="000000"/>
                <w:sz w:val="20"/>
                <w:lang w:eastAsia="en-GB"/>
              </w:rPr>
              <w:t>71 [58-84]</w:t>
            </w:r>
          </w:p>
        </w:tc>
        <w:tc>
          <w:tcPr>
            <w:tcW w:w="1565" w:type="dxa"/>
            <w:tcBorders>
              <w:left w:val="nil"/>
              <w:right w:val="nil"/>
            </w:tcBorders>
            <w:shd w:val="clear" w:color="auto" w:fill="auto"/>
            <w:vAlign w:val="center"/>
            <w:hideMark/>
          </w:tcPr>
          <w:p w14:paraId="6ECE0F00" w14:textId="180FB3D4" w:rsidR="00FB2C01" w:rsidRPr="00FA702C" w:rsidRDefault="00FB2C01" w:rsidP="00FB2C01">
            <w:pPr>
              <w:spacing w:after="40" w:line="240" w:lineRule="auto"/>
              <w:jc w:val="center"/>
              <w:rPr>
                <w:rFonts w:eastAsia="Times New Roman" w:cs="Calibri"/>
                <w:color w:val="000000"/>
                <w:sz w:val="20"/>
                <w:szCs w:val="20"/>
                <w:lang w:eastAsia="en-GB"/>
              </w:rPr>
            </w:pPr>
            <w:r w:rsidRPr="00FA702C">
              <w:rPr>
                <w:rFonts w:eastAsia="Times New Roman" w:cs="Calibri"/>
                <w:color w:val="000000"/>
                <w:sz w:val="20"/>
                <w:lang w:eastAsia="en-GB"/>
              </w:rPr>
              <w:t>47 [32-61]</w:t>
            </w:r>
          </w:p>
        </w:tc>
        <w:tc>
          <w:tcPr>
            <w:tcW w:w="1992" w:type="dxa"/>
            <w:tcBorders>
              <w:left w:val="nil"/>
              <w:right w:val="nil"/>
            </w:tcBorders>
            <w:shd w:val="clear" w:color="auto" w:fill="auto"/>
            <w:vAlign w:val="center"/>
            <w:hideMark/>
          </w:tcPr>
          <w:p w14:paraId="2D379466" w14:textId="2D727FCB" w:rsidR="00FB2C01" w:rsidRPr="00FA702C" w:rsidRDefault="00FB2C01" w:rsidP="00FB2C01">
            <w:pPr>
              <w:spacing w:after="40" w:line="240" w:lineRule="auto"/>
              <w:jc w:val="center"/>
              <w:rPr>
                <w:rFonts w:eastAsia="Times New Roman" w:cs="Calibri"/>
                <w:color w:val="000000"/>
                <w:sz w:val="20"/>
                <w:szCs w:val="20"/>
                <w:lang w:eastAsia="en-GB"/>
              </w:rPr>
            </w:pPr>
            <w:r w:rsidRPr="00FA702C">
              <w:rPr>
                <w:rFonts w:eastAsia="Times New Roman" w:cs="Calibri"/>
                <w:color w:val="000000"/>
                <w:sz w:val="20"/>
                <w:lang w:eastAsia="en-GB"/>
              </w:rPr>
              <w:t>44 [26-61]</w:t>
            </w:r>
          </w:p>
        </w:tc>
        <w:tc>
          <w:tcPr>
            <w:tcW w:w="1708" w:type="dxa"/>
            <w:tcBorders>
              <w:left w:val="nil"/>
              <w:right w:val="nil"/>
            </w:tcBorders>
            <w:shd w:val="clear" w:color="auto" w:fill="auto"/>
            <w:vAlign w:val="center"/>
            <w:hideMark/>
          </w:tcPr>
          <w:p w14:paraId="11D1651D" w14:textId="1C9D55EE" w:rsidR="00FB2C01" w:rsidRPr="00FA702C" w:rsidRDefault="00FB2C01" w:rsidP="00FB2C01">
            <w:pPr>
              <w:spacing w:after="40" w:line="240" w:lineRule="auto"/>
              <w:jc w:val="center"/>
              <w:rPr>
                <w:rFonts w:eastAsia="Times New Roman" w:cs="Calibri"/>
                <w:color w:val="000000"/>
                <w:sz w:val="20"/>
                <w:szCs w:val="20"/>
                <w:lang w:eastAsia="en-GB"/>
              </w:rPr>
            </w:pPr>
            <w:r w:rsidRPr="00FA702C">
              <w:rPr>
                <w:rFonts w:eastAsia="Times New Roman" w:cs="Calibri"/>
                <w:color w:val="000000"/>
                <w:sz w:val="20"/>
                <w:lang w:eastAsia="en-GB"/>
              </w:rPr>
              <w:t>33 [18-49]</w:t>
            </w:r>
          </w:p>
        </w:tc>
        <w:tc>
          <w:tcPr>
            <w:tcW w:w="1566" w:type="dxa"/>
            <w:tcBorders>
              <w:left w:val="nil"/>
            </w:tcBorders>
            <w:shd w:val="clear" w:color="auto" w:fill="auto"/>
            <w:vAlign w:val="center"/>
            <w:hideMark/>
          </w:tcPr>
          <w:p w14:paraId="6A391427" w14:textId="5AF6545D" w:rsidR="00FB2C01" w:rsidRPr="00FA702C" w:rsidRDefault="00FB2C01" w:rsidP="00FB2C01">
            <w:pPr>
              <w:spacing w:after="40" w:line="240" w:lineRule="auto"/>
              <w:jc w:val="center"/>
              <w:rPr>
                <w:rFonts w:eastAsia="Times New Roman" w:cs="Calibri"/>
                <w:color w:val="000000"/>
                <w:sz w:val="20"/>
                <w:szCs w:val="20"/>
                <w:lang w:eastAsia="en-GB"/>
              </w:rPr>
            </w:pPr>
            <w:r w:rsidRPr="00FA702C">
              <w:rPr>
                <w:rFonts w:eastAsia="Times New Roman" w:cs="Calibri"/>
                <w:color w:val="000000"/>
                <w:sz w:val="20"/>
                <w:lang w:eastAsia="en-GB"/>
              </w:rPr>
              <w:t>42 [27-57]</w:t>
            </w:r>
          </w:p>
        </w:tc>
      </w:tr>
      <w:tr w:rsidR="00FB2C01" w:rsidRPr="00FA702C" w14:paraId="7F1451BE" w14:textId="77777777" w:rsidTr="00F2483A">
        <w:trPr>
          <w:gridAfter w:val="1"/>
          <w:wAfter w:w="6" w:type="dxa"/>
          <w:trHeight w:val="291"/>
        </w:trPr>
        <w:tc>
          <w:tcPr>
            <w:tcW w:w="1561" w:type="dxa"/>
            <w:tcBorders>
              <w:right w:val="nil"/>
            </w:tcBorders>
            <w:shd w:val="clear" w:color="auto" w:fill="auto"/>
            <w:vAlign w:val="center"/>
            <w:hideMark/>
          </w:tcPr>
          <w:p w14:paraId="31FA4CCF" w14:textId="77777777" w:rsidR="00FB2C01" w:rsidRPr="00FA702C" w:rsidRDefault="00FB2C01" w:rsidP="00FB2C01">
            <w:pPr>
              <w:spacing w:after="40" w:line="240" w:lineRule="auto"/>
              <w:rPr>
                <w:rFonts w:eastAsia="Times New Roman" w:cs="Calibri"/>
                <w:bCs/>
                <w:color w:val="000000"/>
                <w:sz w:val="20"/>
                <w:szCs w:val="20"/>
                <w:lang w:eastAsia="en-GB"/>
              </w:rPr>
            </w:pPr>
            <w:r w:rsidRPr="00FA702C">
              <w:rPr>
                <w:rFonts w:eastAsia="Times New Roman" w:cstheme="minorHAnsi"/>
                <w:bCs/>
                <w:color w:val="000000"/>
                <w:sz w:val="20"/>
                <w:szCs w:val="20"/>
                <w:lang w:eastAsia="en-GB"/>
              </w:rPr>
              <w:t>Belgium/</w:t>
            </w:r>
          </w:p>
          <w:p w14:paraId="6A616635" w14:textId="77777777" w:rsidR="00FB2C01" w:rsidRPr="00FA702C" w:rsidRDefault="00FB2C01" w:rsidP="00FB2C01">
            <w:pPr>
              <w:spacing w:after="40" w:line="240" w:lineRule="auto"/>
              <w:rPr>
                <w:rFonts w:eastAsia="Times New Roman" w:cs="Calibri"/>
                <w:b/>
                <w:bCs/>
                <w:color w:val="000000"/>
                <w:sz w:val="20"/>
                <w:szCs w:val="20"/>
                <w:lang w:eastAsia="en-GB"/>
              </w:rPr>
            </w:pPr>
            <w:r w:rsidRPr="00FA702C">
              <w:rPr>
                <w:rFonts w:eastAsia="Times New Roman" w:cstheme="minorHAnsi"/>
                <w:bCs/>
                <w:color w:val="000000"/>
                <w:sz w:val="20"/>
                <w:szCs w:val="20"/>
                <w:lang w:eastAsia="en-GB"/>
              </w:rPr>
              <w:t>Netherlands</w:t>
            </w:r>
          </w:p>
        </w:tc>
        <w:tc>
          <w:tcPr>
            <w:tcW w:w="1708" w:type="dxa"/>
            <w:tcBorders>
              <w:left w:val="nil"/>
              <w:right w:val="nil"/>
            </w:tcBorders>
            <w:shd w:val="clear" w:color="auto" w:fill="auto"/>
            <w:vAlign w:val="center"/>
            <w:hideMark/>
          </w:tcPr>
          <w:p w14:paraId="12338C20" w14:textId="370F69DF" w:rsidR="00FB2C01" w:rsidRPr="00FA702C" w:rsidRDefault="00FB2C01" w:rsidP="00FB2C01">
            <w:pPr>
              <w:spacing w:after="40" w:line="240" w:lineRule="auto"/>
              <w:jc w:val="center"/>
              <w:rPr>
                <w:rFonts w:eastAsia="Times New Roman" w:cs="Calibri"/>
                <w:color w:val="000000"/>
                <w:sz w:val="20"/>
                <w:szCs w:val="20"/>
                <w:lang w:eastAsia="en-GB"/>
              </w:rPr>
            </w:pPr>
            <w:r w:rsidRPr="00FA702C">
              <w:rPr>
                <w:rFonts w:eastAsia="Times New Roman" w:cs="Calibri"/>
                <w:color w:val="000000"/>
                <w:sz w:val="20"/>
                <w:lang w:eastAsia="en-GB"/>
              </w:rPr>
              <w:t>57 [44-72]</w:t>
            </w:r>
          </w:p>
        </w:tc>
        <w:tc>
          <w:tcPr>
            <w:tcW w:w="1708" w:type="dxa"/>
            <w:tcBorders>
              <w:left w:val="nil"/>
              <w:right w:val="nil"/>
            </w:tcBorders>
            <w:shd w:val="clear" w:color="auto" w:fill="auto"/>
            <w:vAlign w:val="center"/>
            <w:hideMark/>
          </w:tcPr>
          <w:p w14:paraId="5600E748" w14:textId="655D740A" w:rsidR="00FB2C01" w:rsidRPr="00FA702C" w:rsidRDefault="00FB2C01" w:rsidP="00FB2C01">
            <w:pPr>
              <w:spacing w:after="40" w:line="240" w:lineRule="auto"/>
              <w:jc w:val="center"/>
              <w:rPr>
                <w:rFonts w:eastAsia="Times New Roman" w:cs="Calibri"/>
                <w:color w:val="000000"/>
                <w:sz w:val="20"/>
                <w:szCs w:val="20"/>
                <w:lang w:eastAsia="en-GB"/>
              </w:rPr>
            </w:pPr>
            <w:r w:rsidRPr="00FA702C">
              <w:rPr>
                <w:rFonts w:eastAsia="Times New Roman" w:cs="Calibri"/>
                <w:color w:val="000000"/>
                <w:sz w:val="20"/>
                <w:lang w:eastAsia="en-GB"/>
              </w:rPr>
              <w:t>59 [46-71]</w:t>
            </w:r>
          </w:p>
        </w:tc>
        <w:tc>
          <w:tcPr>
            <w:tcW w:w="1708" w:type="dxa"/>
            <w:tcBorders>
              <w:left w:val="nil"/>
              <w:right w:val="nil"/>
            </w:tcBorders>
            <w:shd w:val="clear" w:color="auto" w:fill="auto"/>
            <w:vAlign w:val="center"/>
            <w:hideMark/>
          </w:tcPr>
          <w:p w14:paraId="7EF98148" w14:textId="4D399047" w:rsidR="00FB2C01" w:rsidRPr="00FA702C" w:rsidRDefault="00FB2C01" w:rsidP="00FB2C01">
            <w:pPr>
              <w:spacing w:after="40" w:line="240" w:lineRule="auto"/>
              <w:jc w:val="center"/>
              <w:rPr>
                <w:rFonts w:eastAsia="Times New Roman" w:cs="Calibri"/>
                <w:color w:val="000000"/>
                <w:sz w:val="20"/>
                <w:szCs w:val="20"/>
                <w:lang w:eastAsia="en-GB"/>
              </w:rPr>
            </w:pPr>
            <w:r w:rsidRPr="00FA702C">
              <w:rPr>
                <w:rFonts w:eastAsia="Times New Roman" w:cs="Calibri"/>
                <w:color w:val="000000"/>
                <w:sz w:val="20"/>
                <w:lang w:eastAsia="en-GB"/>
              </w:rPr>
              <w:t>66 [54-77]</w:t>
            </w:r>
          </w:p>
        </w:tc>
        <w:tc>
          <w:tcPr>
            <w:tcW w:w="1565" w:type="dxa"/>
            <w:tcBorders>
              <w:left w:val="nil"/>
              <w:right w:val="nil"/>
            </w:tcBorders>
            <w:shd w:val="clear" w:color="auto" w:fill="auto"/>
            <w:vAlign w:val="center"/>
            <w:hideMark/>
          </w:tcPr>
          <w:p w14:paraId="1CC4E9DD" w14:textId="3460DC2B" w:rsidR="00FB2C01" w:rsidRPr="00FA702C" w:rsidRDefault="00FB2C01" w:rsidP="00FB2C01">
            <w:pPr>
              <w:spacing w:after="40" w:line="240" w:lineRule="auto"/>
              <w:jc w:val="center"/>
              <w:rPr>
                <w:rFonts w:eastAsia="Times New Roman" w:cs="Calibri"/>
                <w:color w:val="000000"/>
                <w:sz w:val="20"/>
                <w:szCs w:val="20"/>
                <w:lang w:eastAsia="en-GB"/>
              </w:rPr>
            </w:pPr>
            <w:r w:rsidRPr="00FA702C">
              <w:rPr>
                <w:rFonts w:eastAsia="Times New Roman" w:cs="Calibri"/>
                <w:color w:val="000000"/>
                <w:sz w:val="20"/>
                <w:lang w:eastAsia="en-GB"/>
              </w:rPr>
              <w:t>49 [37-61]</w:t>
            </w:r>
          </w:p>
        </w:tc>
        <w:tc>
          <w:tcPr>
            <w:tcW w:w="1992" w:type="dxa"/>
            <w:tcBorders>
              <w:left w:val="nil"/>
              <w:right w:val="nil"/>
            </w:tcBorders>
            <w:shd w:val="clear" w:color="auto" w:fill="auto"/>
            <w:vAlign w:val="center"/>
            <w:hideMark/>
          </w:tcPr>
          <w:p w14:paraId="1A295254" w14:textId="02EB3870" w:rsidR="00FB2C01" w:rsidRPr="00FA702C" w:rsidRDefault="00FB2C01" w:rsidP="00FB2C01">
            <w:pPr>
              <w:spacing w:after="40" w:line="240" w:lineRule="auto"/>
              <w:jc w:val="center"/>
              <w:rPr>
                <w:rFonts w:eastAsia="Times New Roman" w:cs="Calibri"/>
                <w:color w:val="000000"/>
                <w:sz w:val="20"/>
                <w:szCs w:val="20"/>
                <w:lang w:eastAsia="en-GB"/>
              </w:rPr>
            </w:pPr>
            <w:r w:rsidRPr="00FA702C">
              <w:rPr>
                <w:rFonts w:eastAsia="Times New Roman" w:cs="Calibri"/>
                <w:color w:val="000000"/>
                <w:sz w:val="20"/>
                <w:lang w:eastAsia="en-GB"/>
              </w:rPr>
              <w:t>33 [17-50]</w:t>
            </w:r>
          </w:p>
        </w:tc>
        <w:tc>
          <w:tcPr>
            <w:tcW w:w="1708" w:type="dxa"/>
            <w:tcBorders>
              <w:left w:val="nil"/>
              <w:right w:val="nil"/>
            </w:tcBorders>
            <w:shd w:val="clear" w:color="auto" w:fill="auto"/>
            <w:vAlign w:val="center"/>
            <w:hideMark/>
          </w:tcPr>
          <w:p w14:paraId="6E142A5E" w14:textId="14E0D9DC" w:rsidR="00FB2C01" w:rsidRPr="00FA702C" w:rsidRDefault="00FB2C01" w:rsidP="00FB2C01">
            <w:pPr>
              <w:spacing w:after="40" w:line="240" w:lineRule="auto"/>
              <w:jc w:val="center"/>
              <w:rPr>
                <w:rFonts w:eastAsia="Times New Roman" w:cs="Calibri"/>
                <w:color w:val="000000"/>
                <w:sz w:val="20"/>
                <w:szCs w:val="20"/>
                <w:lang w:eastAsia="en-GB"/>
              </w:rPr>
            </w:pPr>
            <w:r w:rsidRPr="00FA702C">
              <w:rPr>
                <w:rFonts w:eastAsia="Times New Roman" w:cs="Calibri"/>
                <w:color w:val="000000"/>
                <w:sz w:val="20"/>
                <w:lang w:eastAsia="en-GB"/>
              </w:rPr>
              <w:t>14 [0-27]</w:t>
            </w:r>
          </w:p>
        </w:tc>
        <w:tc>
          <w:tcPr>
            <w:tcW w:w="1566" w:type="dxa"/>
            <w:tcBorders>
              <w:left w:val="nil"/>
            </w:tcBorders>
            <w:shd w:val="clear" w:color="auto" w:fill="auto"/>
            <w:vAlign w:val="center"/>
            <w:hideMark/>
          </w:tcPr>
          <w:p w14:paraId="1B469D7C" w14:textId="1112971B" w:rsidR="00FB2C01" w:rsidRPr="00FA702C" w:rsidRDefault="00FB2C01" w:rsidP="00FB2C01">
            <w:pPr>
              <w:spacing w:after="40" w:line="240" w:lineRule="auto"/>
              <w:jc w:val="center"/>
              <w:rPr>
                <w:rFonts w:eastAsia="Times New Roman" w:cs="Calibri"/>
                <w:color w:val="000000"/>
                <w:sz w:val="20"/>
                <w:szCs w:val="20"/>
                <w:lang w:eastAsia="en-GB"/>
              </w:rPr>
            </w:pPr>
            <w:r w:rsidRPr="00FA702C">
              <w:rPr>
                <w:rFonts w:eastAsia="Times New Roman" w:cs="Calibri"/>
                <w:color w:val="000000"/>
                <w:sz w:val="20"/>
                <w:lang w:eastAsia="en-GB"/>
              </w:rPr>
              <w:t>36 [20-52]</w:t>
            </w:r>
          </w:p>
        </w:tc>
      </w:tr>
      <w:tr w:rsidR="00FB2C01" w:rsidRPr="00FA702C" w14:paraId="36ADD1C9" w14:textId="77777777" w:rsidTr="00F2483A">
        <w:trPr>
          <w:gridAfter w:val="1"/>
          <w:wAfter w:w="6" w:type="dxa"/>
          <w:trHeight w:val="442"/>
        </w:trPr>
        <w:tc>
          <w:tcPr>
            <w:tcW w:w="1561" w:type="dxa"/>
            <w:tcBorders>
              <w:right w:val="nil"/>
            </w:tcBorders>
            <w:shd w:val="clear" w:color="auto" w:fill="auto"/>
            <w:vAlign w:val="center"/>
            <w:hideMark/>
          </w:tcPr>
          <w:p w14:paraId="4990F2F7" w14:textId="77777777" w:rsidR="00FB2C01" w:rsidRPr="00FA702C" w:rsidRDefault="00FB2C01" w:rsidP="00FB2C01">
            <w:pPr>
              <w:spacing w:after="40" w:line="240" w:lineRule="auto"/>
              <w:rPr>
                <w:rFonts w:eastAsia="Times New Roman" w:cs="Calibri"/>
                <w:b/>
                <w:bCs/>
                <w:color w:val="000000"/>
                <w:sz w:val="20"/>
                <w:szCs w:val="20"/>
                <w:lang w:eastAsia="en-GB"/>
              </w:rPr>
            </w:pPr>
            <w:proofErr w:type="gramStart"/>
            <w:r w:rsidRPr="00FA702C">
              <w:rPr>
                <w:rFonts w:eastAsia="Times New Roman" w:cstheme="minorHAnsi"/>
                <w:bCs/>
                <w:color w:val="000000"/>
                <w:sz w:val="20"/>
                <w:szCs w:val="20"/>
                <w:lang w:eastAsia="en-GB"/>
              </w:rPr>
              <w:t>Other</w:t>
            </w:r>
            <w:proofErr w:type="gramEnd"/>
            <w:r w:rsidRPr="00FA702C">
              <w:rPr>
                <w:rFonts w:eastAsia="Times New Roman" w:cstheme="minorHAnsi"/>
                <w:bCs/>
                <w:color w:val="000000"/>
                <w:sz w:val="20"/>
                <w:szCs w:val="20"/>
                <w:lang w:eastAsia="en-GB"/>
              </w:rPr>
              <w:t xml:space="preserve"> EU</w:t>
            </w:r>
          </w:p>
        </w:tc>
        <w:tc>
          <w:tcPr>
            <w:tcW w:w="1708" w:type="dxa"/>
            <w:tcBorders>
              <w:left w:val="nil"/>
              <w:right w:val="nil"/>
            </w:tcBorders>
            <w:shd w:val="clear" w:color="auto" w:fill="auto"/>
            <w:vAlign w:val="center"/>
            <w:hideMark/>
          </w:tcPr>
          <w:p w14:paraId="349D53B3" w14:textId="113BAA8C" w:rsidR="00FB2C01" w:rsidRPr="00FA702C" w:rsidRDefault="00FB2C01" w:rsidP="00FB2C01">
            <w:pPr>
              <w:spacing w:after="40" w:line="240" w:lineRule="auto"/>
              <w:jc w:val="center"/>
              <w:rPr>
                <w:rFonts w:eastAsia="Times New Roman" w:cs="Calibri"/>
                <w:color w:val="000000"/>
                <w:sz w:val="20"/>
                <w:szCs w:val="20"/>
                <w:lang w:eastAsia="en-GB"/>
              </w:rPr>
            </w:pPr>
            <w:r w:rsidRPr="00FA702C">
              <w:rPr>
                <w:rFonts w:eastAsia="Times New Roman" w:cs="Calibri"/>
                <w:color w:val="000000"/>
                <w:sz w:val="20"/>
                <w:lang w:eastAsia="en-GB"/>
              </w:rPr>
              <w:t>45 [33-57]</w:t>
            </w:r>
          </w:p>
        </w:tc>
        <w:tc>
          <w:tcPr>
            <w:tcW w:w="1708" w:type="dxa"/>
            <w:tcBorders>
              <w:left w:val="nil"/>
              <w:right w:val="nil"/>
            </w:tcBorders>
            <w:shd w:val="clear" w:color="auto" w:fill="auto"/>
            <w:vAlign w:val="center"/>
            <w:hideMark/>
          </w:tcPr>
          <w:p w14:paraId="3A9CEEFB" w14:textId="390A7821" w:rsidR="00FB2C01" w:rsidRPr="00FA702C" w:rsidRDefault="00FB2C01" w:rsidP="00FB2C01">
            <w:pPr>
              <w:spacing w:after="40" w:line="240" w:lineRule="auto"/>
              <w:jc w:val="center"/>
              <w:rPr>
                <w:rFonts w:eastAsia="Times New Roman" w:cs="Calibri"/>
                <w:color w:val="000000"/>
                <w:sz w:val="20"/>
                <w:szCs w:val="20"/>
                <w:lang w:eastAsia="en-GB"/>
              </w:rPr>
            </w:pPr>
            <w:r w:rsidRPr="00FA702C">
              <w:rPr>
                <w:rFonts w:eastAsia="Times New Roman" w:cs="Calibri"/>
                <w:color w:val="000000"/>
                <w:sz w:val="20"/>
                <w:lang w:eastAsia="en-GB"/>
              </w:rPr>
              <w:t>45 [34-56]</w:t>
            </w:r>
          </w:p>
        </w:tc>
        <w:tc>
          <w:tcPr>
            <w:tcW w:w="1708" w:type="dxa"/>
            <w:tcBorders>
              <w:left w:val="nil"/>
              <w:right w:val="nil"/>
            </w:tcBorders>
            <w:shd w:val="clear" w:color="auto" w:fill="auto"/>
            <w:vAlign w:val="center"/>
            <w:hideMark/>
          </w:tcPr>
          <w:p w14:paraId="6E588112" w14:textId="61AF5776" w:rsidR="00FB2C01" w:rsidRPr="00FA702C" w:rsidRDefault="00FB2C01" w:rsidP="00FB2C01">
            <w:pPr>
              <w:spacing w:after="40" w:line="240" w:lineRule="auto"/>
              <w:jc w:val="center"/>
              <w:rPr>
                <w:rFonts w:eastAsia="Times New Roman" w:cs="Calibri"/>
                <w:color w:val="000000"/>
                <w:sz w:val="20"/>
                <w:szCs w:val="20"/>
                <w:lang w:eastAsia="en-GB"/>
              </w:rPr>
            </w:pPr>
            <w:r w:rsidRPr="00FA702C">
              <w:rPr>
                <w:rFonts w:eastAsia="Times New Roman" w:cs="Calibri"/>
                <w:color w:val="000000"/>
                <w:sz w:val="20"/>
                <w:lang w:eastAsia="en-GB"/>
              </w:rPr>
              <w:t>70 [60-79]</w:t>
            </w:r>
          </w:p>
        </w:tc>
        <w:tc>
          <w:tcPr>
            <w:tcW w:w="1565" w:type="dxa"/>
            <w:tcBorders>
              <w:left w:val="nil"/>
              <w:right w:val="nil"/>
            </w:tcBorders>
            <w:shd w:val="clear" w:color="auto" w:fill="auto"/>
            <w:vAlign w:val="center"/>
            <w:hideMark/>
          </w:tcPr>
          <w:p w14:paraId="7D56C587" w14:textId="1EBB4307" w:rsidR="00FB2C01" w:rsidRPr="00FA702C" w:rsidRDefault="00FB2C01" w:rsidP="00FB2C01">
            <w:pPr>
              <w:spacing w:after="40" w:line="240" w:lineRule="auto"/>
              <w:jc w:val="center"/>
              <w:rPr>
                <w:rFonts w:eastAsia="Times New Roman" w:cs="Calibri"/>
                <w:color w:val="000000"/>
                <w:sz w:val="20"/>
                <w:szCs w:val="20"/>
                <w:lang w:eastAsia="en-GB"/>
              </w:rPr>
            </w:pPr>
            <w:r w:rsidRPr="00FA702C">
              <w:rPr>
                <w:rFonts w:eastAsia="Times New Roman" w:cs="Calibri"/>
                <w:color w:val="000000"/>
                <w:sz w:val="20"/>
                <w:lang w:eastAsia="en-GB"/>
              </w:rPr>
              <w:t>52 [42-63]</w:t>
            </w:r>
          </w:p>
        </w:tc>
        <w:tc>
          <w:tcPr>
            <w:tcW w:w="1992" w:type="dxa"/>
            <w:tcBorders>
              <w:left w:val="nil"/>
              <w:right w:val="nil"/>
            </w:tcBorders>
            <w:shd w:val="clear" w:color="auto" w:fill="auto"/>
            <w:vAlign w:val="center"/>
            <w:hideMark/>
          </w:tcPr>
          <w:p w14:paraId="5646182F" w14:textId="1107325F" w:rsidR="00FB2C01" w:rsidRPr="00FA702C" w:rsidRDefault="00FB2C01" w:rsidP="00FB2C01">
            <w:pPr>
              <w:spacing w:after="40" w:line="240" w:lineRule="auto"/>
              <w:jc w:val="center"/>
              <w:rPr>
                <w:rFonts w:eastAsia="Times New Roman" w:cs="Calibri"/>
                <w:color w:val="000000"/>
                <w:sz w:val="20"/>
                <w:szCs w:val="20"/>
                <w:lang w:eastAsia="en-GB"/>
              </w:rPr>
            </w:pPr>
            <w:r w:rsidRPr="00FA702C">
              <w:rPr>
                <w:rFonts w:eastAsia="Times New Roman" w:cs="Calibri"/>
                <w:color w:val="000000"/>
                <w:sz w:val="20"/>
                <w:lang w:eastAsia="en-GB"/>
              </w:rPr>
              <w:t>56 [43-68]</w:t>
            </w:r>
          </w:p>
        </w:tc>
        <w:tc>
          <w:tcPr>
            <w:tcW w:w="1708" w:type="dxa"/>
            <w:tcBorders>
              <w:left w:val="nil"/>
              <w:right w:val="nil"/>
            </w:tcBorders>
            <w:shd w:val="clear" w:color="auto" w:fill="auto"/>
            <w:vAlign w:val="center"/>
            <w:hideMark/>
          </w:tcPr>
          <w:p w14:paraId="4CF68CAB" w14:textId="5C241D48" w:rsidR="00FB2C01" w:rsidRPr="00FA702C" w:rsidRDefault="00FB2C01" w:rsidP="00FB2C01">
            <w:pPr>
              <w:spacing w:after="40" w:line="240" w:lineRule="auto"/>
              <w:jc w:val="center"/>
              <w:rPr>
                <w:rFonts w:eastAsia="Times New Roman" w:cs="Calibri"/>
                <w:color w:val="000000"/>
                <w:sz w:val="20"/>
                <w:szCs w:val="20"/>
                <w:lang w:eastAsia="en-GB"/>
              </w:rPr>
            </w:pPr>
            <w:r w:rsidRPr="00FA702C">
              <w:rPr>
                <w:rFonts w:eastAsia="Times New Roman" w:cs="Calibri"/>
                <w:color w:val="000000"/>
                <w:sz w:val="20"/>
                <w:lang w:eastAsia="en-GB"/>
              </w:rPr>
              <w:t>38 [26-51]</w:t>
            </w:r>
          </w:p>
        </w:tc>
        <w:tc>
          <w:tcPr>
            <w:tcW w:w="1566" w:type="dxa"/>
            <w:tcBorders>
              <w:left w:val="nil"/>
            </w:tcBorders>
            <w:shd w:val="clear" w:color="auto" w:fill="auto"/>
            <w:vAlign w:val="center"/>
            <w:hideMark/>
          </w:tcPr>
          <w:p w14:paraId="138D8180" w14:textId="70844AE4" w:rsidR="00FB2C01" w:rsidRPr="00FA702C" w:rsidRDefault="00FB2C01" w:rsidP="00FB2C01">
            <w:pPr>
              <w:spacing w:after="40" w:line="240" w:lineRule="auto"/>
              <w:jc w:val="center"/>
              <w:rPr>
                <w:rFonts w:eastAsia="Times New Roman" w:cs="Calibri"/>
                <w:color w:val="000000"/>
                <w:sz w:val="20"/>
                <w:szCs w:val="20"/>
                <w:lang w:eastAsia="en-GB"/>
              </w:rPr>
            </w:pPr>
            <w:r w:rsidRPr="00FA702C">
              <w:rPr>
                <w:rFonts w:eastAsia="Times New Roman" w:cs="Calibri"/>
                <w:color w:val="000000"/>
                <w:sz w:val="20"/>
                <w:lang w:eastAsia="en-GB"/>
              </w:rPr>
              <w:t>33 [19-46]</w:t>
            </w:r>
          </w:p>
        </w:tc>
      </w:tr>
      <w:tr w:rsidR="00FB2C01" w:rsidRPr="00FA702C" w14:paraId="4C4D0F81" w14:textId="77777777" w:rsidTr="00F2483A">
        <w:trPr>
          <w:gridAfter w:val="1"/>
          <w:wAfter w:w="6" w:type="dxa"/>
          <w:trHeight w:val="439"/>
        </w:trPr>
        <w:tc>
          <w:tcPr>
            <w:tcW w:w="1561" w:type="dxa"/>
            <w:tcBorders>
              <w:bottom w:val="single" w:sz="4" w:space="0" w:color="auto"/>
              <w:right w:val="nil"/>
            </w:tcBorders>
            <w:shd w:val="clear" w:color="auto" w:fill="auto"/>
            <w:vAlign w:val="center"/>
          </w:tcPr>
          <w:p w14:paraId="4555CE08" w14:textId="77777777" w:rsidR="00FB2C01" w:rsidRPr="00FA702C" w:rsidRDefault="00FB2C01" w:rsidP="00FB2C01">
            <w:pPr>
              <w:spacing w:after="40" w:line="240" w:lineRule="auto"/>
              <w:rPr>
                <w:rFonts w:eastAsia="Times New Roman" w:cstheme="minorHAnsi"/>
                <w:bCs/>
                <w:color w:val="000000"/>
                <w:sz w:val="20"/>
                <w:szCs w:val="20"/>
                <w:lang w:eastAsia="en-GB"/>
              </w:rPr>
            </w:pPr>
            <w:r w:rsidRPr="00FA702C">
              <w:rPr>
                <w:rFonts w:eastAsia="Times New Roman" w:cstheme="minorHAnsi"/>
                <w:bCs/>
                <w:color w:val="000000"/>
                <w:sz w:val="20"/>
                <w:szCs w:val="20"/>
                <w:lang w:eastAsia="en-GB"/>
              </w:rPr>
              <w:t>Total</w:t>
            </w:r>
          </w:p>
        </w:tc>
        <w:tc>
          <w:tcPr>
            <w:tcW w:w="1708" w:type="dxa"/>
            <w:tcBorders>
              <w:left w:val="nil"/>
              <w:bottom w:val="single" w:sz="4" w:space="0" w:color="auto"/>
              <w:right w:val="nil"/>
            </w:tcBorders>
            <w:shd w:val="clear" w:color="auto" w:fill="auto"/>
            <w:vAlign w:val="center"/>
          </w:tcPr>
          <w:p w14:paraId="07CDE3B9" w14:textId="0B47F573" w:rsidR="00FB2C01" w:rsidRPr="00FA702C" w:rsidRDefault="00FB2C01" w:rsidP="00FB2C01">
            <w:pPr>
              <w:spacing w:after="40" w:line="240" w:lineRule="auto"/>
              <w:jc w:val="center"/>
              <w:rPr>
                <w:rFonts w:eastAsia="Times New Roman" w:cs="Calibri"/>
                <w:color w:val="000000"/>
                <w:sz w:val="20"/>
                <w:lang w:eastAsia="en-GB"/>
              </w:rPr>
            </w:pPr>
            <w:r w:rsidRPr="00FA702C">
              <w:rPr>
                <w:rFonts w:eastAsia="Times New Roman" w:cs="Calibri"/>
                <w:color w:val="000000"/>
                <w:sz w:val="20"/>
                <w:lang w:eastAsia="en-GB"/>
              </w:rPr>
              <w:t>37 [33-40]</w:t>
            </w:r>
          </w:p>
        </w:tc>
        <w:tc>
          <w:tcPr>
            <w:tcW w:w="1708" w:type="dxa"/>
            <w:tcBorders>
              <w:left w:val="nil"/>
              <w:bottom w:val="single" w:sz="4" w:space="0" w:color="auto"/>
              <w:right w:val="nil"/>
            </w:tcBorders>
            <w:shd w:val="clear" w:color="auto" w:fill="auto"/>
            <w:vAlign w:val="center"/>
          </w:tcPr>
          <w:p w14:paraId="00A5E962" w14:textId="629FFEA3" w:rsidR="00FB2C01" w:rsidRPr="00FA702C" w:rsidRDefault="00FB2C01" w:rsidP="00FB2C01">
            <w:pPr>
              <w:spacing w:after="40" w:line="240" w:lineRule="auto"/>
              <w:jc w:val="center"/>
              <w:rPr>
                <w:rFonts w:eastAsia="Times New Roman" w:cs="Calibri"/>
                <w:color w:val="000000"/>
                <w:sz w:val="20"/>
                <w:lang w:eastAsia="en-GB"/>
              </w:rPr>
            </w:pPr>
            <w:r w:rsidRPr="00FA702C">
              <w:rPr>
                <w:rFonts w:eastAsia="Times New Roman" w:cs="Calibri"/>
                <w:color w:val="000000"/>
                <w:sz w:val="20"/>
                <w:lang w:eastAsia="en-GB"/>
              </w:rPr>
              <w:t>42 [39-45]</w:t>
            </w:r>
          </w:p>
        </w:tc>
        <w:tc>
          <w:tcPr>
            <w:tcW w:w="1708" w:type="dxa"/>
            <w:tcBorders>
              <w:left w:val="nil"/>
              <w:bottom w:val="single" w:sz="4" w:space="0" w:color="auto"/>
              <w:right w:val="nil"/>
            </w:tcBorders>
            <w:shd w:val="clear" w:color="auto" w:fill="auto"/>
            <w:vAlign w:val="center"/>
          </w:tcPr>
          <w:p w14:paraId="77F6F86A" w14:textId="2EF8A675" w:rsidR="00FB2C01" w:rsidRPr="00FA702C" w:rsidRDefault="00FB2C01" w:rsidP="00FB2C01">
            <w:pPr>
              <w:spacing w:after="40" w:line="240" w:lineRule="auto"/>
              <w:jc w:val="center"/>
              <w:rPr>
                <w:rFonts w:eastAsia="Times New Roman" w:cs="Calibri"/>
                <w:color w:val="000000"/>
                <w:sz w:val="20"/>
                <w:lang w:eastAsia="en-GB"/>
              </w:rPr>
            </w:pPr>
            <w:r w:rsidRPr="00FA702C">
              <w:rPr>
                <w:rFonts w:eastAsia="Times New Roman" w:cs="Calibri"/>
                <w:color w:val="000000"/>
                <w:sz w:val="20"/>
                <w:lang w:eastAsia="en-GB"/>
              </w:rPr>
              <w:t>72 [70-75]</w:t>
            </w:r>
          </w:p>
        </w:tc>
        <w:tc>
          <w:tcPr>
            <w:tcW w:w="1565" w:type="dxa"/>
            <w:tcBorders>
              <w:left w:val="nil"/>
              <w:bottom w:val="single" w:sz="4" w:space="0" w:color="auto"/>
              <w:right w:val="nil"/>
            </w:tcBorders>
            <w:shd w:val="clear" w:color="auto" w:fill="auto"/>
            <w:vAlign w:val="center"/>
          </w:tcPr>
          <w:p w14:paraId="58A4F3F7" w14:textId="141697EB" w:rsidR="00FB2C01" w:rsidRPr="00FA702C" w:rsidRDefault="00FB2C01" w:rsidP="00FB2C01">
            <w:pPr>
              <w:spacing w:after="40" w:line="240" w:lineRule="auto"/>
              <w:jc w:val="center"/>
              <w:rPr>
                <w:rFonts w:eastAsia="Times New Roman" w:cs="Calibri"/>
                <w:color w:val="000000"/>
                <w:sz w:val="20"/>
                <w:lang w:eastAsia="en-GB"/>
              </w:rPr>
            </w:pPr>
            <w:r w:rsidRPr="00FA702C">
              <w:rPr>
                <w:rFonts w:eastAsia="Times New Roman" w:cs="Calibri"/>
                <w:color w:val="000000"/>
                <w:sz w:val="20"/>
                <w:lang w:eastAsia="en-GB"/>
              </w:rPr>
              <w:t>58 [55-61]</w:t>
            </w:r>
          </w:p>
        </w:tc>
        <w:tc>
          <w:tcPr>
            <w:tcW w:w="1992" w:type="dxa"/>
            <w:tcBorders>
              <w:left w:val="nil"/>
              <w:bottom w:val="single" w:sz="4" w:space="0" w:color="auto"/>
              <w:right w:val="nil"/>
            </w:tcBorders>
            <w:shd w:val="clear" w:color="auto" w:fill="auto"/>
            <w:vAlign w:val="center"/>
          </w:tcPr>
          <w:p w14:paraId="4B30410B" w14:textId="41CEDBCD" w:rsidR="00FB2C01" w:rsidRPr="00FA702C" w:rsidRDefault="00FB2C01" w:rsidP="00FB2C01">
            <w:pPr>
              <w:spacing w:after="40" w:line="240" w:lineRule="auto"/>
              <w:jc w:val="center"/>
              <w:rPr>
                <w:rFonts w:eastAsia="Times New Roman" w:cs="Calibri"/>
                <w:color w:val="000000"/>
                <w:sz w:val="20"/>
                <w:lang w:eastAsia="en-GB"/>
              </w:rPr>
            </w:pPr>
            <w:r w:rsidRPr="00FA702C">
              <w:rPr>
                <w:rFonts w:eastAsia="Times New Roman" w:cs="Calibri"/>
                <w:color w:val="000000"/>
                <w:sz w:val="20"/>
                <w:lang w:eastAsia="en-GB"/>
              </w:rPr>
              <w:t xml:space="preserve">60 [56-64] </w:t>
            </w:r>
          </w:p>
        </w:tc>
        <w:tc>
          <w:tcPr>
            <w:tcW w:w="1708" w:type="dxa"/>
            <w:tcBorders>
              <w:left w:val="nil"/>
              <w:bottom w:val="single" w:sz="4" w:space="0" w:color="auto"/>
              <w:right w:val="nil"/>
            </w:tcBorders>
            <w:shd w:val="clear" w:color="auto" w:fill="auto"/>
            <w:vAlign w:val="center"/>
          </w:tcPr>
          <w:p w14:paraId="153C1592" w14:textId="3E857AD8" w:rsidR="00FB2C01" w:rsidRPr="00FA702C" w:rsidRDefault="00FB2C01" w:rsidP="00FB2C01">
            <w:pPr>
              <w:spacing w:after="40" w:line="240" w:lineRule="auto"/>
              <w:jc w:val="center"/>
              <w:rPr>
                <w:rFonts w:eastAsia="Times New Roman" w:cs="Calibri"/>
                <w:color w:val="000000"/>
                <w:sz w:val="20"/>
                <w:lang w:eastAsia="en-GB"/>
              </w:rPr>
            </w:pPr>
            <w:r w:rsidRPr="00FA702C">
              <w:rPr>
                <w:rFonts w:eastAsia="Times New Roman" w:cs="Calibri"/>
                <w:color w:val="000000"/>
                <w:sz w:val="20"/>
                <w:lang w:eastAsia="en-GB"/>
              </w:rPr>
              <w:t>46 [42-50]</w:t>
            </w:r>
          </w:p>
        </w:tc>
        <w:tc>
          <w:tcPr>
            <w:tcW w:w="1566" w:type="dxa"/>
            <w:tcBorders>
              <w:left w:val="nil"/>
              <w:bottom w:val="single" w:sz="4" w:space="0" w:color="auto"/>
            </w:tcBorders>
            <w:shd w:val="clear" w:color="auto" w:fill="auto"/>
            <w:vAlign w:val="center"/>
          </w:tcPr>
          <w:p w14:paraId="3D143BF6" w14:textId="7C07C8EE" w:rsidR="00FB2C01" w:rsidRPr="00FA702C" w:rsidRDefault="00FB2C01" w:rsidP="00FB2C01">
            <w:pPr>
              <w:spacing w:after="40" w:line="240" w:lineRule="auto"/>
              <w:jc w:val="center"/>
              <w:rPr>
                <w:rFonts w:eastAsia="Times New Roman" w:cs="Calibri"/>
                <w:color w:val="000000"/>
                <w:sz w:val="20"/>
                <w:lang w:eastAsia="en-GB"/>
              </w:rPr>
            </w:pPr>
            <w:r w:rsidRPr="00FA702C">
              <w:rPr>
                <w:rFonts w:eastAsia="Times New Roman" w:cs="Calibri"/>
                <w:color w:val="000000"/>
                <w:sz w:val="20"/>
                <w:lang w:eastAsia="en-GB"/>
              </w:rPr>
              <w:t>34 [29-38]</w:t>
            </w:r>
          </w:p>
        </w:tc>
      </w:tr>
      <w:tr w:rsidR="00FB2C01" w:rsidRPr="00FA702C" w14:paraId="7670EA29" w14:textId="77777777" w:rsidTr="00F2483A">
        <w:trPr>
          <w:trHeight w:val="495"/>
        </w:trPr>
        <w:tc>
          <w:tcPr>
            <w:tcW w:w="13522" w:type="dxa"/>
            <w:gridSpan w:val="9"/>
            <w:tcBorders>
              <w:left w:val="nil"/>
              <w:bottom w:val="nil"/>
              <w:right w:val="nil"/>
            </w:tcBorders>
            <w:shd w:val="clear" w:color="auto" w:fill="auto"/>
            <w:vAlign w:val="center"/>
          </w:tcPr>
          <w:p w14:paraId="4358981D" w14:textId="77777777" w:rsidR="00FB2C01" w:rsidRPr="00FA702C" w:rsidRDefault="00FB2C01" w:rsidP="00FB2C01">
            <w:pPr>
              <w:spacing w:after="0" w:line="240" w:lineRule="auto"/>
              <w:rPr>
                <w:rFonts w:cstheme="minorHAnsi"/>
                <w:sz w:val="18"/>
                <w:szCs w:val="20"/>
              </w:rPr>
            </w:pPr>
            <w:r w:rsidRPr="00FA702C">
              <w:rPr>
                <w:rFonts w:cstheme="minorHAnsi"/>
                <w:sz w:val="18"/>
                <w:szCs w:val="20"/>
              </w:rPr>
              <w:t xml:space="preserve">*Adjusted by congenital anomaly type, parental age, and education level. Unadjusted proportions are not included in this table. </w:t>
            </w:r>
          </w:p>
          <w:p w14:paraId="16EF30A4" w14:textId="77777777" w:rsidR="00D274F6" w:rsidRPr="00FA702C" w:rsidRDefault="00FB2C01" w:rsidP="00D274F6">
            <w:pPr>
              <w:spacing w:after="0" w:line="240" w:lineRule="auto"/>
              <w:rPr>
                <w:rFonts w:cstheme="minorHAnsi"/>
                <w:sz w:val="18"/>
                <w:szCs w:val="19"/>
              </w:rPr>
            </w:pPr>
            <w:r w:rsidRPr="00FA702C">
              <w:rPr>
                <w:rFonts w:cstheme="minorHAnsi"/>
                <w:sz w:val="20"/>
                <w:szCs w:val="20"/>
              </w:rPr>
              <w:t>†</w:t>
            </w:r>
            <w:r w:rsidRPr="00FA702C">
              <w:rPr>
                <w:rFonts w:cstheme="minorHAnsi"/>
                <w:sz w:val="18"/>
                <w:szCs w:val="20"/>
              </w:rPr>
              <w:t xml:space="preserve">Total number of participants completing the item, excluding ‘not applicable’ responses. </w:t>
            </w:r>
            <w:r w:rsidRPr="00FA702C">
              <w:rPr>
                <w:rFonts w:cstheme="minorHAnsi"/>
                <w:sz w:val="18"/>
                <w:szCs w:val="19"/>
              </w:rPr>
              <w:t xml:space="preserve">Missing data: GP (n=10), specialist doctor/nurse (n=16), partner (n=11), friends/family (n=14), parents of children with same condition (n=17), patient organisations (n=18), schools (n=35). </w:t>
            </w:r>
          </w:p>
          <w:p w14:paraId="2BE47533" w14:textId="01BEFCA6" w:rsidR="00FB2C01" w:rsidRPr="00FA702C" w:rsidRDefault="00FB2C01" w:rsidP="00D274F6">
            <w:pPr>
              <w:spacing w:after="0" w:line="240" w:lineRule="auto"/>
              <w:rPr>
                <w:rFonts w:eastAsia="Times New Roman" w:cs="Calibri"/>
                <w:color w:val="000000"/>
                <w:sz w:val="20"/>
                <w:lang w:eastAsia="en-GB"/>
              </w:rPr>
            </w:pPr>
            <w:r w:rsidRPr="00FA702C">
              <w:rPr>
                <w:rFonts w:eastAsia="Times New Roman" w:cs="Calibri"/>
                <w:color w:val="000000"/>
                <w:sz w:val="18"/>
                <w:lang w:eastAsia="en-GB"/>
              </w:rPr>
              <w:t>CI = confidence interval; GP = general practitioner</w:t>
            </w:r>
          </w:p>
        </w:tc>
      </w:tr>
    </w:tbl>
    <w:p w14:paraId="64D40F6B" w14:textId="77777777" w:rsidR="00F2483A" w:rsidRPr="00FA702C" w:rsidRDefault="00F2483A" w:rsidP="00F2483A">
      <w:pPr>
        <w:sectPr w:rsidR="00F2483A" w:rsidRPr="00FA702C" w:rsidSect="000B4C52">
          <w:pgSz w:w="16838" w:h="11906" w:orient="landscape"/>
          <w:pgMar w:top="1440" w:right="1440" w:bottom="1440" w:left="1440" w:header="708" w:footer="708" w:gutter="0"/>
          <w:cols w:space="708"/>
          <w:docGrid w:linePitch="360"/>
        </w:sectPr>
      </w:pPr>
    </w:p>
    <w:p w14:paraId="108EBE45" w14:textId="77777777" w:rsidR="0073323A" w:rsidRPr="00FA702C" w:rsidRDefault="0073323A" w:rsidP="0073323A">
      <w:pPr>
        <w:pStyle w:val="Heading3"/>
      </w:pPr>
      <w:r w:rsidRPr="00FA702C">
        <w:lastRenderedPageBreak/>
        <w:t>Medical sources</w:t>
      </w:r>
    </w:p>
    <w:p w14:paraId="4F261F61" w14:textId="4AAE1985" w:rsidR="0073323A" w:rsidRPr="00FA702C" w:rsidRDefault="0073323A" w:rsidP="0073323A">
      <w:r w:rsidRPr="00FA702C">
        <w:t>The UK and Poland had the lowest proportion of ‘very satisfied’ ratings for GPs, 25% and 26% respectively (</w:t>
      </w:r>
      <w:r w:rsidR="00B54D8E" w:rsidRPr="00FA702C">
        <w:t>Table 4</w:t>
      </w:r>
      <w:r w:rsidRPr="00FA702C">
        <w:t>). Compared to Poland, ratings were significantly higher in Germany (85%) and the Other EU group (45%). Italy and Poland had the lowest ‘very satisfied’ ratings for specialist doctors/nurses, 31% and 32%, respectively. Compared to Poland, ratings were significantly higher in Germany (84%) and the Other EU group (4</w:t>
      </w:r>
      <w:r w:rsidR="00381A35" w:rsidRPr="00FA702C">
        <w:t>5</w:t>
      </w:r>
      <w:r w:rsidRPr="00FA702C">
        <w:t>%)</w:t>
      </w:r>
      <w:r w:rsidR="00381A35" w:rsidRPr="00FA702C">
        <w:t xml:space="preserve"> (</w:t>
      </w:r>
      <w:r w:rsidR="00ED2AF6" w:rsidRPr="00FA702C">
        <w:t>Table 4</w:t>
      </w:r>
      <w:r w:rsidR="00381A35" w:rsidRPr="00FA702C">
        <w:t>)</w:t>
      </w:r>
      <w:r w:rsidRPr="00FA702C">
        <w:t xml:space="preserve">. </w:t>
      </w:r>
    </w:p>
    <w:p w14:paraId="5D56DF86" w14:textId="77777777" w:rsidR="0073323A" w:rsidRPr="00FA702C" w:rsidRDefault="0073323A" w:rsidP="0073323A">
      <w:pPr>
        <w:pStyle w:val="Heading3"/>
      </w:pPr>
      <w:r w:rsidRPr="00FA702C">
        <w:t>Organisations</w:t>
      </w:r>
    </w:p>
    <w:p w14:paraId="68C9F975" w14:textId="4DCAAAC4" w:rsidR="0073323A" w:rsidRPr="00FA702C" w:rsidRDefault="0073323A" w:rsidP="0073323A">
      <w:r w:rsidRPr="00FA702C">
        <w:t>The highest proportion of ‘very satisfied’ ratings for patient organisations were for parents in Germany (59%) and Poland (56%) (</w:t>
      </w:r>
      <w:r w:rsidR="00ED2AF6" w:rsidRPr="00FA702C">
        <w:t>Table 4</w:t>
      </w:r>
      <w:r w:rsidRPr="00FA702C">
        <w:t>). Compared with Poland, these satisfaction ratings were significantly lower in the UK (38%) and Belgium/Netherlands (14%). The UK had the highest proportion of participants who were ‘very satisfied’ with support from their child’s school (47%), however, there were no significant country related effects</w:t>
      </w:r>
      <w:r w:rsidR="00FE5ECF" w:rsidRPr="00FA702C">
        <w:t>.</w:t>
      </w:r>
      <w:r w:rsidRPr="00FA702C">
        <w:t xml:space="preserve"> </w:t>
      </w:r>
    </w:p>
    <w:p w14:paraId="3AF42C65" w14:textId="77777777" w:rsidR="00065B09" w:rsidRPr="00FA702C" w:rsidRDefault="00065B09" w:rsidP="00065B09">
      <w:pPr>
        <w:pStyle w:val="Heading3"/>
        <w:spacing w:before="120"/>
      </w:pPr>
      <w:r w:rsidRPr="00FA702C">
        <w:t>Close relationships</w:t>
      </w:r>
    </w:p>
    <w:p w14:paraId="4457ED84" w14:textId="7BD25036" w:rsidR="00065B09" w:rsidRPr="00FA702C" w:rsidRDefault="00065B09" w:rsidP="00065B09">
      <w:r w:rsidRPr="00FA702C">
        <w:t xml:space="preserve">Poland had the highest proportion of ‘very satisfied’ ratings for support from parents of </w:t>
      </w:r>
      <w:r w:rsidR="00B6421F" w:rsidRPr="00FA702C">
        <w:t xml:space="preserve">other </w:t>
      </w:r>
      <w:r w:rsidRPr="00FA702C">
        <w:t>children with the same health condition (66%)</w:t>
      </w:r>
      <w:r w:rsidR="00B6421F" w:rsidRPr="00FA702C">
        <w:t>,</w:t>
      </w:r>
      <w:r w:rsidRPr="00FA702C">
        <w:t xml:space="preserve"> significantly higher than the UK (51%) and Belgium/Netherlands (33%) (</w:t>
      </w:r>
      <w:r w:rsidR="00ED2AF6" w:rsidRPr="00FA702C">
        <w:t>Table 4</w:t>
      </w:r>
      <w:r w:rsidRPr="00FA702C">
        <w:t xml:space="preserve">). There were no significant differences in satisfaction ratings for </w:t>
      </w:r>
      <w:r w:rsidR="0073323A" w:rsidRPr="00FA702C">
        <w:t xml:space="preserve">support from </w:t>
      </w:r>
      <w:r w:rsidRPr="00FA702C">
        <w:t xml:space="preserve">‘partner’ or ‘friends/family’ across countries. </w:t>
      </w:r>
    </w:p>
    <w:p w14:paraId="2B8AE112" w14:textId="50985183" w:rsidR="00E92F54" w:rsidRPr="00FA702C" w:rsidRDefault="001836DF" w:rsidP="001836DF">
      <w:pPr>
        <w:pStyle w:val="Heading2"/>
      </w:pPr>
      <w:r w:rsidRPr="00FA702C">
        <w:t xml:space="preserve">(d) </w:t>
      </w:r>
      <w:r w:rsidR="0073323A" w:rsidRPr="00FA702C">
        <w:t xml:space="preserve">Outcomes across </w:t>
      </w:r>
      <w:r w:rsidR="00F837D0" w:rsidRPr="00FA702C">
        <w:t>CA</w:t>
      </w:r>
      <w:r w:rsidR="0073323A" w:rsidRPr="00FA702C">
        <w:t xml:space="preserve"> types</w:t>
      </w:r>
    </w:p>
    <w:p w14:paraId="4A1CEB4C" w14:textId="77777777" w:rsidR="008B69A4" w:rsidRPr="00FA702C" w:rsidRDefault="00B6421F" w:rsidP="00381A35">
      <w:pPr>
        <w:sectPr w:rsidR="008B69A4" w:rsidRPr="00FA702C" w:rsidSect="00F2483A">
          <w:pgSz w:w="11906" w:h="16838"/>
          <w:pgMar w:top="1440" w:right="1440" w:bottom="1440" w:left="1440" w:header="708" w:footer="708" w:gutter="0"/>
          <w:cols w:space="708"/>
          <w:docGrid w:linePitch="360"/>
        </w:sectPr>
      </w:pPr>
      <w:r w:rsidRPr="00FA702C">
        <w:t>T</w:t>
      </w:r>
      <w:r w:rsidR="00ED5544" w:rsidRPr="00FA702C">
        <w:t xml:space="preserve">here were few differences across </w:t>
      </w:r>
      <w:r w:rsidR="00F837D0" w:rsidRPr="00FA702C">
        <w:t>CA</w:t>
      </w:r>
      <w:r w:rsidR="009D0D72" w:rsidRPr="00FA702C">
        <w:t xml:space="preserve"> types, with significant differences only found for items relating to the provision of healthcare. In summary, parents of children with CHD (43%) reported a significantly lower proportion of ‘cancelled or postponed’ tests/procedures compared with </w:t>
      </w:r>
      <w:r w:rsidR="0073323A" w:rsidRPr="00FA702C">
        <w:t>parents of children with spina bifida (65%) and Down syndrome (alone) (62%)</w:t>
      </w:r>
      <w:r w:rsidR="00D52338" w:rsidRPr="00FA702C">
        <w:t xml:space="preserve"> (</w:t>
      </w:r>
      <w:r w:rsidR="00ED2AF6" w:rsidRPr="00FA702C">
        <w:t>Table 5</w:t>
      </w:r>
      <w:r w:rsidR="00381A35" w:rsidRPr="00FA702C">
        <w:t>)</w:t>
      </w:r>
      <w:r w:rsidR="009D0D72" w:rsidRPr="00FA702C">
        <w:t xml:space="preserve">. The CHD group also reported </w:t>
      </w:r>
      <w:r w:rsidRPr="00FA702C">
        <w:t>s</w:t>
      </w:r>
      <w:r w:rsidR="009D0D72" w:rsidRPr="00FA702C">
        <w:t xml:space="preserve">ignificantly </w:t>
      </w:r>
      <w:r w:rsidR="00ED5544" w:rsidRPr="00FA702C">
        <w:t>fewer</w:t>
      </w:r>
      <w:r w:rsidR="009D0D72" w:rsidRPr="00FA702C">
        <w:t xml:space="preserve"> rescheduled appointments (49%) compared with the Down syndrome with CHD (80%), Down syndrome (72%), and spina bifida (70%) groups </w:t>
      </w:r>
      <w:r w:rsidR="001836DF" w:rsidRPr="00FA702C">
        <w:t>(</w:t>
      </w:r>
      <w:r w:rsidR="00ED2AF6" w:rsidRPr="00FA702C">
        <w:t>Table 5</w:t>
      </w:r>
      <w:r w:rsidR="00381A35" w:rsidRPr="00FA702C">
        <w:t xml:space="preserve">). </w:t>
      </w:r>
      <w:r w:rsidR="009D0D72" w:rsidRPr="00FA702C">
        <w:t xml:space="preserve">A lower proportion of parents of children with a cleft lip (17%) reported </w:t>
      </w:r>
      <w:r w:rsidR="00E02A88" w:rsidRPr="00FA702C">
        <w:t xml:space="preserve">problems </w:t>
      </w:r>
      <w:r w:rsidR="009D0D72" w:rsidRPr="00FA702C">
        <w:t xml:space="preserve">accessing medication </w:t>
      </w:r>
      <w:r w:rsidR="00C11FC8" w:rsidRPr="00FA702C">
        <w:t>compared with</w:t>
      </w:r>
      <w:r w:rsidR="009D0D72" w:rsidRPr="00FA702C">
        <w:t xml:space="preserve"> </w:t>
      </w:r>
      <w:r w:rsidR="001836DF" w:rsidRPr="00FA702C">
        <w:t>the CHD group (34%) (</w:t>
      </w:r>
      <w:r w:rsidR="00ED2AF6" w:rsidRPr="00FA702C">
        <w:t>Table 5</w:t>
      </w:r>
      <w:r w:rsidR="001836DF" w:rsidRPr="00FA702C">
        <w:t>).</w:t>
      </w:r>
    </w:p>
    <w:p w14:paraId="09B8167D" w14:textId="77777777" w:rsidR="008B69A4" w:rsidRPr="00FA702C" w:rsidRDefault="008B69A4" w:rsidP="008B69A4">
      <w:pPr>
        <w:pStyle w:val="Caption"/>
        <w:keepNext/>
        <w:rPr>
          <w:b w:val="0"/>
        </w:rPr>
      </w:pPr>
      <w:bookmarkStart w:id="19" w:name="_Ref87363318"/>
      <w:r w:rsidRPr="00FA702C">
        <w:lastRenderedPageBreak/>
        <w:t xml:space="preserve">Table </w:t>
      </w:r>
      <w:r w:rsidR="0011204A">
        <w:fldChar w:fldCharType="begin"/>
      </w:r>
      <w:r w:rsidR="0011204A">
        <w:instrText xml:space="preserve"> SEQ Table \* ARABIC </w:instrText>
      </w:r>
      <w:r w:rsidR="0011204A">
        <w:fldChar w:fldCharType="separate"/>
      </w:r>
      <w:r w:rsidRPr="00FA702C">
        <w:rPr>
          <w:noProof/>
        </w:rPr>
        <w:t>5</w:t>
      </w:r>
      <w:r w:rsidR="0011204A">
        <w:rPr>
          <w:noProof/>
        </w:rPr>
        <w:fldChar w:fldCharType="end"/>
      </w:r>
      <w:bookmarkEnd w:id="19"/>
      <w:r w:rsidRPr="00FA702C">
        <w:rPr>
          <w:b w:val="0"/>
        </w:rPr>
        <w:t xml:space="preserve"> </w:t>
      </w:r>
      <w:bookmarkStart w:id="20" w:name="_Hlk90477834"/>
      <w:r w:rsidRPr="00FA702C">
        <w:rPr>
          <w:b w:val="0"/>
        </w:rPr>
        <w:t>Proportion of participants reporting ‘cancelled or postponed’ planned tests/procedures, appointments rescheduled as virtual, virtual appointments rated as ‘poor’, and problems accessing medication, by CA type.</w:t>
      </w:r>
    </w:p>
    <w:tbl>
      <w:tblPr>
        <w:tblStyle w:val="TableGrid"/>
        <w:tblW w:w="12898" w:type="dxa"/>
        <w:tblLayout w:type="fixed"/>
        <w:tblLook w:val="04A0" w:firstRow="1" w:lastRow="0" w:firstColumn="1" w:lastColumn="0" w:noHBand="0" w:noVBand="1"/>
      </w:tblPr>
      <w:tblGrid>
        <w:gridCol w:w="2354"/>
        <w:gridCol w:w="1252"/>
        <w:gridCol w:w="1283"/>
        <w:gridCol w:w="1212"/>
        <w:gridCol w:w="1458"/>
        <w:gridCol w:w="1248"/>
        <w:gridCol w:w="1421"/>
        <w:gridCol w:w="1218"/>
        <w:gridCol w:w="1452"/>
      </w:tblGrid>
      <w:tr w:rsidR="008B69A4" w:rsidRPr="00FA702C" w14:paraId="5463562F" w14:textId="77777777" w:rsidTr="00E953E6">
        <w:trPr>
          <w:trHeight w:val="516"/>
        </w:trPr>
        <w:tc>
          <w:tcPr>
            <w:tcW w:w="2354" w:type="dxa"/>
            <w:vMerge w:val="restart"/>
            <w:shd w:val="clear" w:color="auto" w:fill="F2F2F2" w:themeFill="background1" w:themeFillShade="F2"/>
            <w:vAlign w:val="center"/>
          </w:tcPr>
          <w:bookmarkEnd w:id="20"/>
          <w:p w14:paraId="76436504" w14:textId="77777777" w:rsidR="008B69A4" w:rsidRPr="00FA702C" w:rsidRDefault="008B69A4" w:rsidP="003120CB">
            <w:pPr>
              <w:rPr>
                <w:rFonts w:cstheme="minorHAnsi"/>
                <w:b/>
                <w:sz w:val="19"/>
                <w:szCs w:val="19"/>
              </w:rPr>
            </w:pPr>
            <w:r w:rsidRPr="00FA702C">
              <w:rPr>
                <w:rFonts w:cstheme="minorHAnsi"/>
                <w:b/>
                <w:sz w:val="19"/>
                <w:szCs w:val="19"/>
              </w:rPr>
              <w:t>Congenital anomaly</w:t>
            </w:r>
          </w:p>
        </w:tc>
        <w:tc>
          <w:tcPr>
            <w:tcW w:w="2535" w:type="dxa"/>
            <w:gridSpan w:val="2"/>
            <w:tcBorders>
              <w:bottom w:val="nil"/>
            </w:tcBorders>
            <w:shd w:val="clear" w:color="auto" w:fill="F2F2F2" w:themeFill="background1" w:themeFillShade="F2"/>
            <w:vAlign w:val="center"/>
          </w:tcPr>
          <w:p w14:paraId="12873FB8" w14:textId="77777777" w:rsidR="008B69A4" w:rsidRPr="00FA702C" w:rsidRDefault="008B69A4" w:rsidP="003120CB">
            <w:pPr>
              <w:spacing w:line="288" w:lineRule="auto"/>
              <w:jc w:val="center"/>
              <w:rPr>
                <w:rFonts w:cstheme="minorHAnsi"/>
                <w:b/>
                <w:color w:val="000000"/>
                <w:sz w:val="19"/>
                <w:szCs w:val="19"/>
              </w:rPr>
            </w:pPr>
            <w:r w:rsidRPr="00FA702C">
              <w:rPr>
                <w:rFonts w:cstheme="minorHAnsi"/>
                <w:b/>
                <w:color w:val="000000"/>
                <w:sz w:val="19"/>
                <w:szCs w:val="19"/>
              </w:rPr>
              <w:t>Planned tests or procedures (N</w:t>
            </w:r>
            <w:r w:rsidRPr="00FA702C">
              <w:rPr>
                <w:rFonts w:cs="Calibri"/>
                <w:b/>
                <w:color w:val="000000"/>
                <w:sz w:val="19"/>
                <w:szCs w:val="19"/>
              </w:rPr>
              <w:t>†</w:t>
            </w:r>
            <w:r w:rsidRPr="00FA702C">
              <w:rPr>
                <w:rFonts w:cstheme="minorHAnsi"/>
                <w:b/>
                <w:color w:val="000000"/>
                <w:sz w:val="19"/>
                <w:szCs w:val="19"/>
              </w:rPr>
              <w:t>=803)</w:t>
            </w:r>
          </w:p>
        </w:tc>
        <w:tc>
          <w:tcPr>
            <w:tcW w:w="2670" w:type="dxa"/>
            <w:gridSpan w:val="2"/>
            <w:tcBorders>
              <w:bottom w:val="nil"/>
            </w:tcBorders>
            <w:shd w:val="clear" w:color="auto" w:fill="F2F2F2" w:themeFill="background1" w:themeFillShade="F2"/>
            <w:vAlign w:val="center"/>
          </w:tcPr>
          <w:p w14:paraId="69A433A8" w14:textId="77777777" w:rsidR="008B69A4" w:rsidRPr="00FA702C" w:rsidRDefault="008B69A4" w:rsidP="003120CB">
            <w:pPr>
              <w:spacing w:line="288" w:lineRule="auto"/>
              <w:jc w:val="center"/>
              <w:rPr>
                <w:rFonts w:cstheme="minorHAnsi"/>
                <w:b/>
                <w:color w:val="000000"/>
                <w:sz w:val="19"/>
                <w:szCs w:val="19"/>
              </w:rPr>
            </w:pPr>
            <w:r w:rsidRPr="00FA702C">
              <w:rPr>
                <w:rFonts w:cstheme="minorHAnsi"/>
                <w:b/>
                <w:color w:val="000000"/>
                <w:sz w:val="19"/>
                <w:szCs w:val="19"/>
              </w:rPr>
              <w:t>Appointments rescheduled as virtual (N</w:t>
            </w:r>
            <w:r w:rsidRPr="00FA702C">
              <w:rPr>
                <w:rFonts w:cs="Calibri"/>
                <w:b/>
                <w:color w:val="000000"/>
                <w:sz w:val="19"/>
                <w:szCs w:val="19"/>
              </w:rPr>
              <w:t>†</w:t>
            </w:r>
            <w:r w:rsidRPr="00FA702C">
              <w:rPr>
                <w:rFonts w:cstheme="minorHAnsi"/>
                <w:b/>
                <w:color w:val="000000"/>
                <w:sz w:val="19"/>
                <w:szCs w:val="19"/>
              </w:rPr>
              <w:t>=891)</w:t>
            </w:r>
          </w:p>
        </w:tc>
        <w:tc>
          <w:tcPr>
            <w:tcW w:w="2669" w:type="dxa"/>
            <w:gridSpan w:val="2"/>
            <w:tcBorders>
              <w:bottom w:val="nil"/>
            </w:tcBorders>
            <w:shd w:val="clear" w:color="auto" w:fill="F2F2F2" w:themeFill="background1" w:themeFillShade="F2"/>
            <w:vAlign w:val="center"/>
          </w:tcPr>
          <w:p w14:paraId="5B5EAE9D" w14:textId="77777777" w:rsidR="008B69A4" w:rsidRPr="00FA702C" w:rsidDel="00B3487D" w:rsidRDefault="008B69A4" w:rsidP="003120CB">
            <w:pPr>
              <w:spacing w:line="288" w:lineRule="auto"/>
              <w:jc w:val="center"/>
              <w:rPr>
                <w:rFonts w:cstheme="minorHAnsi"/>
                <w:b/>
                <w:color w:val="000000"/>
                <w:sz w:val="19"/>
                <w:szCs w:val="19"/>
              </w:rPr>
            </w:pPr>
            <w:r w:rsidRPr="00FA702C">
              <w:rPr>
                <w:rFonts w:cstheme="minorHAnsi"/>
                <w:b/>
                <w:color w:val="000000"/>
                <w:sz w:val="19"/>
                <w:szCs w:val="19"/>
              </w:rPr>
              <w:t>Virtual appointments rated as ‘poor’ (N</w:t>
            </w:r>
            <w:r w:rsidRPr="00FA702C">
              <w:rPr>
                <w:rFonts w:cs="Calibri"/>
                <w:b/>
                <w:color w:val="000000"/>
                <w:sz w:val="19"/>
                <w:szCs w:val="19"/>
              </w:rPr>
              <w:t>†</w:t>
            </w:r>
            <w:r w:rsidRPr="00FA702C">
              <w:rPr>
                <w:rFonts w:cstheme="minorHAnsi"/>
                <w:b/>
                <w:color w:val="000000"/>
                <w:sz w:val="19"/>
                <w:szCs w:val="19"/>
              </w:rPr>
              <w:t>=552)</w:t>
            </w:r>
          </w:p>
        </w:tc>
        <w:tc>
          <w:tcPr>
            <w:tcW w:w="2670" w:type="dxa"/>
            <w:gridSpan w:val="2"/>
            <w:tcBorders>
              <w:bottom w:val="nil"/>
            </w:tcBorders>
            <w:shd w:val="clear" w:color="auto" w:fill="F2F2F2" w:themeFill="background1" w:themeFillShade="F2"/>
            <w:vAlign w:val="center"/>
          </w:tcPr>
          <w:p w14:paraId="5A5D9D2B" w14:textId="77777777" w:rsidR="008B69A4" w:rsidRPr="00FA702C" w:rsidDel="00B3487D" w:rsidRDefault="008B69A4" w:rsidP="003120CB">
            <w:pPr>
              <w:spacing w:line="288" w:lineRule="auto"/>
              <w:jc w:val="center"/>
              <w:rPr>
                <w:rFonts w:cstheme="minorHAnsi"/>
                <w:b/>
                <w:color w:val="000000"/>
                <w:sz w:val="19"/>
                <w:szCs w:val="19"/>
              </w:rPr>
            </w:pPr>
            <w:r w:rsidRPr="00FA702C">
              <w:rPr>
                <w:rFonts w:cstheme="minorHAnsi"/>
                <w:b/>
                <w:color w:val="000000"/>
                <w:sz w:val="19"/>
                <w:szCs w:val="19"/>
              </w:rPr>
              <w:t>Problems accessing medication (N</w:t>
            </w:r>
            <w:r w:rsidRPr="00FA702C">
              <w:rPr>
                <w:rFonts w:cs="Calibri"/>
                <w:b/>
                <w:color w:val="000000"/>
                <w:sz w:val="19"/>
                <w:szCs w:val="19"/>
              </w:rPr>
              <w:t>†</w:t>
            </w:r>
            <w:r w:rsidRPr="00FA702C">
              <w:rPr>
                <w:rFonts w:cstheme="minorHAnsi"/>
                <w:b/>
                <w:color w:val="000000"/>
                <w:sz w:val="19"/>
                <w:szCs w:val="19"/>
              </w:rPr>
              <w:t>=713)</w:t>
            </w:r>
          </w:p>
        </w:tc>
      </w:tr>
      <w:tr w:rsidR="008B69A4" w:rsidRPr="00FA702C" w14:paraId="621C5FCB" w14:textId="77777777" w:rsidTr="00E953E6">
        <w:trPr>
          <w:trHeight w:val="7"/>
        </w:trPr>
        <w:tc>
          <w:tcPr>
            <w:tcW w:w="2354" w:type="dxa"/>
            <w:vMerge/>
            <w:shd w:val="clear" w:color="auto" w:fill="F2F2F2" w:themeFill="background1" w:themeFillShade="F2"/>
          </w:tcPr>
          <w:p w14:paraId="01EE2192" w14:textId="77777777" w:rsidR="008B69A4" w:rsidRPr="00FA702C" w:rsidRDefault="008B69A4" w:rsidP="003120CB">
            <w:pPr>
              <w:spacing w:before="40"/>
              <w:rPr>
                <w:sz w:val="19"/>
                <w:szCs w:val="19"/>
              </w:rPr>
            </w:pPr>
          </w:p>
        </w:tc>
        <w:tc>
          <w:tcPr>
            <w:tcW w:w="1252" w:type="dxa"/>
            <w:tcBorders>
              <w:top w:val="nil"/>
              <w:bottom w:val="nil"/>
              <w:right w:val="nil"/>
            </w:tcBorders>
            <w:shd w:val="clear" w:color="auto" w:fill="F2F2F2" w:themeFill="background1" w:themeFillShade="F2"/>
            <w:vAlign w:val="center"/>
          </w:tcPr>
          <w:p w14:paraId="278A7F02" w14:textId="77777777" w:rsidR="008B69A4" w:rsidRPr="00FA702C" w:rsidRDefault="008B69A4" w:rsidP="003120CB">
            <w:pPr>
              <w:spacing w:before="40"/>
              <w:jc w:val="center"/>
              <w:rPr>
                <w:rFonts w:cstheme="minorHAnsi"/>
                <w:i/>
                <w:color w:val="000000"/>
                <w:sz w:val="18"/>
                <w:szCs w:val="18"/>
              </w:rPr>
            </w:pPr>
            <w:r w:rsidRPr="00FA702C">
              <w:rPr>
                <w:rFonts w:cstheme="minorHAnsi"/>
                <w:i/>
                <w:color w:val="000000"/>
                <w:sz w:val="18"/>
                <w:szCs w:val="18"/>
              </w:rPr>
              <w:t>Unadjusted</w:t>
            </w:r>
          </w:p>
        </w:tc>
        <w:tc>
          <w:tcPr>
            <w:tcW w:w="1282" w:type="dxa"/>
            <w:tcBorders>
              <w:top w:val="nil"/>
              <w:left w:val="nil"/>
              <w:bottom w:val="nil"/>
            </w:tcBorders>
            <w:shd w:val="clear" w:color="auto" w:fill="F2F2F2" w:themeFill="background1" w:themeFillShade="F2"/>
            <w:vAlign w:val="center"/>
          </w:tcPr>
          <w:p w14:paraId="07374693" w14:textId="77777777" w:rsidR="008B69A4" w:rsidRPr="00FA702C" w:rsidRDefault="008B69A4" w:rsidP="003120CB">
            <w:pPr>
              <w:spacing w:before="40"/>
              <w:jc w:val="center"/>
              <w:rPr>
                <w:rFonts w:cstheme="minorHAnsi"/>
                <w:color w:val="000000"/>
                <w:sz w:val="18"/>
                <w:szCs w:val="18"/>
              </w:rPr>
            </w:pPr>
            <w:r w:rsidRPr="00FA702C">
              <w:rPr>
                <w:rFonts w:cstheme="minorHAnsi"/>
                <w:i/>
                <w:color w:val="000000"/>
                <w:sz w:val="18"/>
                <w:szCs w:val="18"/>
              </w:rPr>
              <w:t>Adjusted*</w:t>
            </w:r>
          </w:p>
        </w:tc>
        <w:tc>
          <w:tcPr>
            <w:tcW w:w="1212" w:type="dxa"/>
            <w:tcBorders>
              <w:top w:val="nil"/>
              <w:bottom w:val="nil"/>
              <w:right w:val="nil"/>
            </w:tcBorders>
            <w:shd w:val="clear" w:color="auto" w:fill="F2F2F2" w:themeFill="background1" w:themeFillShade="F2"/>
            <w:vAlign w:val="center"/>
          </w:tcPr>
          <w:p w14:paraId="6E9B2D85" w14:textId="77777777" w:rsidR="008B69A4" w:rsidRPr="00FA702C" w:rsidRDefault="008B69A4" w:rsidP="003120CB">
            <w:pPr>
              <w:spacing w:before="40"/>
              <w:jc w:val="center"/>
              <w:rPr>
                <w:rFonts w:cstheme="minorHAnsi"/>
                <w:i/>
                <w:color w:val="000000"/>
                <w:sz w:val="18"/>
                <w:szCs w:val="18"/>
              </w:rPr>
            </w:pPr>
            <w:r w:rsidRPr="00FA702C">
              <w:rPr>
                <w:rFonts w:cstheme="minorHAnsi"/>
                <w:i/>
                <w:color w:val="000000"/>
                <w:sz w:val="18"/>
                <w:szCs w:val="18"/>
              </w:rPr>
              <w:t>Unadjusted</w:t>
            </w:r>
          </w:p>
        </w:tc>
        <w:tc>
          <w:tcPr>
            <w:tcW w:w="1457" w:type="dxa"/>
            <w:tcBorders>
              <w:top w:val="nil"/>
              <w:left w:val="nil"/>
              <w:bottom w:val="nil"/>
            </w:tcBorders>
            <w:shd w:val="clear" w:color="auto" w:fill="F2F2F2" w:themeFill="background1" w:themeFillShade="F2"/>
            <w:vAlign w:val="center"/>
          </w:tcPr>
          <w:p w14:paraId="522E4964" w14:textId="77777777" w:rsidR="008B69A4" w:rsidRPr="00FA702C" w:rsidRDefault="008B69A4" w:rsidP="003120CB">
            <w:pPr>
              <w:spacing w:before="40"/>
              <w:jc w:val="center"/>
              <w:rPr>
                <w:rFonts w:cstheme="minorHAnsi"/>
                <w:color w:val="000000"/>
                <w:sz w:val="18"/>
                <w:szCs w:val="18"/>
              </w:rPr>
            </w:pPr>
            <w:r w:rsidRPr="00FA702C">
              <w:rPr>
                <w:rFonts w:cstheme="minorHAnsi"/>
                <w:i/>
                <w:color w:val="000000"/>
                <w:sz w:val="18"/>
                <w:szCs w:val="18"/>
              </w:rPr>
              <w:t>Adjusted*</w:t>
            </w:r>
          </w:p>
        </w:tc>
        <w:tc>
          <w:tcPr>
            <w:tcW w:w="1248" w:type="dxa"/>
            <w:tcBorders>
              <w:top w:val="nil"/>
              <w:bottom w:val="nil"/>
              <w:right w:val="nil"/>
            </w:tcBorders>
            <w:shd w:val="clear" w:color="auto" w:fill="F2F2F2" w:themeFill="background1" w:themeFillShade="F2"/>
            <w:vAlign w:val="center"/>
          </w:tcPr>
          <w:p w14:paraId="54C267C1" w14:textId="77777777" w:rsidR="008B69A4" w:rsidRPr="00FA702C" w:rsidRDefault="008B69A4" w:rsidP="003120CB">
            <w:pPr>
              <w:spacing w:before="40"/>
              <w:jc w:val="center"/>
              <w:rPr>
                <w:rFonts w:cstheme="minorHAnsi"/>
                <w:i/>
                <w:color w:val="000000"/>
                <w:sz w:val="18"/>
                <w:szCs w:val="18"/>
              </w:rPr>
            </w:pPr>
            <w:r w:rsidRPr="00FA702C">
              <w:rPr>
                <w:rFonts w:cstheme="minorHAnsi"/>
                <w:i/>
                <w:color w:val="000000"/>
                <w:sz w:val="18"/>
                <w:szCs w:val="18"/>
              </w:rPr>
              <w:t>Unadjusted</w:t>
            </w:r>
          </w:p>
        </w:tc>
        <w:tc>
          <w:tcPr>
            <w:tcW w:w="1420" w:type="dxa"/>
            <w:tcBorders>
              <w:top w:val="nil"/>
              <w:left w:val="nil"/>
              <w:bottom w:val="nil"/>
            </w:tcBorders>
            <w:shd w:val="clear" w:color="auto" w:fill="F2F2F2" w:themeFill="background1" w:themeFillShade="F2"/>
            <w:vAlign w:val="center"/>
          </w:tcPr>
          <w:p w14:paraId="41133C91" w14:textId="77777777" w:rsidR="008B69A4" w:rsidRPr="00FA702C" w:rsidRDefault="008B69A4" w:rsidP="003120CB">
            <w:pPr>
              <w:spacing w:before="40"/>
              <w:jc w:val="center"/>
              <w:rPr>
                <w:rFonts w:cstheme="minorHAnsi"/>
                <w:color w:val="000000"/>
                <w:sz w:val="18"/>
                <w:szCs w:val="18"/>
              </w:rPr>
            </w:pPr>
            <w:r w:rsidRPr="00FA702C">
              <w:rPr>
                <w:rFonts w:cstheme="minorHAnsi"/>
                <w:i/>
                <w:color w:val="000000"/>
                <w:sz w:val="18"/>
                <w:szCs w:val="18"/>
              </w:rPr>
              <w:t>Adjusted*</w:t>
            </w:r>
          </w:p>
        </w:tc>
        <w:tc>
          <w:tcPr>
            <w:tcW w:w="1218" w:type="dxa"/>
            <w:tcBorders>
              <w:top w:val="nil"/>
              <w:bottom w:val="nil"/>
              <w:right w:val="nil"/>
            </w:tcBorders>
            <w:shd w:val="clear" w:color="auto" w:fill="F2F2F2" w:themeFill="background1" w:themeFillShade="F2"/>
            <w:vAlign w:val="center"/>
          </w:tcPr>
          <w:p w14:paraId="1A075E45" w14:textId="77777777" w:rsidR="008B69A4" w:rsidRPr="00FA702C" w:rsidRDefault="008B69A4" w:rsidP="003120CB">
            <w:pPr>
              <w:spacing w:before="40"/>
              <w:jc w:val="center"/>
              <w:rPr>
                <w:rFonts w:cstheme="minorHAnsi"/>
                <w:i/>
                <w:color w:val="000000"/>
                <w:sz w:val="18"/>
                <w:szCs w:val="18"/>
              </w:rPr>
            </w:pPr>
            <w:r w:rsidRPr="00FA702C">
              <w:rPr>
                <w:rFonts w:cstheme="minorHAnsi"/>
                <w:i/>
                <w:color w:val="000000"/>
                <w:sz w:val="18"/>
                <w:szCs w:val="18"/>
              </w:rPr>
              <w:t>Unadjusted</w:t>
            </w:r>
          </w:p>
        </w:tc>
        <w:tc>
          <w:tcPr>
            <w:tcW w:w="1451" w:type="dxa"/>
            <w:tcBorders>
              <w:top w:val="nil"/>
              <w:left w:val="nil"/>
              <w:bottom w:val="nil"/>
            </w:tcBorders>
            <w:shd w:val="clear" w:color="auto" w:fill="F2F2F2" w:themeFill="background1" w:themeFillShade="F2"/>
            <w:vAlign w:val="center"/>
          </w:tcPr>
          <w:p w14:paraId="27B83D82" w14:textId="77777777" w:rsidR="008B69A4" w:rsidRPr="00FA702C" w:rsidRDefault="008B69A4" w:rsidP="003120CB">
            <w:pPr>
              <w:spacing w:before="40"/>
              <w:jc w:val="center"/>
              <w:rPr>
                <w:rFonts w:cstheme="minorHAnsi"/>
                <w:color w:val="000000"/>
                <w:sz w:val="18"/>
                <w:szCs w:val="18"/>
              </w:rPr>
            </w:pPr>
            <w:r w:rsidRPr="00FA702C">
              <w:rPr>
                <w:rFonts w:cstheme="minorHAnsi"/>
                <w:i/>
                <w:color w:val="000000"/>
                <w:sz w:val="18"/>
                <w:szCs w:val="18"/>
              </w:rPr>
              <w:t>Adjusted*</w:t>
            </w:r>
          </w:p>
        </w:tc>
      </w:tr>
      <w:tr w:rsidR="008B69A4" w:rsidRPr="00FA702C" w14:paraId="07FE9F89" w14:textId="77777777" w:rsidTr="00E953E6">
        <w:trPr>
          <w:trHeight w:val="7"/>
        </w:trPr>
        <w:tc>
          <w:tcPr>
            <w:tcW w:w="2354" w:type="dxa"/>
            <w:vMerge/>
            <w:shd w:val="clear" w:color="auto" w:fill="F2F2F2" w:themeFill="background1" w:themeFillShade="F2"/>
          </w:tcPr>
          <w:p w14:paraId="7593D818" w14:textId="77777777" w:rsidR="008B69A4" w:rsidRPr="00FA702C" w:rsidRDefault="008B69A4" w:rsidP="003120CB">
            <w:pPr>
              <w:spacing w:before="40"/>
              <w:rPr>
                <w:sz w:val="19"/>
                <w:szCs w:val="19"/>
              </w:rPr>
            </w:pPr>
          </w:p>
        </w:tc>
        <w:tc>
          <w:tcPr>
            <w:tcW w:w="1252" w:type="dxa"/>
            <w:tcBorders>
              <w:top w:val="nil"/>
              <w:bottom w:val="single" w:sz="4" w:space="0" w:color="auto"/>
              <w:right w:val="nil"/>
            </w:tcBorders>
            <w:shd w:val="clear" w:color="auto" w:fill="F2F2F2" w:themeFill="background1" w:themeFillShade="F2"/>
          </w:tcPr>
          <w:p w14:paraId="43D5F965" w14:textId="77777777" w:rsidR="008B69A4" w:rsidRPr="00FA702C" w:rsidRDefault="008B69A4" w:rsidP="003120CB">
            <w:pPr>
              <w:spacing w:before="40"/>
              <w:jc w:val="center"/>
              <w:rPr>
                <w:rFonts w:cstheme="minorHAnsi"/>
                <w:color w:val="000000"/>
                <w:sz w:val="18"/>
                <w:szCs w:val="18"/>
              </w:rPr>
            </w:pPr>
            <w:r w:rsidRPr="00FA702C">
              <w:rPr>
                <w:rFonts w:cstheme="minorHAnsi"/>
                <w:color w:val="000000"/>
                <w:sz w:val="18"/>
                <w:szCs w:val="18"/>
              </w:rPr>
              <w:t>% [95% CI]</w:t>
            </w:r>
          </w:p>
        </w:tc>
        <w:tc>
          <w:tcPr>
            <w:tcW w:w="1282" w:type="dxa"/>
            <w:tcBorders>
              <w:top w:val="nil"/>
              <w:left w:val="nil"/>
              <w:bottom w:val="single" w:sz="4" w:space="0" w:color="auto"/>
            </w:tcBorders>
            <w:shd w:val="clear" w:color="auto" w:fill="F2F2F2" w:themeFill="background1" w:themeFillShade="F2"/>
            <w:vAlign w:val="center"/>
          </w:tcPr>
          <w:p w14:paraId="02CD6818" w14:textId="77777777" w:rsidR="008B69A4" w:rsidRPr="00FA702C" w:rsidRDefault="008B69A4" w:rsidP="003120CB">
            <w:pPr>
              <w:spacing w:before="40"/>
              <w:jc w:val="center"/>
              <w:rPr>
                <w:rFonts w:cstheme="minorHAnsi"/>
                <w:color w:val="000000"/>
                <w:sz w:val="18"/>
                <w:szCs w:val="18"/>
              </w:rPr>
            </w:pPr>
            <w:r w:rsidRPr="00FA702C">
              <w:rPr>
                <w:rFonts w:cstheme="minorHAnsi"/>
                <w:color w:val="000000"/>
                <w:sz w:val="18"/>
                <w:szCs w:val="18"/>
              </w:rPr>
              <w:t>% [95% CI]</w:t>
            </w:r>
          </w:p>
        </w:tc>
        <w:tc>
          <w:tcPr>
            <w:tcW w:w="1212" w:type="dxa"/>
            <w:tcBorders>
              <w:top w:val="nil"/>
              <w:right w:val="nil"/>
            </w:tcBorders>
            <w:shd w:val="clear" w:color="auto" w:fill="F2F2F2" w:themeFill="background1" w:themeFillShade="F2"/>
          </w:tcPr>
          <w:p w14:paraId="1D1F1060" w14:textId="77777777" w:rsidR="008B69A4" w:rsidRPr="00FA702C" w:rsidRDefault="008B69A4" w:rsidP="003120CB">
            <w:pPr>
              <w:spacing w:before="40"/>
              <w:jc w:val="center"/>
              <w:rPr>
                <w:rFonts w:cstheme="minorHAnsi"/>
                <w:color w:val="000000"/>
                <w:sz w:val="18"/>
                <w:szCs w:val="18"/>
              </w:rPr>
            </w:pPr>
            <w:r w:rsidRPr="00FA702C">
              <w:rPr>
                <w:rFonts w:cstheme="minorHAnsi"/>
                <w:color w:val="000000"/>
                <w:sz w:val="18"/>
                <w:szCs w:val="18"/>
              </w:rPr>
              <w:t>% [95% CI]</w:t>
            </w:r>
          </w:p>
        </w:tc>
        <w:tc>
          <w:tcPr>
            <w:tcW w:w="1457" w:type="dxa"/>
            <w:tcBorders>
              <w:top w:val="nil"/>
              <w:left w:val="nil"/>
            </w:tcBorders>
            <w:shd w:val="clear" w:color="auto" w:fill="F2F2F2" w:themeFill="background1" w:themeFillShade="F2"/>
            <w:vAlign w:val="center"/>
          </w:tcPr>
          <w:p w14:paraId="4BC3FA6F" w14:textId="77777777" w:rsidR="008B69A4" w:rsidRPr="00FA702C" w:rsidRDefault="008B69A4" w:rsidP="003120CB">
            <w:pPr>
              <w:spacing w:before="40"/>
              <w:jc w:val="center"/>
              <w:rPr>
                <w:rFonts w:cstheme="minorHAnsi"/>
                <w:color w:val="000000"/>
                <w:sz w:val="18"/>
                <w:szCs w:val="18"/>
              </w:rPr>
            </w:pPr>
            <w:r w:rsidRPr="00FA702C">
              <w:rPr>
                <w:rFonts w:cstheme="minorHAnsi"/>
                <w:color w:val="000000"/>
                <w:sz w:val="18"/>
                <w:szCs w:val="18"/>
              </w:rPr>
              <w:t>% [95% CI</w:t>
            </w:r>
          </w:p>
        </w:tc>
        <w:tc>
          <w:tcPr>
            <w:tcW w:w="1248" w:type="dxa"/>
            <w:tcBorders>
              <w:top w:val="nil"/>
              <w:right w:val="nil"/>
            </w:tcBorders>
            <w:shd w:val="clear" w:color="auto" w:fill="F2F2F2" w:themeFill="background1" w:themeFillShade="F2"/>
          </w:tcPr>
          <w:p w14:paraId="386B50B6" w14:textId="77777777" w:rsidR="008B69A4" w:rsidRPr="00FA702C" w:rsidRDefault="008B69A4" w:rsidP="003120CB">
            <w:pPr>
              <w:spacing w:before="40"/>
              <w:jc w:val="center"/>
              <w:rPr>
                <w:rFonts w:cstheme="minorHAnsi"/>
                <w:color w:val="000000"/>
                <w:sz w:val="18"/>
                <w:szCs w:val="18"/>
              </w:rPr>
            </w:pPr>
            <w:r w:rsidRPr="00FA702C">
              <w:rPr>
                <w:rFonts w:cstheme="minorHAnsi"/>
                <w:color w:val="000000"/>
                <w:sz w:val="18"/>
                <w:szCs w:val="18"/>
              </w:rPr>
              <w:t>% [95% CI]</w:t>
            </w:r>
          </w:p>
        </w:tc>
        <w:tc>
          <w:tcPr>
            <w:tcW w:w="1420" w:type="dxa"/>
            <w:tcBorders>
              <w:top w:val="nil"/>
              <w:left w:val="nil"/>
            </w:tcBorders>
            <w:shd w:val="clear" w:color="auto" w:fill="F2F2F2" w:themeFill="background1" w:themeFillShade="F2"/>
            <w:vAlign w:val="center"/>
          </w:tcPr>
          <w:p w14:paraId="08042E89" w14:textId="77777777" w:rsidR="008B69A4" w:rsidRPr="00FA702C" w:rsidRDefault="008B69A4" w:rsidP="003120CB">
            <w:pPr>
              <w:spacing w:before="40"/>
              <w:jc w:val="center"/>
              <w:rPr>
                <w:rFonts w:cstheme="minorHAnsi"/>
                <w:color w:val="000000"/>
                <w:sz w:val="18"/>
                <w:szCs w:val="18"/>
              </w:rPr>
            </w:pPr>
            <w:r w:rsidRPr="00FA702C">
              <w:rPr>
                <w:rFonts w:cstheme="minorHAnsi"/>
                <w:color w:val="000000"/>
                <w:sz w:val="18"/>
                <w:szCs w:val="18"/>
              </w:rPr>
              <w:t>% [95% CI]</w:t>
            </w:r>
          </w:p>
        </w:tc>
        <w:tc>
          <w:tcPr>
            <w:tcW w:w="1218" w:type="dxa"/>
            <w:tcBorders>
              <w:top w:val="nil"/>
              <w:right w:val="nil"/>
            </w:tcBorders>
            <w:shd w:val="clear" w:color="auto" w:fill="F2F2F2" w:themeFill="background1" w:themeFillShade="F2"/>
          </w:tcPr>
          <w:p w14:paraId="2379FE23" w14:textId="77777777" w:rsidR="008B69A4" w:rsidRPr="00FA702C" w:rsidRDefault="008B69A4" w:rsidP="003120CB">
            <w:pPr>
              <w:spacing w:before="40"/>
              <w:jc w:val="center"/>
              <w:rPr>
                <w:rFonts w:cstheme="minorHAnsi"/>
                <w:color w:val="000000"/>
                <w:sz w:val="18"/>
                <w:szCs w:val="18"/>
              </w:rPr>
            </w:pPr>
            <w:r w:rsidRPr="00FA702C">
              <w:rPr>
                <w:rFonts w:cstheme="minorHAnsi"/>
                <w:color w:val="000000"/>
                <w:sz w:val="18"/>
                <w:szCs w:val="18"/>
              </w:rPr>
              <w:t>% [95% CI]</w:t>
            </w:r>
          </w:p>
        </w:tc>
        <w:tc>
          <w:tcPr>
            <w:tcW w:w="1451" w:type="dxa"/>
            <w:tcBorders>
              <w:top w:val="nil"/>
              <w:left w:val="nil"/>
            </w:tcBorders>
            <w:shd w:val="clear" w:color="auto" w:fill="F2F2F2" w:themeFill="background1" w:themeFillShade="F2"/>
            <w:vAlign w:val="center"/>
          </w:tcPr>
          <w:p w14:paraId="1A173951" w14:textId="77777777" w:rsidR="008B69A4" w:rsidRPr="00FA702C" w:rsidRDefault="008B69A4" w:rsidP="003120CB">
            <w:pPr>
              <w:spacing w:before="40"/>
              <w:jc w:val="center"/>
              <w:rPr>
                <w:rFonts w:cstheme="minorHAnsi"/>
                <w:color w:val="000000"/>
                <w:sz w:val="18"/>
                <w:szCs w:val="18"/>
              </w:rPr>
            </w:pPr>
            <w:r w:rsidRPr="00FA702C">
              <w:rPr>
                <w:rFonts w:cstheme="minorHAnsi"/>
                <w:color w:val="000000"/>
                <w:sz w:val="18"/>
                <w:szCs w:val="18"/>
              </w:rPr>
              <w:t>% [95% CI]</w:t>
            </w:r>
          </w:p>
        </w:tc>
      </w:tr>
      <w:tr w:rsidR="00E953E6" w:rsidRPr="00FA702C" w14:paraId="6E5501AA" w14:textId="77777777" w:rsidTr="00E953E6">
        <w:trPr>
          <w:trHeight w:val="7"/>
        </w:trPr>
        <w:tc>
          <w:tcPr>
            <w:tcW w:w="2354" w:type="dxa"/>
          </w:tcPr>
          <w:p w14:paraId="205CA361" w14:textId="460CEFDE" w:rsidR="00E953E6" w:rsidRPr="00FA702C" w:rsidRDefault="00E953E6" w:rsidP="00E953E6">
            <w:pPr>
              <w:spacing w:before="40"/>
              <w:rPr>
                <w:sz w:val="18"/>
              </w:rPr>
            </w:pPr>
            <w:r w:rsidRPr="00FA702C">
              <w:rPr>
                <w:sz w:val="18"/>
              </w:rPr>
              <w:t>CHD</w:t>
            </w:r>
          </w:p>
        </w:tc>
        <w:tc>
          <w:tcPr>
            <w:tcW w:w="1252" w:type="dxa"/>
            <w:tcBorders>
              <w:top w:val="single" w:sz="4" w:space="0" w:color="auto"/>
              <w:bottom w:val="single" w:sz="4" w:space="0" w:color="auto"/>
              <w:right w:val="nil"/>
            </w:tcBorders>
            <w:vAlign w:val="center"/>
          </w:tcPr>
          <w:p w14:paraId="1CF486E6" w14:textId="1E39F0B6"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42 [36-47]</w:t>
            </w:r>
          </w:p>
        </w:tc>
        <w:tc>
          <w:tcPr>
            <w:tcW w:w="1282" w:type="dxa"/>
            <w:tcBorders>
              <w:top w:val="single" w:sz="4" w:space="0" w:color="auto"/>
              <w:left w:val="nil"/>
              <w:bottom w:val="single" w:sz="4" w:space="0" w:color="auto"/>
            </w:tcBorders>
            <w:vAlign w:val="center"/>
          </w:tcPr>
          <w:p w14:paraId="6BE7E40B" w14:textId="2FD42E8A"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43 [37-49]</w:t>
            </w:r>
          </w:p>
        </w:tc>
        <w:tc>
          <w:tcPr>
            <w:tcW w:w="1212" w:type="dxa"/>
            <w:tcBorders>
              <w:right w:val="nil"/>
            </w:tcBorders>
            <w:vAlign w:val="center"/>
          </w:tcPr>
          <w:p w14:paraId="3A246691" w14:textId="7A0A355A"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46 [41-52]</w:t>
            </w:r>
          </w:p>
        </w:tc>
        <w:tc>
          <w:tcPr>
            <w:tcW w:w="1457" w:type="dxa"/>
            <w:tcBorders>
              <w:left w:val="nil"/>
            </w:tcBorders>
            <w:vAlign w:val="center"/>
          </w:tcPr>
          <w:p w14:paraId="217FAA29" w14:textId="74ADBA00"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49 [44-55]</w:t>
            </w:r>
          </w:p>
        </w:tc>
        <w:tc>
          <w:tcPr>
            <w:tcW w:w="1248" w:type="dxa"/>
            <w:tcBorders>
              <w:right w:val="nil"/>
            </w:tcBorders>
            <w:vAlign w:val="center"/>
          </w:tcPr>
          <w:p w14:paraId="39AFA66F" w14:textId="47C57907"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36 [29-44]</w:t>
            </w:r>
          </w:p>
        </w:tc>
        <w:tc>
          <w:tcPr>
            <w:tcW w:w="1420" w:type="dxa"/>
            <w:tcBorders>
              <w:left w:val="nil"/>
            </w:tcBorders>
            <w:vAlign w:val="center"/>
          </w:tcPr>
          <w:p w14:paraId="2290CB5D" w14:textId="7DC0D216"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36 [28-44]</w:t>
            </w:r>
          </w:p>
        </w:tc>
        <w:tc>
          <w:tcPr>
            <w:tcW w:w="1218" w:type="dxa"/>
            <w:tcBorders>
              <w:right w:val="nil"/>
            </w:tcBorders>
            <w:vAlign w:val="center"/>
          </w:tcPr>
          <w:p w14:paraId="27D67CDD" w14:textId="6948A04F"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31 [25-36]</w:t>
            </w:r>
          </w:p>
        </w:tc>
        <w:tc>
          <w:tcPr>
            <w:tcW w:w="1451" w:type="dxa"/>
            <w:tcBorders>
              <w:left w:val="nil"/>
            </w:tcBorders>
            <w:vAlign w:val="center"/>
          </w:tcPr>
          <w:p w14:paraId="6A80E819" w14:textId="223ADC87"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34 [21-40]</w:t>
            </w:r>
          </w:p>
        </w:tc>
      </w:tr>
      <w:tr w:rsidR="00E953E6" w:rsidRPr="00FA702C" w14:paraId="7018DCF8" w14:textId="77777777" w:rsidTr="00E953E6">
        <w:trPr>
          <w:trHeight w:val="7"/>
        </w:trPr>
        <w:tc>
          <w:tcPr>
            <w:tcW w:w="2354" w:type="dxa"/>
          </w:tcPr>
          <w:p w14:paraId="4E3B0CB5" w14:textId="77777777" w:rsidR="00E953E6" w:rsidRPr="00FA702C" w:rsidRDefault="00E953E6" w:rsidP="00E953E6">
            <w:pPr>
              <w:spacing w:before="40"/>
              <w:rPr>
                <w:sz w:val="18"/>
                <w:szCs w:val="19"/>
              </w:rPr>
            </w:pPr>
            <w:r w:rsidRPr="00FA702C">
              <w:rPr>
                <w:sz w:val="18"/>
              </w:rPr>
              <w:t>Cleft lip</w:t>
            </w:r>
          </w:p>
        </w:tc>
        <w:tc>
          <w:tcPr>
            <w:tcW w:w="1252" w:type="dxa"/>
            <w:tcBorders>
              <w:top w:val="single" w:sz="4" w:space="0" w:color="auto"/>
              <w:bottom w:val="single" w:sz="4" w:space="0" w:color="auto"/>
              <w:right w:val="nil"/>
            </w:tcBorders>
            <w:vAlign w:val="center"/>
          </w:tcPr>
          <w:p w14:paraId="4A634F99" w14:textId="472AFB1D"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48 [41-55]</w:t>
            </w:r>
          </w:p>
        </w:tc>
        <w:tc>
          <w:tcPr>
            <w:tcW w:w="1282" w:type="dxa"/>
            <w:tcBorders>
              <w:top w:val="single" w:sz="4" w:space="0" w:color="auto"/>
              <w:left w:val="nil"/>
              <w:bottom w:val="single" w:sz="4" w:space="0" w:color="auto"/>
            </w:tcBorders>
            <w:vAlign w:val="center"/>
          </w:tcPr>
          <w:p w14:paraId="5EF1843C" w14:textId="56F059BB"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51 [44-58]</w:t>
            </w:r>
          </w:p>
        </w:tc>
        <w:tc>
          <w:tcPr>
            <w:tcW w:w="1212" w:type="dxa"/>
            <w:tcBorders>
              <w:right w:val="nil"/>
            </w:tcBorders>
            <w:vAlign w:val="center"/>
          </w:tcPr>
          <w:p w14:paraId="726AE1F6" w14:textId="5DAF3EBD"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52 [45-58]</w:t>
            </w:r>
          </w:p>
        </w:tc>
        <w:tc>
          <w:tcPr>
            <w:tcW w:w="1457" w:type="dxa"/>
            <w:tcBorders>
              <w:left w:val="nil"/>
            </w:tcBorders>
            <w:vAlign w:val="center"/>
          </w:tcPr>
          <w:p w14:paraId="096B975A" w14:textId="2706B067"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56 [49-62]</w:t>
            </w:r>
          </w:p>
        </w:tc>
        <w:tc>
          <w:tcPr>
            <w:tcW w:w="1248" w:type="dxa"/>
            <w:tcBorders>
              <w:right w:val="nil"/>
            </w:tcBorders>
            <w:vAlign w:val="center"/>
          </w:tcPr>
          <w:p w14:paraId="7F9A0A45" w14:textId="46AA2DCB"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33 [24-42]</w:t>
            </w:r>
          </w:p>
        </w:tc>
        <w:tc>
          <w:tcPr>
            <w:tcW w:w="1420" w:type="dxa"/>
            <w:tcBorders>
              <w:left w:val="nil"/>
            </w:tcBorders>
            <w:vAlign w:val="center"/>
          </w:tcPr>
          <w:p w14:paraId="5388EA35" w14:textId="09AB9E70"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29 [21-38]</w:t>
            </w:r>
          </w:p>
        </w:tc>
        <w:tc>
          <w:tcPr>
            <w:tcW w:w="1218" w:type="dxa"/>
            <w:tcBorders>
              <w:right w:val="nil"/>
            </w:tcBorders>
            <w:vAlign w:val="center"/>
          </w:tcPr>
          <w:p w14:paraId="468DD7E2" w14:textId="17E9F26D"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16 [9-22]</w:t>
            </w:r>
          </w:p>
        </w:tc>
        <w:tc>
          <w:tcPr>
            <w:tcW w:w="1451" w:type="dxa"/>
            <w:tcBorders>
              <w:left w:val="nil"/>
            </w:tcBorders>
            <w:vAlign w:val="center"/>
          </w:tcPr>
          <w:p w14:paraId="4A9FD0C4" w14:textId="0505FADF"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17 [10-23]</w:t>
            </w:r>
          </w:p>
        </w:tc>
      </w:tr>
      <w:tr w:rsidR="00E953E6" w:rsidRPr="00FA702C" w14:paraId="0925E98B" w14:textId="77777777" w:rsidTr="00E953E6">
        <w:trPr>
          <w:trHeight w:val="7"/>
        </w:trPr>
        <w:tc>
          <w:tcPr>
            <w:tcW w:w="2354" w:type="dxa"/>
          </w:tcPr>
          <w:p w14:paraId="04E21A45" w14:textId="77777777" w:rsidR="00E953E6" w:rsidRPr="00FA702C" w:rsidRDefault="00E953E6" w:rsidP="00E953E6">
            <w:pPr>
              <w:spacing w:before="40"/>
              <w:rPr>
                <w:rFonts w:cstheme="minorHAnsi"/>
                <w:sz w:val="18"/>
                <w:szCs w:val="19"/>
              </w:rPr>
            </w:pPr>
            <w:r w:rsidRPr="00FA702C">
              <w:rPr>
                <w:sz w:val="18"/>
              </w:rPr>
              <w:t>Spina bifida</w:t>
            </w:r>
          </w:p>
        </w:tc>
        <w:tc>
          <w:tcPr>
            <w:tcW w:w="1252" w:type="dxa"/>
            <w:tcBorders>
              <w:top w:val="single" w:sz="4" w:space="0" w:color="auto"/>
              <w:bottom w:val="single" w:sz="4" w:space="0" w:color="auto"/>
              <w:right w:val="nil"/>
            </w:tcBorders>
            <w:vAlign w:val="center"/>
          </w:tcPr>
          <w:p w14:paraId="71168C6D" w14:textId="5175E420"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64 [54-73]</w:t>
            </w:r>
          </w:p>
        </w:tc>
        <w:tc>
          <w:tcPr>
            <w:tcW w:w="1282" w:type="dxa"/>
            <w:tcBorders>
              <w:top w:val="single" w:sz="4" w:space="0" w:color="auto"/>
              <w:left w:val="nil"/>
              <w:bottom w:val="single" w:sz="4" w:space="0" w:color="auto"/>
            </w:tcBorders>
            <w:vAlign w:val="center"/>
          </w:tcPr>
          <w:p w14:paraId="091616C1" w14:textId="32BD726C"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65 [56-73]</w:t>
            </w:r>
          </w:p>
        </w:tc>
        <w:tc>
          <w:tcPr>
            <w:tcW w:w="1212" w:type="dxa"/>
            <w:tcBorders>
              <w:right w:val="nil"/>
            </w:tcBorders>
            <w:vAlign w:val="center"/>
          </w:tcPr>
          <w:p w14:paraId="2F73A5FB" w14:textId="28DB6810"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66 [58-75]</w:t>
            </w:r>
          </w:p>
        </w:tc>
        <w:tc>
          <w:tcPr>
            <w:tcW w:w="1457" w:type="dxa"/>
            <w:tcBorders>
              <w:left w:val="nil"/>
            </w:tcBorders>
            <w:vAlign w:val="center"/>
          </w:tcPr>
          <w:p w14:paraId="02B36D0C" w14:textId="0433E497"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70 [62-77]</w:t>
            </w:r>
          </w:p>
        </w:tc>
        <w:tc>
          <w:tcPr>
            <w:tcW w:w="1248" w:type="dxa"/>
            <w:tcBorders>
              <w:right w:val="nil"/>
            </w:tcBorders>
            <w:vAlign w:val="center"/>
          </w:tcPr>
          <w:p w14:paraId="386B1730" w14:textId="55D51FDD"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30 [19-40]</w:t>
            </w:r>
          </w:p>
        </w:tc>
        <w:tc>
          <w:tcPr>
            <w:tcW w:w="1420" w:type="dxa"/>
            <w:tcBorders>
              <w:left w:val="nil"/>
            </w:tcBorders>
            <w:vAlign w:val="center"/>
          </w:tcPr>
          <w:p w14:paraId="7F655E42" w14:textId="6C34452A"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27 [17-37]</w:t>
            </w:r>
          </w:p>
        </w:tc>
        <w:tc>
          <w:tcPr>
            <w:tcW w:w="1218" w:type="dxa"/>
            <w:tcBorders>
              <w:right w:val="nil"/>
            </w:tcBorders>
            <w:vAlign w:val="center"/>
          </w:tcPr>
          <w:p w14:paraId="6EDE084E" w14:textId="2C4E3AF8"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30 [21-39]</w:t>
            </w:r>
          </w:p>
        </w:tc>
        <w:tc>
          <w:tcPr>
            <w:tcW w:w="1451" w:type="dxa"/>
            <w:tcBorders>
              <w:left w:val="nil"/>
            </w:tcBorders>
            <w:vAlign w:val="center"/>
          </w:tcPr>
          <w:p w14:paraId="56F17BC4" w14:textId="50390659"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28 [19-36]</w:t>
            </w:r>
          </w:p>
        </w:tc>
      </w:tr>
      <w:tr w:rsidR="00E953E6" w:rsidRPr="00FA702C" w14:paraId="2DBB7C6F" w14:textId="77777777" w:rsidTr="00E953E6">
        <w:trPr>
          <w:trHeight w:val="7"/>
        </w:trPr>
        <w:tc>
          <w:tcPr>
            <w:tcW w:w="2354" w:type="dxa"/>
          </w:tcPr>
          <w:p w14:paraId="3DB8A7EF" w14:textId="77777777" w:rsidR="00E953E6" w:rsidRPr="00FA702C" w:rsidRDefault="00E953E6" w:rsidP="00E953E6">
            <w:pPr>
              <w:spacing w:before="40"/>
              <w:rPr>
                <w:rFonts w:cstheme="minorHAnsi"/>
                <w:sz w:val="18"/>
                <w:szCs w:val="19"/>
              </w:rPr>
            </w:pPr>
            <w:r w:rsidRPr="00FA702C">
              <w:rPr>
                <w:sz w:val="18"/>
              </w:rPr>
              <w:t>Down syndrome</w:t>
            </w:r>
          </w:p>
        </w:tc>
        <w:tc>
          <w:tcPr>
            <w:tcW w:w="1252" w:type="dxa"/>
            <w:tcBorders>
              <w:top w:val="single" w:sz="4" w:space="0" w:color="auto"/>
              <w:bottom w:val="single" w:sz="4" w:space="0" w:color="auto"/>
              <w:right w:val="nil"/>
            </w:tcBorders>
            <w:vAlign w:val="center"/>
          </w:tcPr>
          <w:p w14:paraId="700F63D2" w14:textId="36B55E66"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67 [61-73]</w:t>
            </w:r>
          </w:p>
        </w:tc>
        <w:tc>
          <w:tcPr>
            <w:tcW w:w="1282" w:type="dxa"/>
            <w:tcBorders>
              <w:top w:val="single" w:sz="4" w:space="0" w:color="auto"/>
              <w:left w:val="nil"/>
              <w:bottom w:val="single" w:sz="4" w:space="0" w:color="auto"/>
            </w:tcBorders>
            <w:vAlign w:val="center"/>
          </w:tcPr>
          <w:p w14:paraId="197573FD" w14:textId="66F32F44"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62 [55-68]</w:t>
            </w:r>
          </w:p>
        </w:tc>
        <w:tc>
          <w:tcPr>
            <w:tcW w:w="1212" w:type="dxa"/>
            <w:tcBorders>
              <w:right w:val="nil"/>
            </w:tcBorders>
            <w:vAlign w:val="center"/>
          </w:tcPr>
          <w:p w14:paraId="49EF7EC3" w14:textId="1A693718"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76 [71-81]</w:t>
            </w:r>
          </w:p>
        </w:tc>
        <w:tc>
          <w:tcPr>
            <w:tcW w:w="1457" w:type="dxa"/>
            <w:tcBorders>
              <w:left w:val="nil"/>
            </w:tcBorders>
            <w:vAlign w:val="center"/>
          </w:tcPr>
          <w:p w14:paraId="03DECE1E" w14:textId="51736311"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72 [67-78]</w:t>
            </w:r>
          </w:p>
        </w:tc>
        <w:tc>
          <w:tcPr>
            <w:tcW w:w="1248" w:type="dxa"/>
            <w:tcBorders>
              <w:right w:val="nil"/>
            </w:tcBorders>
            <w:vAlign w:val="center"/>
          </w:tcPr>
          <w:p w14:paraId="15960F1F" w14:textId="52AC6ABA"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28 [21-34]</w:t>
            </w:r>
          </w:p>
        </w:tc>
        <w:tc>
          <w:tcPr>
            <w:tcW w:w="1420" w:type="dxa"/>
            <w:tcBorders>
              <w:left w:val="nil"/>
            </w:tcBorders>
            <w:vAlign w:val="center"/>
          </w:tcPr>
          <w:p w14:paraId="38CED0E9" w14:textId="3B873C75"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29 [22-36]</w:t>
            </w:r>
          </w:p>
        </w:tc>
        <w:tc>
          <w:tcPr>
            <w:tcW w:w="1218" w:type="dxa"/>
            <w:tcBorders>
              <w:right w:val="nil"/>
            </w:tcBorders>
            <w:vAlign w:val="center"/>
          </w:tcPr>
          <w:p w14:paraId="71313A68" w14:textId="4E273B01"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27 [20-33]</w:t>
            </w:r>
          </w:p>
        </w:tc>
        <w:tc>
          <w:tcPr>
            <w:tcW w:w="1451" w:type="dxa"/>
            <w:tcBorders>
              <w:left w:val="nil"/>
            </w:tcBorders>
            <w:vAlign w:val="center"/>
          </w:tcPr>
          <w:p w14:paraId="089A97BA" w14:textId="520F81C9"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24 [18-30]</w:t>
            </w:r>
          </w:p>
        </w:tc>
      </w:tr>
      <w:tr w:rsidR="00E953E6" w:rsidRPr="00FA702C" w14:paraId="4B2E4D08" w14:textId="77777777" w:rsidTr="00E953E6">
        <w:trPr>
          <w:trHeight w:val="7"/>
        </w:trPr>
        <w:tc>
          <w:tcPr>
            <w:tcW w:w="2354" w:type="dxa"/>
            <w:tcBorders>
              <w:bottom w:val="single" w:sz="4" w:space="0" w:color="auto"/>
            </w:tcBorders>
          </w:tcPr>
          <w:p w14:paraId="0CA17B34" w14:textId="77777777" w:rsidR="00E953E6" w:rsidRPr="00FA702C" w:rsidRDefault="00E953E6" w:rsidP="00E953E6">
            <w:pPr>
              <w:spacing w:before="40"/>
              <w:rPr>
                <w:rFonts w:cstheme="minorHAnsi"/>
                <w:sz w:val="18"/>
                <w:szCs w:val="19"/>
              </w:rPr>
            </w:pPr>
            <w:r w:rsidRPr="00FA702C">
              <w:rPr>
                <w:sz w:val="18"/>
              </w:rPr>
              <w:t>Down syndrome with CHD</w:t>
            </w:r>
          </w:p>
        </w:tc>
        <w:tc>
          <w:tcPr>
            <w:tcW w:w="1252" w:type="dxa"/>
            <w:tcBorders>
              <w:top w:val="single" w:sz="4" w:space="0" w:color="auto"/>
              <w:bottom w:val="single" w:sz="4" w:space="0" w:color="auto"/>
              <w:right w:val="nil"/>
            </w:tcBorders>
            <w:vAlign w:val="center"/>
          </w:tcPr>
          <w:p w14:paraId="2A003B4E" w14:textId="37F2CF7E"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60 [47-74]</w:t>
            </w:r>
          </w:p>
        </w:tc>
        <w:tc>
          <w:tcPr>
            <w:tcW w:w="1282" w:type="dxa"/>
            <w:tcBorders>
              <w:top w:val="single" w:sz="4" w:space="0" w:color="auto"/>
              <w:left w:val="nil"/>
              <w:bottom w:val="single" w:sz="4" w:space="0" w:color="auto"/>
            </w:tcBorders>
            <w:vAlign w:val="center"/>
          </w:tcPr>
          <w:p w14:paraId="65EFE8C4" w14:textId="790ED595"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55 [40-68]</w:t>
            </w:r>
          </w:p>
        </w:tc>
        <w:tc>
          <w:tcPr>
            <w:tcW w:w="1212" w:type="dxa"/>
            <w:tcBorders>
              <w:bottom w:val="single" w:sz="4" w:space="0" w:color="auto"/>
              <w:right w:val="nil"/>
            </w:tcBorders>
            <w:vAlign w:val="center"/>
          </w:tcPr>
          <w:p w14:paraId="3FC18158" w14:textId="4924B9E7"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83 [73-93]</w:t>
            </w:r>
          </w:p>
        </w:tc>
        <w:tc>
          <w:tcPr>
            <w:tcW w:w="1457" w:type="dxa"/>
            <w:tcBorders>
              <w:left w:val="nil"/>
              <w:bottom w:val="single" w:sz="4" w:space="0" w:color="auto"/>
            </w:tcBorders>
            <w:vAlign w:val="center"/>
          </w:tcPr>
          <w:p w14:paraId="7D8BD426" w14:textId="20FCA7AA"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80 [69-91]</w:t>
            </w:r>
          </w:p>
        </w:tc>
        <w:tc>
          <w:tcPr>
            <w:tcW w:w="1248" w:type="dxa"/>
            <w:tcBorders>
              <w:bottom w:val="single" w:sz="4" w:space="0" w:color="auto"/>
              <w:right w:val="nil"/>
            </w:tcBorders>
            <w:vAlign w:val="center"/>
          </w:tcPr>
          <w:p w14:paraId="7856A512" w14:textId="17B8E8F2"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33 [18-47]</w:t>
            </w:r>
          </w:p>
        </w:tc>
        <w:tc>
          <w:tcPr>
            <w:tcW w:w="1420" w:type="dxa"/>
            <w:tcBorders>
              <w:left w:val="nil"/>
              <w:bottom w:val="single" w:sz="4" w:space="0" w:color="auto"/>
            </w:tcBorders>
            <w:vAlign w:val="center"/>
          </w:tcPr>
          <w:p w14:paraId="2F0799B4" w14:textId="2BCD4AA1"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28 [13-42]</w:t>
            </w:r>
          </w:p>
        </w:tc>
        <w:tc>
          <w:tcPr>
            <w:tcW w:w="1218" w:type="dxa"/>
            <w:tcBorders>
              <w:bottom w:val="single" w:sz="4" w:space="0" w:color="auto"/>
              <w:right w:val="nil"/>
            </w:tcBorders>
            <w:vAlign w:val="center"/>
          </w:tcPr>
          <w:p w14:paraId="51A05319" w14:textId="7DB4DD99"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20 [8-31]</w:t>
            </w:r>
          </w:p>
        </w:tc>
        <w:tc>
          <w:tcPr>
            <w:tcW w:w="1451" w:type="dxa"/>
            <w:tcBorders>
              <w:left w:val="nil"/>
              <w:bottom w:val="single" w:sz="4" w:space="0" w:color="auto"/>
            </w:tcBorders>
            <w:vAlign w:val="center"/>
          </w:tcPr>
          <w:p w14:paraId="0EA0D594" w14:textId="1EA631FE" w:rsidR="00E953E6" w:rsidRPr="00FA702C" w:rsidRDefault="00E953E6" w:rsidP="00E953E6">
            <w:pPr>
              <w:spacing w:before="40"/>
              <w:jc w:val="center"/>
              <w:rPr>
                <w:rFonts w:cstheme="minorHAnsi"/>
                <w:color w:val="000000"/>
                <w:sz w:val="19"/>
                <w:szCs w:val="19"/>
              </w:rPr>
            </w:pPr>
            <w:r w:rsidRPr="00FA702C">
              <w:rPr>
                <w:rFonts w:cstheme="minorHAnsi"/>
                <w:color w:val="000000"/>
                <w:sz w:val="19"/>
                <w:szCs w:val="19"/>
              </w:rPr>
              <w:t>17 [6-27]</w:t>
            </w:r>
          </w:p>
        </w:tc>
      </w:tr>
      <w:tr w:rsidR="00E953E6" w:rsidRPr="00FA702C" w14:paraId="0EF87A74" w14:textId="77777777" w:rsidTr="00E953E6">
        <w:trPr>
          <w:trHeight w:val="7"/>
        </w:trPr>
        <w:tc>
          <w:tcPr>
            <w:tcW w:w="12898" w:type="dxa"/>
            <w:gridSpan w:val="9"/>
            <w:tcBorders>
              <w:left w:val="nil"/>
              <w:bottom w:val="nil"/>
              <w:right w:val="nil"/>
            </w:tcBorders>
          </w:tcPr>
          <w:p w14:paraId="4A4E0392" w14:textId="77777777" w:rsidR="00E953E6" w:rsidRPr="00FA702C" w:rsidRDefault="00E953E6" w:rsidP="00E953E6">
            <w:pPr>
              <w:spacing w:before="40" w:line="240" w:lineRule="auto"/>
              <w:rPr>
                <w:rFonts w:cstheme="minorHAnsi"/>
                <w:sz w:val="18"/>
                <w:szCs w:val="19"/>
              </w:rPr>
            </w:pPr>
            <w:r w:rsidRPr="00FA702C">
              <w:rPr>
                <w:rFonts w:cstheme="minorHAnsi"/>
                <w:sz w:val="18"/>
                <w:szCs w:val="19"/>
              </w:rPr>
              <w:t xml:space="preserve">†Total number of participants excluding ‘not applicable’ responses. Missing data: planned tests/procedures (n=8), appointments rescheduled as virtual (n=8), virtual appointments rated as ‘poor’ (n=11), problems accessing medication (n=8). </w:t>
            </w:r>
          </w:p>
          <w:p w14:paraId="084F6744" w14:textId="77777777" w:rsidR="00D274F6" w:rsidRPr="00FA702C" w:rsidRDefault="00E953E6" w:rsidP="00D274F6">
            <w:pPr>
              <w:spacing w:before="40" w:line="240" w:lineRule="auto"/>
              <w:rPr>
                <w:rFonts w:cstheme="minorHAnsi"/>
                <w:sz w:val="18"/>
                <w:szCs w:val="19"/>
              </w:rPr>
            </w:pPr>
            <w:r w:rsidRPr="00FA702C">
              <w:rPr>
                <w:rFonts w:cstheme="minorHAnsi"/>
                <w:sz w:val="18"/>
                <w:szCs w:val="19"/>
              </w:rPr>
              <w:t>*Adjusted by parental country of residence, age, and education level.</w:t>
            </w:r>
          </w:p>
          <w:p w14:paraId="4DDC1402" w14:textId="62CDB2C0" w:rsidR="00E953E6" w:rsidRPr="00FA702C" w:rsidRDefault="00D274F6" w:rsidP="00D274F6">
            <w:pPr>
              <w:spacing w:before="40" w:line="240" w:lineRule="auto"/>
              <w:rPr>
                <w:rFonts w:cstheme="minorHAnsi"/>
                <w:sz w:val="18"/>
                <w:szCs w:val="19"/>
              </w:rPr>
            </w:pPr>
            <w:r w:rsidRPr="00FA702C">
              <w:rPr>
                <w:rFonts w:cstheme="minorHAnsi"/>
                <w:sz w:val="18"/>
                <w:szCs w:val="19"/>
              </w:rPr>
              <w:t xml:space="preserve"> </w:t>
            </w:r>
            <w:r w:rsidR="00E953E6" w:rsidRPr="00FA702C">
              <w:rPr>
                <w:rFonts w:cstheme="minorHAnsi"/>
                <w:sz w:val="18"/>
                <w:szCs w:val="19"/>
              </w:rPr>
              <w:t>CA = congenital anomaly; CI = confidence intervals; CHD=congenital heart defects</w:t>
            </w:r>
          </w:p>
        </w:tc>
      </w:tr>
    </w:tbl>
    <w:p w14:paraId="6E52953C" w14:textId="77777777" w:rsidR="008B69A4" w:rsidRPr="00FA702C" w:rsidRDefault="008B69A4" w:rsidP="00381A35">
      <w:pPr>
        <w:sectPr w:rsidR="008B69A4" w:rsidRPr="00FA702C" w:rsidSect="008B69A4">
          <w:pgSz w:w="16838" w:h="11906" w:orient="landscape"/>
          <w:pgMar w:top="1440" w:right="1440" w:bottom="1440" w:left="1440" w:header="708" w:footer="708" w:gutter="0"/>
          <w:cols w:space="708"/>
          <w:docGrid w:linePitch="360"/>
        </w:sectPr>
      </w:pPr>
    </w:p>
    <w:p w14:paraId="3FDA4E45" w14:textId="77777777" w:rsidR="00D90E1D" w:rsidRPr="00FA702C" w:rsidRDefault="00D90E1D" w:rsidP="000348CD">
      <w:pPr>
        <w:pStyle w:val="Heading1"/>
        <w:spacing w:before="0" w:after="160"/>
      </w:pPr>
      <w:r w:rsidRPr="00FA702C">
        <w:lastRenderedPageBreak/>
        <w:t>Discussion</w:t>
      </w:r>
    </w:p>
    <w:p w14:paraId="2DDE3EC8" w14:textId="52ED74AE" w:rsidR="00140892" w:rsidRPr="00FA702C" w:rsidRDefault="00B2401A" w:rsidP="000348CD">
      <w:pPr>
        <w:pStyle w:val="Heading2"/>
        <w:spacing w:before="0" w:after="160"/>
      </w:pPr>
      <w:r w:rsidRPr="00FA702C">
        <w:t>Main findings</w:t>
      </w:r>
    </w:p>
    <w:p w14:paraId="776402A1" w14:textId="446DFEDB" w:rsidR="00100181" w:rsidRPr="00FA702C" w:rsidRDefault="003F4F2B" w:rsidP="007D6A33">
      <w:r w:rsidRPr="00FA702C">
        <w:t xml:space="preserve">This study </w:t>
      </w:r>
      <w:r w:rsidR="000D3729" w:rsidRPr="00FA702C">
        <w:t>provide</w:t>
      </w:r>
      <w:r w:rsidRPr="00FA702C">
        <w:t>s</w:t>
      </w:r>
      <w:r w:rsidR="000D3729" w:rsidRPr="00FA702C">
        <w:t xml:space="preserve"> a</w:t>
      </w:r>
      <w:r w:rsidR="00C54D86" w:rsidRPr="00FA702C">
        <w:t xml:space="preserve"> snapshot </w:t>
      </w:r>
      <w:r w:rsidR="000D3729" w:rsidRPr="00FA702C">
        <w:t xml:space="preserve">of </w:t>
      </w:r>
      <w:r w:rsidR="003C082E" w:rsidRPr="00FA702C">
        <w:t>the healthcare experiences</w:t>
      </w:r>
      <w:r w:rsidR="000D3729" w:rsidRPr="00FA702C">
        <w:t xml:space="preserve"> of children </w:t>
      </w:r>
      <w:r w:rsidR="00B26AFD" w:rsidRPr="00FA702C">
        <w:t xml:space="preserve">with CAs, and their </w:t>
      </w:r>
      <w:r w:rsidR="006C6ADA" w:rsidRPr="00FA702C">
        <w:t>caregivers’</w:t>
      </w:r>
      <w:r w:rsidR="004645B2" w:rsidRPr="00FA702C">
        <w:t xml:space="preserve"> experiences of support</w:t>
      </w:r>
      <w:r w:rsidR="00B26AFD" w:rsidRPr="00FA702C">
        <w:t xml:space="preserve"> across Europe</w:t>
      </w:r>
      <w:r w:rsidR="004645B2" w:rsidRPr="00FA702C">
        <w:t xml:space="preserve">, one year into the </w:t>
      </w:r>
      <w:r w:rsidRPr="00FA702C">
        <w:t xml:space="preserve">COVID-19 </w:t>
      </w:r>
      <w:r w:rsidR="004645B2" w:rsidRPr="00FA702C">
        <w:t>pandemic</w:t>
      </w:r>
      <w:r w:rsidR="000D3729" w:rsidRPr="00FA702C">
        <w:t xml:space="preserve">. </w:t>
      </w:r>
      <w:r w:rsidR="00E6067F" w:rsidRPr="00FA702C">
        <w:t xml:space="preserve">Overall, </w:t>
      </w:r>
      <w:r w:rsidR="00A03F79" w:rsidRPr="00FA702C">
        <w:t xml:space="preserve">many </w:t>
      </w:r>
      <w:r w:rsidR="00FE5ECF" w:rsidRPr="00FA702C">
        <w:t xml:space="preserve">participants reported disruptions to </w:t>
      </w:r>
      <w:r w:rsidR="00696551" w:rsidRPr="00FA702C">
        <w:t xml:space="preserve">their child’s </w:t>
      </w:r>
      <w:r w:rsidR="00FE5ECF" w:rsidRPr="00FA702C">
        <w:t xml:space="preserve">routine </w:t>
      </w:r>
      <w:r w:rsidR="00E558DC" w:rsidRPr="00FA702C">
        <w:t>care</w:t>
      </w:r>
      <w:r w:rsidR="005C492E" w:rsidRPr="00FA702C">
        <w:t xml:space="preserve">, </w:t>
      </w:r>
      <w:r w:rsidR="00D76BAF" w:rsidRPr="00FA702C">
        <w:t xml:space="preserve">which </w:t>
      </w:r>
      <w:r w:rsidR="00D9579D" w:rsidRPr="00FA702C">
        <w:t xml:space="preserve">appeared to have an impact on </w:t>
      </w:r>
      <w:r w:rsidR="00D76BAF" w:rsidRPr="00FA702C">
        <w:t>the health of some children.</w:t>
      </w:r>
      <w:r w:rsidR="003F5897" w:rsidRPr="00FA702C">
        <w:t xml:space="preserve"> </w:t>
      </w:r>
      <w:r w:rsidR="00100181" w:rsidRPr="00FA702C">
        <w:t xml:space="preserve">Compared with non-medical organisations and parents’ close relationships, parents </w:t>
      </w:r>
      <w:r w:rsidR="00265E8E" w:rsidRPr="00FA702C">
        <w:t xml:space="preserve">were least </w:t>
      </w:r>
      <w:r w:rsidR="00100181" w:rsidRPr="00FA702C">
        <w:t>satisfied with support from GPs and specialist</w:t>
      </w:r>
      <w:r w:rsidR="00265E8E" w:rsidRPr="00FA702C">
        <w:t xml:space="preserve"> doctors/nurses</w:t>
      </w:r>
      <w:r w:rsidR="00100181" w:rsidRPr="00FA702C">
        <w:t>, which was particularly poor in Poland</w:t>
      </w:r>
      <w:r w:rsidR="00265E8E" w:rsidRPr="00FA702C">
        <w:t xml:space="preserve"> and the UK</w:t>
      </w:r>
      <w:r w:rsidR="00100181" w:rsidRPr="00FA702C">
        <w:t>. There were also</w:t>
      </w:r>
      <w:r w:rsidR="004229F3" w:rsidRPr="00FA702C">
        <w:t xml:space="preserve"> r</w:t>
      </w:r>
      <w:r w:rsidR="00E41C5A" w:rsidRPr="00FA702C">
        <w:rPr>
          <w:noProof/>
        </w:rPr>
        <w:t>egional differences in the proportions of parents reporting disruptions</w:t>
      </w:r>
      <w:r w:rsidR="00100181" w:rsidRPr="00FA702C">
        <w:rPr>
          <w:noProof/>
        </w:rPr>
        <w:t xml:space="preserve"> to healthcare</w:t>
      </w:r>
      <w:r w:rsidR="00E41C5A" w:rsidRPr="00FA702C">
        <w:rPr>
          <w:noProof/>
        </w:rPr>
        <w:t xml:space="preserve">, which </w:t>
      </w:r>
      <w:r w:rsidR="00100181" w:rsidRPr="00FA702C">
        <w:rPr>
          <w:noProof/>
        </w:rPr>
        <w:t xml:space="preserve">again </w:t>
      </w:r>
      <w:r w:rsidR="00E41C5A" w:rsidRPr="00FA702C">
        <w:rPr>
          <w:noProof/>
        </w:rPr>
        <w:t>appeared most severe in Poland and the UK.</w:t>
      </w:r>
      <w:r w:rsidR="008B1E11" w:rsidRPr="00FA702C">
        <w:rPr>
          <w:noProof/>
        </w:rPr>
        <w:t xml:space="preserve"> </w:t>
      </w:r>
      <w:r w:rsidR="008B1E11" w:rsidRPr="00FA702C">
        <w:t>F</w:t>
      </w:r>
      <w:r w:rsidR="007D6A33" w:rsidRPr="00FA702C">
        <w:t xml:space="preserve">ew differences were found in outcomes according to CA type, suggesting that the geographical location of participants had more of an influence on healthcare experiences than the child’s specific health condition. </w:t>
      </w:r>
    </w:p>
    <w:p w14:paraId="77FC455D" w14:textId="03EFC90A" w:rsidR="006E19A3" w:rsidRPr="00FA702C" w:rsidRDefault="0085048A" w:rsidP="006E19A3">
      <w:r w:rsidRPr="00FA702C">
        <w:t xml:space="preserve">Whilst acknowledging that a range of factors </w:t>
      </w:r>
      <w:r w:rsidR="002777D0" w:rsidRPr="00FA702C">
        <w:t xml:space="preserve">may </w:t>
      </w:r>
      <w:r w:rsidRPr="00FA702C">
        <w:t xml:space="preserve">underpin </w:t>
      </w:r>
      <w:r w:rsidR="00AC1862" w:rsidRPr="00FA702C">
        <w:t>differences across countries</w:t>
      </w:r>
      <w:r w:rsidR="006E19A3" w:rsidRPr="00FA702C">
        <w:t xml:space="preserve"> (such a</w:t>
      </w:r>
      <w:r w:rsidR="007E2432" w:rsidRPr="00FA702C">
        <w:t>s</w:t>
      </w:r>
      <w:r w:rsidR="00F0394E" w:rsidRPr="00FA702C">
        <w:t xml:space="preserve"> </w:t>
      </w:r>
      <w:r w:rsidR="007E2432" w:rsidRPr="00FA702C">
        <w:t>reductions</w:t>
      </w:r>
      <w:r w:rsidR="006E19A3" w:rsidRPr="00FA702C">
        <w:t xml:space="preserve"> </w:t>
      </w:r>
      <w:r w:rsidR="00D87CAA" w:rsidRPr="00FA702C">
        <w:t>in</w:t>
      </w:r>
      <w:r w:rsidR="005F4699">
        <w:t xml:space="preserve"> </w:t>
      </w:r>
      <w:r w:rsidR="006E19A3" w:rsidRPr="00FA702C">
        <w:t>hospital</w:t>
      </w:r>
      <w:r w:rsidR="00D87CAA" w:rsidRPr="00FA702C">
        <w:t xml:space="preserve"> </w:t>
      </w:r>
      <w:r w:rsidR="00E95713" w:rsidRPr="00FA702C">
        <w:t>visits</w:t>
      </w:r>
      <w:r w:rsidR="00A77F20" w:rsidRPr="00FA702C">
        <w:t xml:space="preserve"> to minimise infections</w:t>
      </w:r>
      <w:r w:rsidR="006E19A3" w:rsidRPr="00FA702C">
        <w:t>)</w:t>
      </w:r>
      <w:r w:rsidRPr="00FA702C">
        <w:t>, a</w:t>
      </w:r>
      <w:r w:rsidR="00736014" w:rsidRPr="00FA702C">
        <w:t xml:space="preserve"> </w:t>
      </w:r>
      <w:r w:rsidR="005E7B8D" w:rsidRPr="00FA702C">
        <w:t>possible</w:t>
      </w:r>
      <w:r w:rsidR="00F50E49" w:rsidRPr="00FA702C">
        <w:t xml:space="preserve"> </w:t>
      </w:r>
      <w:r w:rsidR="002777D0" w:rsidRPr="00FA702C">
        <w:t>hypothesis</w:t>
      </w:r>
      <w:r w:rsidR="0043317A" w:rsidRPr="00FA702C">
        <w:t xml:space="preserve"> is that </w:t>
      </w:r>
      <w:r w:rsidR="00F50E49" w:rsidRPr="00FA702C">
        <w:t xml:space="preserve">these </w:t>
      </w:r>
      <w:r w:rsidR="00736014" w:rsidRPr="00FA702C">
        <w:t xml:space="preserve">are </w:t>
      </w:r>
      <w:r w:rsidR="00F50E49" w:rsidRPr="00FA702C">
        <w:t xml:space="preserve">indicative </w:t>
      </w:r>
      <w:r w:rsidR="00736014" w:rsidRPr="00FA702C">
        <w:t xml:space="preserve">of </w:t>
      </w:r>
      <w:r w:rsidR="00F50E49" w:rsidRPr="00FA702C">
        <w:t xml:space="preserve">existing </w:t>
      </w:r>
      <w:r w:rsidR="001557DE" w:rsidRPr="00FA702C">
        <w:t>vulnerabilities</w:t>
      </w:r>
      <w:r w:rsidR="00736014" w:rsidRPr="00FA702C">
        <w:t xml:space="preserve"> within local healthcare system</w:t>
      </w:r>
      <w:r w:rsidR="001557DE" w:rsidRPr="00FA702C">
        <w:t>s</w:t>
      </w:r>
      <w:r w:rsidR="00F50E49" w:rsidRPr="00FA702C">
        <w:t xml:space="preserve">, with </w:t>
      </w:r>
      <w:r w:rsidR="004B604B" w:rsidRPr="00FA702C">
        <w:t xml:space="preserve">lower resourced </w:t>
      </w:r>
      <w:r w:rsidR="007B3DEE" w:rsidRPr="00FA702C">
        <w:t>systems</w:t>
      </w:r>
      <w:r w:rsidR="00F50E49" w:rsidRPr="00FA702C">
        <w:t xml:space="preserve"> </w:t>
      </w:r>
      <w:r w:rsidR="004B604B" w:rsidRPr="00FA702C">
        <w:t xml:space="preserve">being less able to meet the </w:t>
      </w:r>
      <w:r w:rsidR="002777D0" w:rsidRPr="00FA702C">
        <w:t xml:space="preserve">needs of patients </w:t>
      </w:r>
      <w:r w:rsidR="001B0E3B" w:rsidRPr="00FA702C">
        <w:t xml:space="preserve">during the pandemic. </w:t>
      </w:r>
      <w:r w:rsidR="00F81C92" w:rsidRPr="00FA702C">
        <w:t xml:space="preserve">In relation to </w:t>
      </w:r>
      <w:r w:rsidR="009F1974" w:rsidRPr="00FA702C">
        <w:t xml:space="preserve">the </w:t>
      </w:r>
      <w:r w:rsidR="00E716A3" w:rsidRPr="00FA702C">
        <w:t xml:space="preserve">healthcare workforce, </w:t>
      </w:r>
      <w:r w:rsidR="00617308" w:rsidRPr="00FA702C">
        <w:t xml:space="preserve">figures </w:t>
      </w:r>
      <w:r w:rsidR="001D257F" w:rsidRPr="00FA702C">
        <w:t xml:space="preserve">from the Organisation for Economic Co-operation and Development (OECD) </w:t>
      </w:r>
      <w:r w:rsidR="00CA4742" w:rsidRPr="00FA702C">
        <w:t xml:space="preserve">in 2018 </w:t>
      </w:r>
      <w:r w:rsidR="00617308" w:rsidRPr="00FA702C">
        <w:t xml:space="preserve">indicate that </w:t>
      </w:r>
      <w:r w:rsidR="001D257F" w:rsidRPr="00FA702C">
        <w:t xml:space="preserve">Poland </w:t>
      </w:r>
      <w:r w:rsidR="00E6438A" w:rsidRPr="00FA702C">
        <w:t xml:space="preserve">had </w:t>
      </w:r>
      <w:r w:rsidR="001D257F" w:rsidRPr="00FA702C">
        <w:t xml:space="preserve">the lowest numbers of </w:t>
      </w:r>
      <w:r w:rsidR="00F12EF3" w:rsidRPr="00FA702C">
        <w:t xml:space="preserve">practising </w:t>
      </w:r>
      <w:r w:rsidR="001D257F" w:rsidRPr="00FA702C">
        <w:t>doctors per head</w:t>
      </w:r>
      <w:r w:rsidR="00F12EF3" w:rsidRPr="00FA702C">
        <w:t xml:space="preserve"> in Europe (2.3/1,000)</w:t>
      </w:r>
      <w:r w:rsidR="001D257F" w:rsidRPr="00FA702C">
        <w:t>,</w:t>
      </w:r>
      <w:r w:rsidR="00F12EF3" w:rsidRPr="00FA702C">
        <w:t xml:space="preserve"> closely followed by the UK (2.8/1,000)</w:t>
      </w:r>
      <w:r w:rsidR="00E716A3" w:rsidRPr="00FA702C">
        <w:t>.</w:t>
      </w:r>
      <w:r w:rsidR="00CA4742" w:rsidRPr="00FA702C">
        <w:fldChar w:fldCharType="begin"/>
      </w:r>
      <w:r w:rsidR="00D274F6" w:rsidRPr="00FA702C">
        <w:instrText xml:space="preserve"> ADDIN EN.CITE &lt;EndNote&gt;&lt;Cite&gt;&lt;Author&gt;OECD&lt;/Author&gt;&lt;Year&gt;2020&lt;/Year&gt;&lt;RecNum&gt;11394&lt;/RecNum&gt;&lt;DisplayText&gt;&lt;style face="superscript"&gt;39&lt;/style&gt;&lt;/DisplayText&gt;&lt;record&gt;&lt;rec-number&gt;11394&lt;/rec-number&gt;&lt;foreign-keys&gt;&lt;key app="EN" db-id="d20dw0p0wrvx5met2a7vzzzefzszwfzapr0t" timestamp="1637675966"&gt;11394&lt;/key&gt;&lt;/foreign-keys&gt;&lt;ref-type name="Journal Article"&gt;17&lt;/ref-type&gt;&lt;contributors&gt;&lt;authors&gt;&lt;author&gt;OECD,&lt;/author&gt;&lt;author&gt;European Union,&lt;/author&gt;&lt;/authors&gt;&lt;/contributors&gt;&lt;titles&gt;&lt;title&gt;Health at a Glance: Europe 2020. State of Health in the EU Cycle. OECD Publishing; Paris. Available from: https://doi.org/10.1787/82129230-en [accessed 26 Nov 2021]&lt;/title&gt;&lt;/titles&gt;&lt;dates&gt;&lt;year&gt;2020&lt;/year&gt;&lt;/dates&gt;&lt;urls&gt;&lt;related-urls&gt;&lt;url&gt;https://www.oecd-ilibrary.org/content/publication/82129230-en&lt;/url&gt;&lt;/related-urls&gt;&lt;/urls&gt;&lt;/record&gt;&lt;/Cite&gt;&lt;/EndNote&gt;</w:instrText>
      </w:r>
      <w:r w:rsidR="00CA4742" w:rsidRPr="00FA702C">
        <w:fldChar w:fldCharType="separate"/>
      </w:r>
      <w:r w:rsidR="00D274F6" w:rsidRPr="00FA702C">
        <w:rPr>
          <w:noProof/>
          <w:vertAlign w:val="superscript"/>
        </w:rPr>
        <w:t>39</w:t>
      </w:r>
      <w:r w:rsidR="00CA4742" w:rsidRPr="00FA702C">
        <w:fldChar w:fldCharType="end"/>
      </w:r>
      <w:r w:rsidR="00E716A3" w:rsidRPr="00FA702C">
        <w:t xml:space="preserve"> In contrast, </w:t>
      </w:r>
      <w:r w:rsidR="00F12EF3" w:rsidRPr="00FA702C">
        <w:t>Germany</w:t>
      </w:r>
      <w:r w:rsidR="00F81C92" w:rsidRPr="00FA702C">
        <w:t xml:space="preserve"> ha</w:t>
      </w:r>
      <w:r w:rsidR="00E6438A" w:rsidRPr="00FA702C">
        <w:t>d</w:t>
      </w:r>
      <w:r w:rsidR="00F81C92" w:rsidRPr="00FA702C">
        <w:t xml:space="preserve"> one of the highest numbers per head</w:t>
      </w:r>
      <w:r w:rsidR="00F12EF3" w:rsidRPr="00FA702C">
        <w:t xml:space="preserve"> </w:t>
      </w:r>
      <w:r w:rsidR="00E716A3" w:rsidRPr="00FA702C">
        <w:t xml:space="preserve">in Europe </w:t>
      </w:r>
      <w:r w:rsidR="00F12EF3" w:rsidRPr="00FA702C">
        <w:t>(4.</w:t>
      </w:r>
      <w:r w:rsidR="00E716A3" w:rsidRPr="00FA702C">
        <w:t>4</w:t>
      </w:r>
      <w:r w:rsidR="00F12EF3" w:rsidRPr="00FA702C">
        <w:t>/1,000)</w:t>
      </w:r>
      <w:r w:rsidR="007608F8" w:rsidRPr="00FA702C">
        <w:t>.</w:t>
      </w:r>
      <w:r w:rsidR="00FD511A" w:rsidRPr="00FA702C">
        <w:fldChar w:fldCharType="begin"/>
      </w:r>
      <w:r w:rsidR="00D274F6" w:rsidRPr="00FA702C">
        <w:instrText xml:space="preserve"> ADDIN EN.CITE &lt;EndNote&gt;&lt;Cite&gt;&lt;Author&gt;OECD&lt;/Author&gt;&lt;Year&gt;2020&lt;/Year&gt;&lt;RecNum&gt;11394&lt;/RecNum&gt;&lt;DisplayText&gt;&lt;style face="superscript"&gt;39&lt;/style&gt;&lt;/DisplayText&gt;&lt;record&gt;&lt;rec-number&gt;11394&lt;/rec-number&gt;&lt;foreign-keys&gt;&lt;key app="EN" db-id="d20dw0p0wrvx5met2a7vzzzefzszwfzapr0t" timestamp="1637675966"&gt;11394&lt;/key&gt;&lt;/foreign-keys&gt;&lt;ref-type name="Journal Article"&gt;17&lt;/ref-type&gt;&lt;contributors&gt;&lt;authors&gt;&lt;author&gt;OECD,&lt;/author&gt;&lt;author&gt;European Union,&lt;/author&gt;&lt;/authors&gt;&lt;/contributors&gt;&lt;titles&gt;&lt;title&gt;Health at a Glance: Europe 2020. State of Health in the EU Cycle. OECD Publishing; Paris. Available from: https://doi.org/10.1787/82129230-en [accessed 26 Nov 2021]&lt;/title&gt;&lt;/titles&gt;&lt;dates&gt;&lt;year&gt;2020&lt;/year&gt;&lt;/dates&gt;&lt;urls&gt;&lt;related-urls&gt;&lt;url&gt;https://www.oecd-ilibrary.org/content/publication/82129230-en&lt;/url&gt;&lt;/related-urls&gt;&lt;/urls&gt;&lt;/record&gt;&lt;/Cite&gt;&lt;/EndNote&gt;</w:instrText>
      </w:r>
      <w:r w:rsidR="00FD511A" w:rsidRPr="00FA702C">
        <w:fldChar w:fldCharType="separate"/>
      </w:r>
      <w:r w:rsidR="00D274F6" w:rsidRPr="00FA702C">
        <w:rPr>
          <w:noProof/>
          <w:vertAlign w:val="superscript"/>
        </w:rPr>
        <w:t>39</w:t>
      </w:r>
      <w:r w:rsidR="00FD511A" w:rsidRPr="00FA702C">
        <w:fldChar w:fldCharType="end"/>
      </w:r>
      <w:r w:rsidR="00F12EF3" w:rsidRPr="00FA702C">
        <w:t xml:space="preserve"> </w:t>
      </w:r>
      <w:r w:rsidR="00844D4B" w:rsidRPr="00FA702C">
        <w:t xml:space="preserve">Among European countries, </w:t>
      </w:r>
      <w:r w:rsidR="00FD511A" w:rsidRPr="00FA702C">
        <w:t>Poland</w:t>
      </w:r>
      <w:r w:rsidR="00F81C92" w:rsidRPr="00FA702C">
        <w:t>,</w:t>
      </w:r>
      <w:r w:rsidR="009F1974" w:rsidRPr="00FA702C">
        <w:t xml:space="preserve"> Italy and</w:t>
      </w:r>
      <w:r w:rsidR="00F81C92" w:rsidRPr="00FA702C">
        <w:t xml:space="preserve"> </w:t>
      </w:r>
      <w:r w:rsidR="00FD511A" w:rsidRPr="00FA702C">
        <w:t xml:space="preserve">the UK also </w:t>
      </w:r>
      <w:r w:rsidR="00E6438A" w:rsidRPr="00FA702C">
        <w:t xml:space="preserve">had </w:t>
      </w:r>
      <w:r w:rsidR="00FD511A" w:rsidRPr="00FA702C">
        <w:t xml:space="preserve">below average numbers of </w:t>
      </w:r>
      <w:r w:rsidR="009F1974" w:rsidRPr="00FA702C">
        <w:t xml:space="preserve">practicing </w:t>
      </w:r>
      <w:r w:rsidR="00FD511A" w:rsidRPr="00FA702C">
        <w:t>nurses per head</w:t>
      </w:r>
      <w:r w:rsidR="00844D4B" w:rsidRPr="00FA702C">
        <w:t>, a factor associated with patient satisfaction with care</w:t>
      </w:r>
      <w:r w:rsidR="007608F8" w:rsidRPr="00FA702C">
        <w:t>,</w:t>
      </w:r>
      <w:r w:rsidR="00844D4B" w:rsidRPr="00FA702C">
        <w:fldChar w:fldCharType="begin">
          <w:fldData xml:space="preserve">PEVuZE5vdGU+PENpdGU+PEF1dGhvcj5BaWtlbjwvQXV0aG9yPjxZZWFyPjIwMTg8L1llYXI+PFJl
Y051bT4xMTM5NjwvUmVjTnVtPjxEaXNwbGF5VGV4dD48c3R5bGUgZmFjZT0ic3VwZXJzY3JpcHQi
PjQwPC9zdHlsZT48L0Rpc3BsYXlUZXh0PjxyZWNvcmQ+PHJlYy1udW1iZXI+MTEzOTY8L3JlYy1u
dW1iZXI+PGZvcmVpZ24ta2V5cz48a2V5IGFwcD0iRU4iIGRiLWlkPSJkMjBkdzBwMHdydng1bWV0
MmE3dnp6emVmenN6d2Z6YXByMHQiIHRpbWVzdGFtcD0iMTYzNzc2NDk4NCI+MTEzOTY8L2tleT48
L2ZvcmVpZ24ta2V5cz48cmVmLXR5cGUgbmFtZT0iSm91cm5hbCBBcnRpY2xlIj4xNzwvcmVmLXR5
cGU+PGNvbnRyaWJ1dG9ycz48YXV0aG9ycz48YXV0aG9yPkFpa2VuLCBMLiBILjwvYXV0aG9yPjxh
dXRob3I+U2xvYW5lLCBELiBNLjwvYXV0aG9yPjxhdXRob3I+QmFsbCwgSi48L2F1dGhvcj48YXV0
aG9yPkJydXluZWVsLCBMLjwvYXV0aG9yPjxhdXRob3I+UmFmZmVydHksIEEuIE0uPC9hdXRob3I+
PGF1dGhvcj5HcmlmZml0aHMsIFAuPC9hdXRob3I+PC9hdXRob3JzPjwvY29udHJpYnV0b3JzPjxh
dXRoLWFkZHJlc3M+U2Nob29sIG9mIE51cnNpbmcsIFVuaXZlcnNpdHkgb2YgUGVubnN5bHZhbmlh
LCBDZW50ZXIgZm9yIEhlYWx0aCBPdXRjb21lcyBhbmQgUG9saWN5IFJlc2VhcmNoLCBQaGlsYWRl
bHBoaWEsIFBlbm5zeWx2YW5pYSwgVVNBLiYjeEQ7RmFjdWx0eSBvZiBIZWFsdGggU2NpZW5jZXMs
IFVuaXZlcnNpdHkgb2YgU291dGhhbXB0b24sIFNvdXRoYW1wdG9uLCBVSy4mI3hEO1VuaXZlcnNp
dHkgb2YgTGV1dmVuLCBMZXV2ZW4gSW5zdGl0dXRlIGZvciBIZWFsdGhjYXJlIFBvbGljeSwgTGV1
dmVuLCBCZWxnaXVtLiYjeEQ7RmxvcmVuY2UgTmlnaHRpbmdhbGUgU2Nob29sIG9mIE51cnNpbmcg
YW5kIE1pZHdpZmVyeSwgS2luZyZhcG9zO3MgQ29sbGVnZSBMb25kb24sIExvbmRvbiwgVUsuPC9h
dXRoLWFkZHJlc3M+PHRpdGxlcz48dGl0bGU+UGF0aWVudCBzYXRpc2ZhY3Rpb24gd2l0aCBob3Nw
aXRhbCBjYXJlIGFuZCBudXJzZXMgaW4gRW5nbGFuZDogYW4gb2JzZXJ2YXRpb25hbCBzdHVkeTwv
dGl0bGU+PHNlY29uZGFyeS10aXRsZT5CTUogT3Blbjwvc2Vjb25kYXJ5LXRpdGxlPjwvdGl0bGVz
PjxwZXJpb2RpY2FsPjxmdWxsLXRpdGxlPkJNSiBPcGVuPC9mdWxsLXRpdGxlPjxhYmJyLTE+Qk1K
IE9wZW48L2FiYnItMT48L3BlcmlvZGljYWw+PHBhZ2VzPmUwMTkxODk8L3BhZ2VzPjx2b2x1bWU+
ODwvdm9sdW1lPjxudW1iZXI+MTwvbnVtYmVyPjxlZGl0aW9uPjIwMTgvMDEvMTM8L2VkaXRpb24+
PGtleXdvcmRzPjxrZXl3b3JkPkJ1cm5vdXQsIFByb2Zlc3Npb25hbC8qcHN5Y2hvbG9neTwva2V5
d29yZD48a2V5d29yZD5Dcm9zcy1TZWN0aW9uYWwgU3R1ZGllczwva2V5d29yZD48a2V5d29yZD5F
bmdsYW5kPC9rZXl3b3JkPjxrZXl3b3JkPkh1bWFuczwva2V5d29yZD48a2V5d29yZD5Mb2dpc3Rp
YyBNb2RlbHM8L2tleXdvcmQ+PGtleXdvcmQ+Kk1lZGljYWwtU3VyZ2ljYWwgTnVyc2luZzwva2V5
d29yZD48a2V5d29yZD5OdXJzZS1QYXRpZW50IFJlbGF0aW9uczwva2V5d29yZD48a2V5d29yZD5O
dXJzaW5nIFN0YWZmLCBIb3NwaXRhbC8qc3VwcGx5ICZhbXA7IGRpc3RyaWJ1dGlvbjwva2V5d29y
ZD48a2V5d29yZD5PdXRjb21lIEFzc2Vzc21lbnQsIEhlYWx0aCBDYXJlPC9rZXl3b3JkPjxrZXl3
b3JkPlBhdGllbnQgRGlzY2hhcmdlPC9rZXl3b3JkPjxrZXl3b3JkPlBhdGllbnQgU2F0aXNmYWN0
aW9uLypzdGF0aXN0aWNzICZhbXA7IG51bWVyaWNhbCBkYXRhPC9rZXl3b3JkPjxrZXl3b3JkPlBl
cnNvbm5lbCBTdGFmZmluZyBhbmQgU2NoZWR1bGluZy9vcmdhbml6YXRpb24gJmFtcDsgYWRtaW5p
c3RyYXRpb248L2tleXdvcmQ+PGtleXdvcmQ+U3VydmV5cyBhbmQgUXVlc3Rpb25uYWlyZXM8L2tl
eXdvcmQ+PGtleXdvcmQ+V29ya2xvYWQvcHN5Y2hvbG9neTwva2V5d29yZD48a2V5d29yZD4qZW5n
bGFuZDwva2V5d29yZD48a2V5d29yZD4qaG9zcGl0YWxzPC9rZXl3b3JkPjxrZXl3b3JkPipudXJz
ZXM8L2tleXdvcmQ+PGtleXdvcmQ+KnBhdGllbnQgc2F0aXNmYWN0aW9uPC9rZXl3b3JkPjxrZXl3
b3JkPipxdWFsaXR5IG9mIGhlYWx0aCBjYXJlPC9rZXl3b3JkPjwva2V5d29yZHM+PGRhdGVzPjx5
ZWFyPjIwMTg8L3llYXI+PHB1Yi1kYXRlcz48ZGF0ZT5KYW4gMTE8L2RhdGU+PC9wdWItZGF0ZXM+
PC9kYXRlcz48aXNibj4yMDQ0LTYwNTUgKEVsZWN0cm9uaWMpJiN4RDsyMDQ0LTYwNTUgKExpbmtp
bmcpPC9pc2JuPjxhY2Nlc3Npb24tbnVtPjI5MzI2MTkzPC9hY2Nlc3Npb24tbnVtPjx1cmxzPjxy
ZWxhdGVkLXVybHM+PHVybD5odHRwczovL3d3dy5uY2JpLm5sbS5uaWguZ292L3B1Ym1lZC8yOTMy
NjE5MzwvdXJsPjwvcmVsYXRlZC11cmxzPjwvdXJscz48Y3VzdG9tMj5QTUM1NzgxMTg4PC9jdXN0
b20yPjxlbGVjdHJvbmljLXJlc291cmNlLW51bT4xMC4xMTM2L2Jtam9wZW4tMjAxNy0wMTkxODk8
L2VsZWN0cm9uaWMtcmVzb3VyY2UtbnVtPjwvcmVjb3JkPjwvQ2l0ZT48L0VuZE5vdGU+AG==
</w:fldData>
        </w:fldChar>
      </w:r>
      <w:r w:rsidR="00D274F6" w:rsidRPr="00FA702C">
        <w:instrText xml:space="preserve"> ADDIN EN.CITE </w:instrText>
      </w:r>
      <w:r w:rsidR="00D274F6" w:rsidRPr="00FA702C">
        <w:fldChar w:fldCharType="begin">
          <w:fldData xml:space="preserve">PEVuZE5vdGU+PENpdGU+PEF1dGhvcj5BaWtlbjwvQXV0aG9yPjxZZWFyPjIwMTg8L1llYXI+PFJl
Y051bT4xMTM5NjwvUmVjTnVtPjxEaXNwbGF5VGV4dD48c3R5bGUgZmFjZT0ic3VwZXJzY3JpcHQi
PjQwPC9zdHlsZT48L0Rpc3BsYXlUZXh0PjxyZWNvcmQ+PHJlYy1udW1iZXI+MTEzOTY8L3JlYy1u
dW1iZXI+PGZvcmVpZ24ta2V5cz48a2V5IGFwcD0iRU4iIGRiLWlkPSJkMjBkdzBwMHdydng1bWV0
MmE3dnp6emVmenN6d2Z6YXByMHQiIHRpbWVzdGFtcD0iMTYzNzc2NDk4NCI+MTEzOTY8L2tleT48
L2ZvcmVpZ24ta2V5cz48cmVmLXR5cGUgbmFtZT0iSm91cm5hbCBBcnRpY2xlIj4xNzwvcmVmLXR5
cGU+PGNvbnRyaWJ1dG9ycz48YXV0aG9ycz48YXV0aG9yPkFpa2VuLCBMLiBILjwvYXV0aG9yPjxh
dXRob3I+U2xvYW5lLCBELiBNLjwvYXV0aG9yPjxhdXRob3I+QmFsbCwgSi48L2F1dGhvcj48YXV0
aG9yPkJydXluZWVsLCBMLjwvYXV0aG9yPjxhdXRob3I+UmFmZmVydHksIEEuIE0uPC9hdXRob3I+
PGF1dGhvcj5HcmlmZml0aHMsIFAuPC9hdXRob3I+PC9hdXRob3JzPjwvY29udHJpYnV0b3JzPjxh
dXRoLWFkZHJlc3M+U2Nob29sIG9mIE51cnNpbmcsIFVuaXZlcnNpdHkgb2YgUGVubnN5bHZhbmlh
LCBDZW50ZXIgZm9yIEhlYWx0aCBPdXRjb21lcyBhbmQgUG9saWN5IFJlc2VhcmNoLCBQaGlsYWRl
bHBoaWEsIFBlbm5zeWx2YW5pYSwgVVNBLiYjeEQ7RmFjdWx0eSBvZiBIZWFsdGggU2NpZW5jZXMs
IFVuaXZlcnNpdHkgb2YgU291dGhhbXB0b24sIFNvdXRoYW1wdG9uLCBVSy4mI3hEO1VuaXZlcnNp
dHkgb2YgTGV1dmVuLCBMZXV2ZW4gSW5zdGl0dXRlIGZvciBIZWFsdGhjYXJlIFBvbGljeSwgTGV1
dmVuLCBCZWxnaXVtLiYjeEQ7RmxvcmVuY2UgTmlnaHRpbmdhbGUgU2Nob29sIG9mIE51cnNpbmcg
YW5kIE1pZHdpZmVyeSwgS2luZyZhcG9zO3MgQ29sbGVnZSBMb25kb24sIExvbmRvbiwgVUsuPC9h
dXRoLWFkZHJlc3M+PHRpdGxlcz48dGl0bGU+UGF0aWVudCBzYXRpc2ZhY3Rpb24gd2l0aCBob3Nw
aXRhbCBjYXJlIGFuZCBudXJzZXMgaW4gRW5nbGFuZDogYW4gb2JzZXJ2YXRpb25hbCBzdHVkeTwv
dGl0bGU+PHNlY29uZGFyeS10aXRsZT5CTUogT3Blbjwvc2Vjb25kYXJ5LXRpdGxlPjwvdGl0bGVz
PjxwZXJpb2RpY2FsPjxmdWxsLXRpdGxlPkJNSiBPcGVuPC9mdWxsLXRpdGxlPjxhYmJyLTE+Qk1K
IE9wZW48L2FiYnItMT48L3BlcmlvZGljYWw+PHBhZ2VzPmUwMTkxODk8L3BhZ2VzPjx2b2x1bWU+
ODwvdm9sdW1lPjxudW1iZXI+MTwvbnVtYmVyPjxlZGl0aW9uPjIwMTgvMDEvMTM8L2VkaXRpb24+
PGtleXdvcmRzPjxrZXl3b3JkPkJ1cm5vdXQsIFByb2Zlc3Npb25hbC8qcHN5Y2hvbG9neTwva2V5
d29yZD48a2V5d29yZD5Dcm9zcy1TZWN0aW9uYWwgU3R1ZGllczwva2V5d29yZD48a2V5d29yZD5F
bmdsYW5kPC9rZXl3b3JkPjxrZXl3b3JkPkh1bWFuczwva2V5d29yZD48a2V5d29yZD5Mb2dpc3Rp
YyBNb2RlbHM8L2tleXdvcmQ+PGtleXdvcmQ+Kk1lZGljYWwtU3VyZ2ljYWwgTnVyc2luZzwva2V5
d29yZD48a2V5d29yZD5OdXJzZS1QYXRpZW50IFJlbGF0aW9uczwva2V5d29yZD48a2V5d29yZD5O
dXJzaW5nIFN0YWZmLCBIb3NwaXRhbC8qc3VwcGx5ICZhbXA7IGRpc3RyaWJ1dGlvbjwva2V5d29y
ZD48a2V5d29yZD5PdXRjb21lIEFzc2Vzc21lbnQsIEhlYWx0aCBDYXJlPC9rZXl3b3JkPjxrZXl3
b3JkPlBhdGllbnQgRGlzY2hhcmdlPC9rZXl3b3JkPjxrZXl3b3JkPlBhdGllbnQgU2F0aXNmYWN0
aW9uLypzdGF0aXN0aWNzICZhbXA7IG51bWVyaWNhbCBkYXRhPC9rZXl3b3JkPjxrZXl3b3JkPlBl
cnNvbm5lbCBTdGFmZmluZyBhbmQgU2NoZWR1bGluZy9vcmdhbml6YXRpb24gJmFtcDsgYWRtaW5p
c3RyYXRpb248L2tleXdvcmQ+PGtleXdvcmQ+U3VydmV5cyBhbmQgUXVlc3Rpb25uYWlyZXM8L2tl
eXdvcmQ+PGtleXdvcmQ+V29ya2xvYWQvcHN5Y2hvbG9neTwva2V5d29yZD48a2V5d29yZD4qZW5n
bGFuZDwva2V5d29yZD48a2V5d29yZD4qaG9zcGl0YWxzPC9rZXl3b3JkPjxrZXl3b3JkPipudXJz
ZXM8L2tleXdvcmQ+PGtleXdvcmQ+KnBhdGllbnQgc2F0aXNmYWN0aW9uPC9rZXl3b3JkPjxrZXl3
b3JkPipxdWFsaXR5IG9mIGhlYWx0aCBjYXJlPC9rZXl3b3JkPjwva2V5d29yZHM+PGRhdGVzPjx5
ZWFyPjIwMTg8L3llYXI+PHB1Yi1kYXRlcz48ZGF0ZT5KYW4gMTE8L2RhdGU+PC9wdWItZGF0ZXM+
PC9kYXRlcz48aXNibj4yMDQ0LTYwNTUgKEVsZWN0cm9uaWMpJiN4RDsyMDQ0LTYwNTUgKExpbmtp
bmcpPC9pc2JuPjxhY2Nlc3Npb24tbnVtPjI5MzI2MTkzPC9hY2Nlc3Npb24tbnVtPjx1cmxzPjxy
ZWxhdGVkLXVybHM+PHVybD5odHRwczovL3d3dy5uY2JpLm5sbS5uaWguZ292L3B1Ym1lZC8yOTMy
NjE5MzwvdXJsPjwvcmVsYXRlZC11cmxzPjwvdXJscz48Y3VzdG9tMj5QTUM1NzgxMTg4PC9jdXN0
b20yPjxlbGVjdHJvbmljLXJlc291cmNlLW51bT4xMC4xMTM2L2Jtam9wZW4tMjAxNy0wMTkxODk8
L2VsZWN0cm9uaWMtcmVzb3VyY2UtbnVtPjwvcmVjb3JkPjwvQ2l0ZT48L0VuZE5vdGU+AG==
</w:fldData>
        </w:fldChar>
      </w:r>
      <w:r w:rsidR="00D274F6" w:rsidRPr="00FA702C">
        <w:instrText xml:space="preserve"> ADDIN EN.CITE.DATA </w:instrText>
      </w:r>
      <w:r w:rsidR="00D274F6" w:rsidRPr="00FA702C">
        <w:fldChar w:fldCharType="end"/>
      </w:r>
      <w:r w:rsidR="00844D4B" w:rsidRPr="00FA702C">
        <w:fldChar w:fldCharType="separate"/>
      </w:r>
      <w:r w:rsidR="00D274F6" w:rsidRPr="00FA702C">
        <w:rPr>
          <w:noProof/>
          <w:vertAlign w:val="superscript"/>
        </w:rPr>
        <w:t>40</w:t>
      </w:r>
      <w:r w:rsidR="00844D4B" w:rsidRPr="00FA702C">
        <w:fldChar w:fldCharType="end"/>
      </w:r>
      <w:r w:rsidR="00844D4B" w:rsidRPr="00FA702C">
        <w:t xml:space="preserve"> which </w:t>
      </w:r>
      <w:r w:rsidR="009F1974" w:rsidRPr="00FA702C">
        <w:t>range</w:t>
      </w:r>
      <w:r w:rsidR="00FB7A54" w:rsidRPr="00FA702C">
        <w:t>d</w:t>
      </w:r>
      <w:r w:rsidR="009F1974" w:rsidRPr="00FA702C">
        <w:t xml:space="preserve"> from 5.1-7.8/1,000</w:t>
      </w:r>
      <w:r w:rsidR="007608F8" w:rsidRPr="00FA702C">
        <w:t>.</w:t>
      </w:r>
      <w:r w:rsidR="00F81C92" w:rsidRPr="00FA702C">
        <w:fldChar w:fldCharType="begin"/>
      </w:r>
      <w:r w:rsidR="00D274F6" w:rsidRPr="00FA702C">
        <w:instrText xml:space="preserve"> ADDIN EN.CITE &lt;EndNote&gt;&lt;Cite&gt;&lt;Author&gt;OECD&lt;/Author&gt;&lt;Year&gt;2020&lt;/Year&gt;&lt;RecNum&gt;11394&lt;/RecNum&gt;&lt;DisplayText&gt;&lt;style face="superscript"&gt;39&lt;/style&gt;&lt;/DisplayText&gt;&lt;record&gt;&lt;rec-number&gt;11394&lt;/rec-number&gt;&lt;foreign-keys&gt;&lt;key app="EN" db-id="d20dw0p0wrvx5met2a7vzzzefzszwfzapr0t" timestamp="1637675966"&gt;11394&lt;/key&gt;&lt;/foreign-keys&gt;&lt;ref-type name="Journal Article"&gt;17&lt;/ref-type&gt;&lt;contributors&gt;&lt;authors&gt;&lt;author&gt;OECD,&lt;/author&gt;&lt;author&gt;European Union,&lt;/author&gt;&lt;/authors&gt;&lt;/contributors&gt;&lt;titles&gt;&lt;title&gt;Health at a Glance: Europe 2020. State of Health in the EU Cycle. OECD Publishing; Paris. Available from: https://doi.org/10.1787/82129230-en [accessed 26 Nov 2021]&lt;/title&gt;&lt;/titles&gt;&lt;dates&gt;&lt;year&gt;2020&lt;/year&gt;&lt;/dates&gt;&lt;urls&gt;&lt;related-urls&gt;&lt;url&gt;https://www.oecd-ilibrary.org/content/publication/82129230-en&lt;/url&gt;&lt;/related-urls&gt;&lt;/urls&gt;&lt;/record&gt;&lt;/Cite&gt;&lt;/EndNote&gt;</w:instrText>
      </w:r>
      <w:r w:rsidR="00F81C92" w:rsidRPr="00FA702C">
        <w:fldChar w:fldCharType="separate"/>
      </w:r>
      <w:r w:rsidR="00D274F6" w:rsidRPr="00FA702C">
        <w:rPr>
          <w:noProof/>
          <w:vertAlign w:val="superscript"/>
        </w:rPr>
        <w:t>39</w:t>
      </w:r>
      <w:r w:rsidR="00F81C92" w:rsidRPr="00FA702C">
        <w:fldChar w:fldCharType="end"/>
      </w:r>
      <w:r w:rsidR="009F1974" w:rsidRPr="00FA702C">
        <w:t xml:space="preserve"> In comparison</w:t>
      </w:r>
      <w:r w:rsidR="00E716A3" w:rsidRPr="00FA702C">
        <w:t>, the Netherlands</w:t>
      </w:r>
      <w:r w:rsidR="00844D4B" w:rsidRPr="00FA702C">
        <w:t>,</w:t>
      </w:r>
      <w:r w:rsidR="00E716A3" w:rsidRPr="00FA702C">
        <w:t xml:space="preserve"> </w:t>
      </w:r>
      <w:r w:rsidR="00844D4B" w:rsidRPr="00FA702C">
        <w:t xml:space="preserve">Belgium, </w:t>
      </w:r>
      <w:r w:rsidR="00E716A3" w:rsidRPr="00FA702C">
        <w:t xml:space="preserve">and Germany all </w:t>
      </w:r>
      <w:r w:rsidR="00E6438A" w:rsidRPr="00FA702C">
        <w:t xml:space="preserve">had </w:t>
      </w:r>
      <w:r w:rsidR="00E716A3" w:rsidRPr="00FA702C">
        <w:t xml:space="preserve">above average </w:t>
      </w:r>
      <w:r w:rsidR="008A48A8" w:rsidRPr="00FA702C">
        <w:t>figures</w:t>
      </w:r>
      <w:r w:rsidR="00844D4B" w:rsidRPr="00FA702C">
        <w:t xml:space="preserve">, 11.1, 11.2 and 13.1/1,000, respectively. </w:t>
      </w:r>
      <w:r w:rsidR="00E6438A" w:rsidRPr="00FA702C">
        <w:t xml:space="preserve">A </w:t>
      </w:r>
      <w:r w:rsidR="00844D4B" w:rsidRPr="00FA702C">
        <w:t>larger number of healthcare workers is likely to have helped with increased demand during the pandemic, and helped mitigate the consequences of staff sickness</w:t>
      </w:r>
      <w:r w:rsidR="007608F8" w:rsidRPr="00FA702C">
        <w:t>.</w:t>
      </w:r>
      <w:r w:rsidR="00844D4B" w:rsidRPr="00FA702C">
        <w:fldChar w:fldCharType="begin"/>
      </w:r>
      <w:r w:rsidR="00D274F6" w:rsidRPr="00FA702C">
        <w:instrText xml:space="preserve"> ADDIN EN.CITE &lt;EndNote&gt;&lt;Cite&gt;&lt;Author&gt;OECD&lt;/Author&gt;&lt;Year&gt;2020&lt;/Year&gt;&lt;RecNum&gt;11394&lt;/RecNum&gt;&lt;DisplayText&gt;&lt;style face="superscript"&gt;39&lt;/style&gt;&lt;/DisplayText&gt;&lt;record&gt;&lt;rec-number&gt;11394&lt;/rec-number&gt;&lt;foreign-keys&gt;&lt;key app="EN" db-id="d20dw0p0wrvx5met2a7vzzzefzszwfzapr0t" timestamp="1637675966"&gt;11394&lt;/key&gt;&lt;/foreign-keys&gt;&lt;ref-type name="Journal Article"&gt;17&lt;/ref-type&gt;&lt;contributors&gt;&lt;authors&gt;&lt;author&gt;OECD,&lt;/author&gt;&lt;author&gt;European Union,&lt;/author&gt;&lt;/authors&gt;&lt;/contributors&gt;&lt;titles&gt;&lt;title&gt;Health at a Glance: Europe 2020. State of Health in the EU Cycle. OECD Publishing; Paris. Available from: https://doi.org/10.1787/82129230-en [accessed 26 Nov 2021]&lt;/title&gt;&lt;/titles&gt;&lt;dates&gt;&lt;year&gt;2020&lt;/year&gt;&lt;/dates&gt;&lt;urls&gt;&lt;related-urls&gt;&lt;url&gt;https://www.oecd-ilibrary.org/content/publication/82129230-en&lt;/url&gt;&lt;/related-urls&gt;&lt;/urls&gt;&lt;/record&gt;&lt;/Cite&gt;&lt;/EndNote&gt;</w:instrText>
      </w:r>
      <w:r w:rsidR="00844D4B" w:rsidRPr="00FA702C">
        <w:fldChar w:fldCharType="separate"/>
      </w:r>
      <w:r w:rsidR="00D274F6" w:rsidRPr="00FA702C">
        <w:rPr>
          <w:noProof/>
          <w:vertAlign w:val="superscript"/>
        </w:rPr>
        <w:t>39</w:t>
      </w:r>
      <w:r w:rsidR="00844D4B" w:rsidRPr="00FA702C">
        <w:fldChar w:fldCharType="end"/>
      </w:r>
      <w:r w:rsidR="00844D4B" w:rsidRPr="00FA702C">
        <w:t xml:space="preserve"> </w:t>
      </w:r>
      <w:r w:rsidR="00D53537" w:rsidRPr="00FA702C">
        <w:t xml:space="preserve"> O</w:t>
      </w:r>
      <w:r w:rsidR="002629EA" w:rsidRPr="00FA702C">
        <w:t xml:space="preserve">ther factors </w:t>
      </w:r>
      <w:r w:rsidR="00D53537" w:rsidRPr="00FA702C">
        <w:t xml:space="preserve">that </w:t>
      </w:r>
      <w:r w:rsidR="00AD7C14" w:rsidRPr="00FA702C">
        <w:t xml:space="preserve">may account for regional </w:t>
      </w:r>
      <w:r w:rsidR="00D53537" w:rsidRPr="00FA702C">
        <w:t>differences</w:t>
      </w:r>
      <w:r w:rsidR="00AD7C14" w:rsidRPr="00FA702C">
        <w:t xml:space="preserve"> include our method of</w:t>
      </w:r>
      <w:r w:rsidR="00D53537" w:rsidRPr="00FA702C">
        <w:t xml:space="preserve"> </w:t>
      </w:r>
      <w:r w:rsidR="005B1CBE" w:rsidRPr="00FA702C">
        <w:t>recruitment</w:t>
      </w:r>
      <w:r w:rsidR="00AD7C14" w:rsidRPr="00FA702C">
        <w:t xml:space="preserve"> and</w:t>
      </w:r>
      <w:r w:rsidR="00CA4742" w:rsidRPr="00FA702C">
        <w:t xml:space="preserve"> the severity of local restrictions</w:t>
      </w:r>
      <w:r w:rsidR="00D53537" w:rsidRPr="00FA702C">
        <w:t xml:space="preserve">. </w:t>
      </w:r>
      <w:r w:rsidR="00AD7C14" w:rsidRPr="00FA702C">
        <w:t>P</w:t>
      </w:r>
      <w:r w:rsidR="00FA1ED9" w:rsidRPr="00FA702C">
        <w:t>articipants</w:t>
      </w:r>
      <w:r w:rsidR="00CA4742" w:rsidRPr="00FA702C">
        <w:t xml:space="preserve"> were recruited with a consistent strategy</w:t>
      </w:r>
      <w:r w:rsidR="00712381" w:rsidRPr="00FA702C">
        <w:t xml:space="preserve"> across countries</w:t>
      </w:r>
      <w:r w:rsidR="005B1CBE" w:rsidRPr="00FA702C">
        <w:t>, h</w:t>
      </w:r>
      <w:r w:rsidR="00CA4742" w:rsidRPr="00FA702C">
        <w:t>owever,</w:t>
      </w:r>
      <w:r w:rsidR="00712381" w:rsidRPr="00FA702C">
        <w:t xml:space="preserve"> some had a greater number of </w:t>
      </w:r>
      <w:proofErr w:type="spellStart"/>
      <w:r w:rsidR="005B1CBE" w:rsidRPr="00FA702C">
        <w:t>organsations</w:t>
      </w:r>
      <w:proofErr w:type="spellEnd"/>
      <w:r w:rsidR="005B1CBE" w:rsidRPr="00FA702C">
        <w:t xml:space="preserve"> </w:t>
      </w:r>
      <w:r w:rsidR="00712381" w:rsidRPr="00FA702C">
        <w:t xml:space="preserve">who </w:t>
      </w:r>
      <w:r w:rsidR="005B1CBE" w:rsidRPr="00FA702C">
        <w:t>advertised the study</w:t>
      </w:r>
      <w:r w:rsidR="00712381" w:rsidRPr="00FA702C">
        <w:t xml:space="preserve"> and some w</w:t>
      </w:r>
      <w:r w:rsidR="00D53537" w:rsidRPr="00FA702C">
        <w:t>e</w:t>
      </w:r>
      <w:r w:rsidR="00712381" w:rsidRPr="00FA702C">
        <w:t>re able to request that these organisations advertise the survey more frequently (for example in Poland).</w:t>
      </w:r>
      <w:r w:rsidR="00FA1ED9" w:rsidRPr="00FA702C">
        <w:t xml:space="preserve"> </w:t>
      </w:r>
      <w:r w:rsidR="005B1CBE" w:rsidRPr="00FA702C">
        <w:t>R</w:t>
      </w:r>
      <w:r w:rsidR="00FA1ED9" w:rsidRPr="00FA702C">
        <w:t>ecruitment period</w:t>
      </w:r>
      <w:r w:rsidR="005B1CBE" w:rsidRPr="00FA702C">
        <w:t xml:space="preserve">s also differed, </w:t>
      </w:r>
      <w:r w:rsidR="00FA1ED9" w:rsidRPr="00FA702C">
        <w:t>rang</w:t>
      </w:r>
      <w:r w:rsidR="005B1CBE" w:rsidRPr="00FA702C">
        <w:t>ing</w:t>
      </w:r>
      <w:r w:rsidR="00FA1ED9" w:rsidRPr="00FA702C">
        <w:t xml:space="preserve"> from 18 weeks in the UK and Poland to only 6.5 weeks in Italy (Table 1</w:t>
      </w:r>
      <w:r w:rsidR="00D87CAA" w:rsidRPr="00FA702C">
        <w:t xml:space="preserve">). </w:t>
      </w:r>
      <w:r w:rsidR="00E10C79" w:rsidRPr="00FA702C">
        <w:t>As p</w:t>
      </w:r>
      <w:r w:rsidR="00D87CAA" w:rsidRPr="00FA702C">
        <w:t>eople are more likely to respond to surveys which are highly salient to their experiences,</w:t>
      </w:r>
      <w:r w:rsidR="00D87CAA" w:rsidRPr="00FA702C">
        <w:fldChar w:fldCharType="begin"/>
      </w:r>
      <w:r w:rsidR="00D87CAA" w:rsidRPr="00FA702C">
        <w:instrText xml:space="preserve"> ADDIN EN.CITE &lt;EndNote&gt;&lt;Cite&gt;&lt;Author&gt;Saliba&lt;/Author&gt;&lt;Year&gt;2014&lt;/Year&gt;&lt;RecNum&gt;11881&lt;/RecNum&gt;&lt;DisplayText&gt;&lt;style face="superscript"&gt;41&lt;/style&gt;&lt;/DisplayText&gt;&lt;record&gt;&lt;rec-number&gt;11881&lt;/rec-number&gt;&lt;foreign-keys&gt;&lt;key app="EN" db-id="d20dw0p0wrvx5met2a7vzzzefzszwfzapr0t" timestamp="1651146836"&gt;11881&lt;/key&gt;&lt;/foreign-keys&gt;&lt;ref-type name="Journal Article"&gt;17&lt;/ref-type&gt;&lt;contributors&gt;&lt;authors&gt;&lt;author&gt;Saliba, W.&lt;/author&gt;&lt;author&gt;Ostojic, P. &lt;/author&gt;&lt;/authors&gt;&lt;/contributors&gt;&lt;titles&gt;&lt;title&gt;Personality and participation: who volunteers to participate in studies&lt;/title&gt;&lt;secondary-title&gt;Psychology&lt;/secondary-title&gt;&lt;/titles&gt;&lt;periodical&gt;&lt;full-title&gt;Psychology&lt;/full-title&gt;&lt;/periodical&gt;&lt;pages&gt;230-243&lt;/pages&gt;&lt;volume&gt;5&lt;/volume&gt;&lt;number&gt;3&lt;/number&gt;&lt;dates&gt;&lt;year&gt;2014&lt;/year&gt;&lt;/dates&gt;&lt;urls&gt;&lt;/urls&gt;&lt;electronic-resource-num&gt;10.4236/psych.2014.53034&lt;/electronic-resource-num&gt;&lt;/record&gt;&lt;/Cite&gt;&lt;/EndNote&gt;</w:instrText>
      </w:r>
      <w:r w:rsidR="00D87CAA" w:rsidRPr="00FA702C">
        <w:fldChar w:fldCharType="separate"/>
      </w:r>
      <w:r w:rsidR="00D87CAA" w:rsidRPr="00FA702C">
        <w:rPr>
          <w:noProof/>
          <w:vertAlign w:val="superscript"/>
        </w:rPr>
        <w:t>41</w:t>
      </w:r>
      <w:r w:rsidR="00D87CAA" w:rsidRPr="00FA702C">
        <w:fldChar w:fldCharType="end"/>
      </w:r>
      <w:r w:rsidR="00D87CAA" w:rsidRPr="00FA702C">
        <w:t xml:space="preserve"> one </w:t>
      </w:r>
      <w:r w:rsidR="00B81CFF" w:rsidRPr="00FA702C">
        <w:t>might</w:t>
      </w:r>
      <w:r w:rsidR="00D87CAA" w:rsidRPr="00FA702C">
        <w:t xml:space="preserve"> expect parents </w:t>
      </w:r>
      <w:r w:rsidR="00E95713" w:rsidRPr="00FA702C">
        <w:t xml:space="preserve">experiencing more challenges </w:t>
      </w:r>
      <w:r w:rsidR="00D87CAA" w:rsidRPr="00FA702C">
        <w:t>during the pandemic</w:t>
      </w:r>
      <w:r w:rsidR="00D87CAA" w:rsidRPr="00FA702C" w:rsidDel="00AD7C14">
        <w:t xml:space="preserve"> </w:t>
      </w:r>
      <w:r w:rsidR="00E10C79" w:rsidRPr="00FA702C">
        <w:t xml:space="preserve">to have been </w:t>
      </w:r>
      <w:r w:rsidR="00D87CAA" w:rsidRPr="00FA702C">
        <w:t xml:space="preserve">more likely to </w:t>
      </w:r>
      <w:r w:rsidR="007B09E8" w:rsidRPr="00FA702C">
        <w:t>respond</w:t>
      </w:r>
      <w:r w:rsidR="00E95713" w:rsidRPr="00FA702C">
        <w:t>. H</w:t>
      </w:r>
      <w:r w:rsidR="00D87CAA" w:rsidRPr="00FA702C">
        <w:t xml:space="preserve">owever, </w:t>
      </w:r>
      <w:r w:rsidR="00E95713" w:rsidRPr="00FA702C">
        <w:t>our survey</w:t>
      </w:r>
      <w:r w:rsidR="00D87CAA" w:rsidRPr="00FA702C">
        <w:t xml:space="preserve"> was a general survey about parents’ info</w:t>
      </w:r>
      <w:r w:rsidR="00B81CFF" w:rsidRPr="00FA702C">
        <w:t>r</w:t>
      </w:r>
      <w:r w:rsidR="00D87CAA" w:rsidRPr="00FA702C">
        <w:t xml:space="preserve">mation and support needs, with only one subsection relating to </w:t>
      </w:r>
      <w:r w:rsidR="00D87CAA" w:rsidRPr="00FA702C">
        <w:lastRenderedPageBreak/>
        <w:t>the pandemic</w:t>
      </w:r>
      <w:r w:rsidR="00E95713" w:rsidRPr="00FA702C">
        <w:t xml:space="preserve">, so this is unlikely. It is </w:t>
      </w:r>
      <w:r w:rsidR="007B09E8" w:rsidRPr="00FA702C">
        <w:t>difficult</w:t>
      </w:r>
      <w:r w:rsidR="00E95713" w:rsidRPr="00FA702C">
        <w:t xml:space="preserve"> to estimate the extent to which variations in the depth and duration of COVID-19 containment strategies might have influenced cross-country variations in outcomes. </w:t>
      </w:r>
      <w:r w:rsidR="004E5C29" w:rsidRPr="00FA702C">
        <w:t xml:space="preserve">Containment strategies varied both regionally, within each country, and internationally, during the </w:t>
      </w:r>
      <w:r w:rsidR="00E95713" w:rsidRPr="00FA702C">
        <w:t xml:space="preserve">survey </w:t>
      </w:r>
      <w:r w:rsidR="004E5C29" w:rsidRPr="00FA702C">
        <w:t>recall period (January 2020-</w:t>
      </w:r>
      <w:r w:rsidR="00E95713" w:rsidRPr="00FA702C">
        <w:t>July 2021)</w:t>
      </w:r>
      <w:r w:rsidR="004E5C29" w:rsidRPr="00FA702C">
        <w:t>. In addition</w:t>
      </w:r>
      <w:r w:rsidR="00E95713" w:rsidRPr="00FA702C">
        <w:t xml:space="preserve">, </w:t>
      </w:r>
      <w:r w:rsidR="004E5C29" w:rsidRPr="00FA702C">
        <w:t xml:space="preserve">all countries experienced a </w:t>
      </w:r>
      <w:r w:rsidR="006A0446" w:rsidRPr="00FA702C">
        <w:t xml:space="preserve">period of </w:t>
      </w:r>
      <w:r w:rsidR="004E5C29" w:rsidRPr="00FA702C">
        <w:t xml:space="preserve">full lockdown during this time frame, making these </w:t>
      </w:r>
      <w:r w:rsidR="006A0446" w:rsidRPr="00FA702C">
        <w:t xml:space="preserve">other </w:t>
      </w:r>
      <w:r w:rsidR="004E5C29" w:rsidRPr="00FA702C">
        <w:t xml:space="preserve">variations less pertinent. </w:t>
      </w:r>
      <w:r w:rsidR="00E95713" w:rsidRPr="00FA702C">
        <w:t xml:space="preserve"> </w:t>
      </w:r>
    </w:p>
    <w:p w14:paraId="4D27E000" w14:textId="16591415" w:rsidR="00016A79" w:rsidRPr="00FA702C" w:rsidRDefault="00016A79" w:rsidP="007B09E8">
      <w:r w:rsidRPr="00FA702C">
        <w:t>The use of virtual healthcare appointments</w:t>
      </w:r>
      <w:r w:rsidR="0059470D" w:rsidRPr="00FA702C">
        <w:t xml:space="preserve"> during the pandemic meant </w:t>
      </w:r>
      <w:r w:rsidRPr="00FA702C">
        <w:t xml:space="preserve">parental </w:t>
      </w:r>
      <w:r w:rsidR="0059470D" w:rsidRPr="00FA702C">
        <w:t>concerns</w:t>
      </w:r>
      <w:r w:rsidRPr="00FA702C">
        <w:t xml:space="preserve"> about cancellations </w:t>
      </w:r>
      <w:r w:rsidR="0059470D" w:rsidRPr="00FA702C">
        <w:t xml:space="preserve">could be addressed, </w:t>
      </w:r>
      <w:r w:rsidRPr="00FA702C">
        <w:t xml:space="preserve">whilst limiting their exposure to </w:t>
      </w:r>
      <w:r w:rsidRPr="00FA702C">
        <w:rPr>
          <w:noProof/>
        </w:rPr>
        <w:t>SARS-CoV-2.</w:t>
      </w:r>
      <w:r w:rsidRPr="00FA702C">
        <w:rPr>
          <w:noProof/>
        </w:rPr>
        <w:fldChar w:fldCharType="begin">
          <w:fldData xml:space="preserve">PEVuZE5vdGU+PENpdGU+PEF1dGhvcj5EYXJyPC9BdXRob3I+PFllYXI+MjAyMDwvWWVhcj48UmVj
TnVtPjExNzgyPC9SZWNOdW0+PERpc3BsYXlUZXh0PjxzdHlsZSBmYWNlPSJzdXBlcnNjcmlwdCI+
MTk8L3N0eWxlPjwvRGlzcGxheVRleHQ+PHJlY29yZD48cmVjLW51bWJlcj4xMTc4MjwvcmVjLW51
bWJlcj48Zm9yZWlnbi1rZXlzPjxrZXkgYXBwPSJFTiIgZGItaWQ9ImQyMGR3MHAwd3J2eDVtZXQy
YTd2enp6ZWZ6c3p3ZnphcHIwdCIgdGltZXN0YW1wPSIxNjUwNTI4OTA0Ij4xMTc4Mjwva2V5Pjwv
Zm9yZWlnbi1rZXlzPjxyZWYtdHlwZSBuYW1lPSJKb3VybmFsIEFydGljbGUiPjE3PC9yZWYtdHlw
ZT48Y29udHJpYnV0b3JzPjxhdXRob3JzPjxhdXRob3I+RGFyciwgQWRuYW48L2F1dGhvcj48YXV0
aG9yPlNlbmlvciwgQW5kcmV3PC9hdXRob3I+PGF1dGhvcj5Bcmd5cmlvdSwgS2FsbGlvcGk8L2F1
dGhvcj48YXV0aG9yPkxpbWJyaWNrLCBKYWNrPC9hdXRob3I+PGF1dGhvcj5OaWUsIEh1aW1pbjwv
YXV0aG9yPjxhdXRob3I+S2FudGN6YWssIEFkYTwvYXV0aG9yPjxhdXRob3I+U3RlcGhlbnNvbiwg
S2F0ZTwvYXV0aG9yPjxhdXRob3I+UGFybWFyLCBBbWl0PC9hdXRob3I+PGF1dGhvcj5HcmFpbmdl
ciwgSm9lPC9hdXRob3I+PC9hdXRob3JzPjwvY29udHJpYnV0b3JzPjxhdXRoLWFkZHJlc3M+RGFy
ciwgQWRuYW4uIEJpcm1pbmdoYW0gV29tZW4mYXBvcztzIGFuZCBDaGlsZHJlbiZhcG9zO3MgTkhT
IEZvdW5kYXRpb24gVHJ1c3QsIFVuaXRlZCBLaW5nZG9tLiBFbGVjdHJvbmljIGFkZHJlc3M6IEFk
bmFuZGFyckBkb2N0b3JzLm9yZy51ay4mI3hEO1NlbmlvciwgQW5kcmV3LiBCaXJtaW5naGFtIFdv
bWVuJmFwb3M7cyBhbmQgQ2hpbGRyZW4mYXBvcztzIE5IUyBGb3VuZGF0aW9uIFRydXN0LCBVbml0
ZWQgS2luZ2RvbS4gRWxlY3Ryb25pYyBhZGRyZXNzOiBBbmRyZXcuc2VuaW9yMUBuaHMubmV0LiYj
eEQ7QXJneXJpb3UsIEthbGxpb3BpLiBCaXJtaW5naGFtIFdvbWVuJmFwb3M7cyBhbmQgQ2hpbGRy
ZW4mYXBvcztzIE5IUyBGb3VuZGF0aW9uIFRydXN0LCBVbml0ZWQgS2luZ2RvbS4gRWxlY3Ryb25p
YyBhZGRyZXNzOiBLYWxsaW9waS5hcmd5cmlvdUBuaHMubmV0LiYjeEQ7TGltYnJpY2ssIEphY2su
IEJpcm1pbmdoYW0gV29tZW4mYXBvcztzIGFuZCBDaGlsZHJlbiZhcG9zO3MgTkhTIEZvdW5kYXRp
b24gVHJ1c3QsIFVuaXRlZCBLaW5nZG9tLiBFbGVjdHJvbmljIGFkZHJlc3M6IEphY2subGltYnJp
Y2tAbmhzLm5ldC4mI3hEO05pZSwgSHVpbWluLiBCaXJtaW5naGFtIFdvbWVuJmFwb3M7cyBhbmQg
Q2hpbGRyZW4mYXBvcztzIE5IUyBGb3VuZGF0aW9uIFRydXN0LCBVbml0ZWQgS2luZ2RvbS4mI3hE
O0thbnRjemFrLCBBZGEuIEJpcm1pbmdoYW0gV29tZW4mYXBvcztzIGFuZCBDaGlsZHJlbiZhcG9z
O3MgTkhTIEZvdW5kYXRpb24gVHJ1c3QsIFVuaXRlZCBLaW5nZG9tLiBFbGVjdHJvbmljIGFkZHJl
c3M6IEFkYS5rYW50Y3pha0BuaHMubmV0LiYjeEQ7U3RlcGhlbnNvbiwgS2F0ZS4gQmlybWluZ2hh
bSBXb21lbiZhcG9zO3MgYW5kIENoaWxkcmVuJmFwb3M7cyBOSFMgRm91bmRhdGlvbiBUcnVzdCwg
VW5pdGVkIEtpbmdkb20uIEVsZWN0cm9uaWMgYWRkcmVzczogS2F0ZS5zdGVwaGVuc29uMkBuaHMu
bmV0LiYjeEQ7UGFybWFyLCBBbWl0LiBCaXJtaW5naGFtIFdvbWVuJmFwb3M7cyBhbmQgQ2hpbGRy
ZW4mYXBvcztzIE5IUyBGb3VuZGF0aW9uIFRydXN0LCBVbml0ZWQgS2luZ2RvbS4gRWxlY3Ryb25p
YyBhZGRyZXNzOiBBbWl0LnBhcm1hcjFAbmhzLm5ldC4mI3hEO0dyYWluZ2VyLCBKb2UuIEJpcm1p
bmdoYW0gV29tZW4mYXBvcztzIGFuZCBDaGlsZHJlbiZhcG9zO3MgTkhTIEZvdW5kYXRpb24gVHJ1
c3QsIFVuaXRlZCBLaW5nZG9tLiBFbGVjdHJvbmljIGFkZHJlc3M6IEpvZS5ncmFpbmdlcjFAbmhz
Lm5ldC48L2F1dGgtYWRkcmVzcz48dGl0bGVzPjx0aXRsZT5UaGUgaW1wYWN0IG9mIHRoZSBjb3Jv
bmF2aXJ1cyAoQ09WSUQtMTkpIHBhbmRlbWljIG9uIGVsZWN0aXZlIHBhZWRpYXRyaWMgb3RvbGFy
eW5nb2xvZ3kgb3V0cGF0aWVudCBzZXJ2aWNlcyAtIEFuIGFuYWx5c2lzIG9mIHZpcnR1YWwgb3V0
cGF0aWVudCBjbGluaWNzIGluIGEgdGVydGlhcnkgcmVmZXJyYWwgY2VudHJlIHVzaW5nIHRoZSBt
b2RpZmllZCBwYWVkaWF0cmljIG90b2xhcnluZ29sb2d5IHRlbGVtZWRpY2luZSBzYXRpc2ZhY3Rp
b24gc3VydmV5IChQT1RTUyk8L3RpdGxlPjxzZWNvbmRhcnktdGl0bGU+SW50ZXJuYXRpb25hbCBK
b3VybmFsIG9mIFBlZGlhdHJpYyBPdG9yaGlub2xhcnluZ29sb2d5PC9zZWNvbmRhcnktdGl0bGU+
PGFsdC10aXRsZT5JbnQgSiBQZWRpYXRyIE90b3JoaW5vbGFyeW5nb2w8L2FsdC10aXRsZT48L3Rp
dGxlcz48cGVyaW9kaWNhbD48ZnVsbC10aXRsZT5JbnRlcm5hdGlvbmFsIEpvdXJuYWwgb2YgUGVk
aWF0cmljIE90b3JoaW5vbGFyeW5nb2xvZ3k8L2Z1bGwtdGl0bGU+PGFiYnItMT5JbnQgSiBQZWRp
YXRyIE90b3JoaW5vbGFyeW5nb2w8L2FiYnItMT48L3BlcmlvZGljYWw+PGFsdC1wZXJpb2RpY2Fs
PjxmdWxsLXRpdGxlPkludGVybmF0aW9uYWwgSm91cm5hbCBvZiBQZWRpYXRyaWMgT3Rvcmhpbm9s
YXJ5bmdvbG9neTwvZnVsbC10aXRsZT48YWJici0xPkludCBKIFBlZGlhdHIgT3Rvcmhpbm9sYXJ5
bmdvbDwvYWJici0xPjwvYWx0LXBlcmlvZGljYWw+PHBhZ2VzPjExMDM4MzwvcGFnZXM+PHZvbHVt
ZT4xMzg8L3ZvbHVtZT48a2V5d29yZHM+PGtleXdvcmQ+QWRvbGVzY2VudDwva2V5d29yZD48a2V5
d29yZD5BbWJ1bGF0b3J5IENhcmUvbXQgW01ldGhvZHNdPC9rZXl3b3JkPjxrZXl3b3JkPipBbWJ1
bGF0b3J5IENhcmUvc24gW1N0YXRpc3RpY3MgJmFtcDsgTnVtZXJpY2FsIERhdGFdPC9rZXl3b3Jk
PjxrZXl3b3JkPkFtYnVsYXRvcnkgQ2FyZSBGYWNpbGl0aWVzL29nIFtPcmdhbml6YXRpb24gJmFt
cDsgQWRtaW5pc3RyYXRpb25dPC9rZXl3b3JkPjxrZXl3b3JkPkJldGFjb3JvbmF2aXJ1czwva2V5
d29yZD48a2V5d29yZD5Db3ZpZC0xOTwva2V5d29yZD48a2V5d29yZD5DaGlsZDwva2V5d29yZD48
a2V5d29yZD5DaGlsZCwgUHJlc2Nob29sPC9rZXl3b3JkPjxrZXl3b3JkPipDb3JvbmF2aXJ1cyBJ
bmZlY3Rpb25zPC9rZXl3b3JkPjxrZXl3b3JkPkZlbWFsZTwva2V5d29yZD48a2V5d29yZD5IZWFs
dGggQ2FyZSBTdXJ2ZXlzPC9rZXl3b3JkPjxrZXl3b3JkPkh1bWFuczwva2V5d29yZD48a2V5d29y
ZD5JbmZhbnQ8L2tleXdvcmQ+PGtleXdvcmQ+TWFsZTwva2V5d29yZD48a2V5d29yZD4qUGFuZGVt
aWNzPC9rZXl3b3JkPjxrZXl3b3JkPipQYXRpZW50IFNhdGlzZmFjdGlvbjwva2V5d29yZD48a2V5
d29yZD5QZWRpYXRyaWNzL210IFtNZXRob2RzXTwva2V5d29yZD48a2V5d29yZD4qUGVkaWF0cmlj
cy9zbiBbU3RhdGlzdGljcyAmYW1wOyBOdW1lcmljYWwgRGF0YV08L2tleXdvcmQ+PGtleXdvcmQ+
UGh5c2ljaWFuLVBhdGllbnQgUmVsYXRpb25zPC9rZXl3b3JkPjxrZXl3b3JkPipQbmV1bW9uaWEs
IFZpcmFsPC9rZXl3b3JkPjxrZXl3b3JkPlJlZmVycmFsIGFuZCBDb25zdWx0YXRpb24vc24gW1N0
YXRpc3RpY3MgJmFtcDsgTnVtZXJpY2FsIERhdGFdPC9rZXl3b3JkPjxrZXl3b3JkPlJldHJvc3Bl
Y3RpdmUgU3R1ZGllczwva2V5d29yZD48a2V5d29yZD5TQVJTLUNvVi0yPC9rZXl3b3JkPjxrZXl3
b3JkPlN0YXRlIE1lZGljaW5lPC9rZXl3b3JkPjxrZXl3b3JkPlRlbGVtZWRpY2luZS9tdCBbTWV0
aG9kc108L2tleXdvcmQ+PGtleXdvcmQ+VGVsZW1lZGljaW5lL3NuIFtTdGF0aXN0aWNzICZhbXA7
IE51bWVyaWNhbCBEYXRhXTwva2V5d29yZD48a2V5d29yZD4qVGVsZW1lZGljaW5lPC9rZXl3b3Jk
PjxrZXl3b3JkPlRlcnRpYXJ5IENhcmUgQ2VudGVycy9zbiBbU3RhdGlzdGljcyAmYW1wOyBOdW1l
cmljYWwgRGF0YV08L2tleXdvcmQ+PGtleXdvcmQ+VW5pdGVkIEtpbmdkb208L2tleXdvcmQ+PC9r
ZXl3b3Jkcz48ZGF0ZXM+PHllYXI+MjAyMDwveWVhcj48cHViLWRhdGVzPjxkYXRlPk5vdjwvZGF0
ZT48L3B1Yi1kYXRlcz48L2RhdGVzPjxpc2JuPjE4NzItODQ2NDwvaXNibj48YWNjZXNzaW9uLW51
bT4zMzE1Mjk3NDwvYWNjZXNzaW9uLW51bT48d29yay10eXBlPkpvdXJuYWwgQXJ0aWNsZTwvd29y
ay10eXBlPjx1cmxzPjxyZWxhdGVkLXVybHM+PHVybD5odHRwczovL292aWRzcC5vdmlkLmNvbS9v
dmlkd2ViLmNnaT9UPUpTJmFtcDtDU0M9WSZhbXA7TkVXUz1OJmFtcDtQQUdFPWZ1bGx0ZXh0JmFt
cDtEPW1lZDE4JmFtcDtBTj0zMzE1Mjk3NDwvdXJsPjx1cmw+aHR0cHM6Ly9zZ3VsLXByaW1vLmhv
c3RlZC5leGxpYnJpc2dyb3VwLmNvbS9vcGVudXJsLzQ0U0dVTC80NFNHVUxfc2VydmljZXNfcGFn
ZT9zaWQ9T1ZJRDptZWRsaW5lJmFtcDtpZD1wbWlkOjMzMTUyOTc0JmFtcDtpZD1kb2k6MTAuMTAx
NiUyRmouaWpwb3JsLjIwMjAuMTEwMzgzJmFtcDtpc3NuPTAxNjUtNTg3NiZhbXA7aXNibj0mYW1w
O3ZvbHVtZT0xMzgmYW1wO2lzc3VlPSZhbXA7c3BhZ2U9MTEwMzgzJmFtcDtwYWdlcz0xMTAzODMm
YW1wO2RhdGU9MjAyMCZhbXA7dGl0bGU9SW50ZXJuYXRpb25hbCtKb3VybmFsK29mK1BlZGlhdHJp
YytPdG9yaGlub2xhcnluZ29sb2d5JmFtcDthdGl0bGU9VGhlK2ltcGFjdCtvZit0aGUrY29yb25h
dmlydXMrJTI4Q09WSUQtMTklMjkrcGFuZGVtaWMrb24rZWxlY3RpdmUrcGFlZGlhdHJpYytvdG9s
YXJ5bmdvbG9neStvdXRwYXRpZW50K3NlcnZpY2VzKy0rQW4rYW5hbHlzaXMrb2YrdmlydHVhbCtv
dXRwYXRpZW50K2NsaW5pY3MraW4rYSt0ZXJ0aWFyeStyZWZlcnJhbCtjZW50cmUrdXNpbmcrdGhl
K21vZGlmaWVkK3BhZWRpYXRyaWMrb3RvbGFyeW5nb2xvZ3krdGVsZW1lZGljaW5lK3NhdGlzZmFj
dGlvbitzdXJ2ZXkrJTI4UE9UU1MlMjkuJmFtcDthdWxhc3Q9RGFyciZhbXA7cGlkPSUzQ2F1dGhv
ciUzRURhcnIrQSUzQlNlbmlvcitBJTNCQXJneXJpb3UrSyUzQkxpbWJyaWNrK0olM0JOaWUrSCUz
QkthbnRjemFrK0ElM0JTdGVwaGVuc29uK0slM0JQYXJtYXIrQSUzQkdyYWluZ2VyK0olM0MlMkZh
dXRob3IlM0UlM0NBTiUzRTMzMTUyOTc0JTNDJTJGQU4lM0UlM0NEVCUzRUpvdXJuYWwrQXJ0aWNs
ZSUzQyUyRkRUJTNFPC91cmw+PHVybD5odHRwczovL3d3dy5uY2JpLm5sbS5uaWguZ292L3BtYy9h
cnRpY2xlcy9QTUM3NTE1NTk2L3BkZi9tYWluLnBkZjwvdXJsPjwvcmVsYXRlZC11cmxzPjwvdXJs
cz48ZWxlY3Ryb25pYy1yZXNvdXJjZS1udW0+aHR0cHM6Ly9keC5kb2kub3JnLzEwLjEwMTYvai5p
anBvcmwuMjAyMC4xMTAzODM8L2VsZWN0cm9uaWMtcmVzb3VyY2UtbnVtPjxyZW1vdGUtZGF0YWJh
c2UtbmFtZT5NRURMSU5FPC9yZW1vdGUtZGF0YWJhc2UtbmFtZT48cmVtb3RlLWRhdGFiYXNlLXBy
b3ZpZGVyPk92aWQgVGVjaG5vbG9naWVzPC9yZW1vdGUtZGF0YWJhc2UtcHJvdmlkZXI+PGxhbmd1
YWdlPkVuZ2xpc2g8L2xhbmd1YWdlPjwvcmVjb3JkPjwvQ2l0ZT48L0VuZE5vdGU+
</w:fldData>
        </w:fldChar>
      </w:r>
      <w:r w:rsidR="00D274F6" w:rsidRPr="00FA702C">
        <w:rPr>
          <w:noProof/>
        </w:rPr>
        <w:instrText xml:space="preserve"> ADDIN EN.CITE </w:instrText>
      </w:r>
      <w:r w:rsidR="00D274F6" w:rsidRPr="00FA702C">
        <w:rPr>
          <w:noProof/>
        </w:rPr>
        <w:fldChar w:fldCharType="begin">
          <w:fldData xml:space="preserve">PEVuZE5vdGU+PENpdGU+PEF1dGhvcj5EYXJyPC9BdXRob3I+PFllYXI+MjAyMDwvWWVhcj48UmVj
TnVtPjExNzgyPC9SZWNOdW0+PERpc3BsYXlUZXh0PjxzdHlsZSBmYWNlPSJzdXBlcnNjcmlwdCI+
MTk8L3N0eWxlPjwvRGlzcGxheVRleHQ+PHJlY29yZD48cmVjLW51bWJlcj4xMTc4MjwvcmVjLW51
bWJlcj48Zm9yZWlnbi1rZXlzPjxrZXkgYXBwPSJFTiIgZGItaWQ9ImQyMGR3MHAwd3J2eDVtZXQy
YTd2enp6ZWZ6c3p3ZnphcHIwdCIgdGltZXN0YW1wPSIxNjUwNTI4OTA0Ij4xMTc4Mjwva2V5Pjwv
Zm9yZWlnbi1rZXlzPjxyZWYtdHlwZSBuYW1lPSJKb3VybmFsIEFydGljbGUiPjE3PC9yZWYtdHlw
ZT48Y29udHJpYnV0b3JzPjxhdXRob3JzPjxhdXRob3I+RGFyciwgQWRuYW48L2F1dGhvcj48YXV0
aG9yPlNlbmlvciwgQW5kcmV3PC9hdXRob3I+PGF1dGhvcj5Bcmd5cmlvdSwgS2FsbGlvcGk8L2F1
dGhvcj48YXV0aG9yPkxpbWJyaWNrLCBKYWNrPC9hdXRob3I+PGF1dGhvcj5OaWUsIEh1aW1pbjwv
YXV0aG9yPjxhdXRob3I+S2FudGN6YWssIEFkYTwvYXV0aG9yPjxhdXRob3I+U3RlcGhlbnNvbiwg
S2F0ZTwvYXV0aG9yPjxhdXRob3I+UGFybWFyLCBBbWl0PC9hdXRob3I+PGF1dGhvcj5HcmFpbmdl
ciwgSm9lPC9hdXRob3I+PC9hdXRob3JzPjwvY29udHJpYnV0b3JzPjxhdXRoLWFkZHJlc3M+RGFy
ciwgQWRuYW4uIEJpcm1pbmdoYW0gV29tZW4mYXBvcztzIGFuZCBDaGlsZHJlbiZhcG9zO3MgTkhT
IEZvdW5kYXRpb24gVHJ1c3QsIFVuaXRlZCBLaW5nZG9tLiBFbGVjdHJvbmljIGFkZHJlc3M6IEFk
bmFuZGFyckBkb2N0b3JzLm9yZy51ay4mI3hEO1NlbmlvciwgQW5kcmV3LiBCaXJtaW5naGFtIFdv
bWVuJmFwb3M7cyBhbmQgQ2hpbGRyZW4mYXBvcztzIE5IUyBGb3VuZGF0aW9uIFRydXN0LCBVbml0
ZWQgS2luZ2RvbS4gRWxlY3Ryb25pYyBhZGRyZXNzOiBBbmRyZXcuc2VuaW9yMUBuaHMubmV0LiYj
eEQ7QXJneXJpb3UsIEthbGxpb3BpLiBCaXJtaW5naGFtIFdvbWVuJmFwb3M7cyBhbmQgQ2hpbGRy
ZW4mYXBvcztzIE5IUyBGb3VuZGF0aW9uIFRydXN0LCBVbml0ZWQgS2luZ2RvbS4gRWxlY3Ryb25p
YyBhZGRyZXNzOiBLYWxsaW9waS5hcmd5cmlvdUBuaHMubmV0LiYjeEQ7TGltYnJpY2ssIEphY2su
IEJpcm1pbmdoYW0gV29tZW4mYXBvcztzIGFuZCBDaGlsZHJlbiZhcG9zO3MgTkhTIEZvdW5kYXRp
b24gVHJ1c3QsIFVuaXRlZCBLaW5nZG9tLiBFbGVjdHJvbmljIGFkZHJlc3M6IEphY2subGltYnJp
Y2tAbmhzLm5ldC4mI3hEO05pZSwgSHVpbWluLiBCaXJtaW5naGFtIFdvbWVuJmFwb3M7cyBhbmQg
Q2hpbGRyZW4mYXBvcztzIE5IUyBGb3VuZGF0aW9uIFRydXN0LCBVbml0ZWQgS2luZ2RvbS4mI3hE
O0thbnRjemFrLCBBZGEuIEJpcm1pbmdoYW0gV29tZW4mYXBvcztzIGFuZCBDaGlsZHJlbiZhcG9z
O3MgTkhTIEZvdW5kYXRpb24gVHJ1c3QsIFVuaXRlZCBLaW5nZG9tLiBFbGVjdHJvbmljIGFkZHJl
c3M6IEFkYS5rYW50Y3pha0BuaHMubmV0LiYjeEQ7U3RlcGhlbnNvbiwgS2F0ZS4gQmlybWluZ2hh
bSBXb21lbiZhcG9zO3MgYW5kIENoaWxkcmVuJmFwb3M7cyBOSFMgRm91bmRhdGlvbiBUcnVzdCwg
VW5pdGVkIEtpbmdkb20uIEVsZWN0cm9uaWMgYWRkcmVzczogS2F0ZS5zdGVwaGVuc29uMkBuaHMu
bmV0LiYjeEQ7UGFybWFyLCBBbWl0LiBCaXJtaW5naGFtIFdvbWVuJmFwb3M7cyBhbmQgQ2hpbGRy
ZW4mYXBvcztzIE5IUyBGb3VuZGF0aW9uIFRydXN0LCBVbml0ZWQgS2luZ2RvbS4gRWxlY3Ryb25p
YyBhZGRyZXNzOiBBbWl0LnBhcm1hcjFAbmhzLm5ldC4mI3hEO0dyYWluZ2VyLCBKb2UuIEJpcm1p
bmdoYW0gV29tZW4mYXBvcztzIGFuZCBDaGlsZHJlbiZhcG9zO3MgTkhTIEZvdW5kYXRpb24gVHJ1
c3QsIFVuaXRlZCBLaW5nZG9tLiBFbGVjdHJvbmljIGFkZHJlc3M6IEpvZS5ncmFpbmdlcjFAbmhz
Lm5ldC48L2F1dGgtYWRkcmVzcz48dGl0bGVzPjx0aXRsZT5UaGUgaW1wYWN0IG9mIHRoZSBjb3Jv
bmF2aXJ1cyAoQ09WSUQtMTkpIHBhbmRlbWljIG9uIGVsZWN0aXZlIHBhZWRpYXRyaWMgb3RvbGFy
eW5nb2xvZ3kgb3V0cGF0aWVudCBzZXJ2aWNlcyAtIEFuIGFuYWx5c2lzIG9mIHZpcnR1YWwgb3V0
cGF0aWVudCBjbGluaWNzIGluIGEgdGVydGlhcnkgcmVmZXJyYWwgY2VudHJlIHVzaW5nIHRoZSBt
b2RpZmllZCBwYWVkaWF0cmljIG90b2xhcnluZ29sb2d5IHRlbGVtZWRpY2luZSBzYXRpc2ZhY3Rp
b24gc3VydmV5IChQT1RTUyk8L3RpdGxlPjxzZWNvbmRhcnktdGl0bGU+SW50ZXJuYXRpb25hbCBK
b3VybmFsIG9mIFBlZGlhdHJpYyBPdG9yaGlub2xhcnluZ29sb2d5PC9zZWNvbmRhcnktdGl0bGU+
PGFsdC10aXRsZT5JbnQgSiBQZWRpYXRyIE90b3JoaW5vbGFyeW5nb2w8L2FsdC10aXRsZT48L3Rp
dGxlcz48cGVyaW9kaWNhbD48ZnVsbC10aXRsZT5JbnRlcm5hdGlvbmFsIEpvdXJuYWwgb2YgUGVk
aWF0cmljIE90b3JoaW5vbGFyeW5nb2xvZ3k8L2Z1bGwtdGl0bGU+PGFiYnItMT5JbnQgSiBQZWRp
YXRyIE90b3JoaW5vbGFyeW5nb2w8L2FiYnItMT48L3BlcmlvZGljYWw+PGFsdC1wZXJpb2RpY2Fs
PjxmdWxsLXRpdGxlPkludGVybmF0aW9uYWwgSm91cm5hbCBvZiBQZWRpYXRyaWMgT3Rvcmhpbm9s
YXJ5bmdvbG9neTwvZnVsbC10aXRsZT48YWJici0xPkludCBKIFBlZGlhdHIgT3Rvcmhpbm9sYXJ5
bmdvbDwvYWJici0xPjwvYWx0LXBlcmlvZGljYWw+PHBhZ2VzPjExMDM4MzwvcGFnZXM+PHZvbHVt
ZT4xMzg8L3ZvbHVtZT48a2V5d29yZHM+PGtleXdvcmQ+QWRvbGVzY2VudDwva2V5d29yZD48a2V5
d29yZD5BbWJ1bGF0b3J5IENhcmUvbXQgW01ldGhvZHNdPC9rZXl3b3JkPjxrZXl3b3JkPipBbWJ1
bGF0b3J5IENhcmUvc24gW1N0YXRpc3RpY3MgJmFtcDsgTnVtZXJpY2FsIERhdGFdPC9rZXl3b3Jk
PjxrZXl3b3JkPkFtYnVsYXRvcnkgQ2FyZSBGYWNpbGl0aWVzL29nIFtPcmdhbml6YXRpb24gJmFt
cDsgQWRtaW5pc3RyYXRpb25dPC9rZXl3b3JkPjxrZXl3b3JkPkJldGFjb3JvbmF2aXJ1czwva2V5
d29yZD48a2V5d29yZD5Db3ZpZC0xOTwva2V5d29yZD48a2V5d29yZD5DaGlsZDwva2V5d29yZD48
a2V5d29yZD5DaGlsZCwgUHJlc2Nob29sPC9rZXl3b3JkPjxrZXl3b3JkPipDb3JvbmF2aXJ1cyBJ
bmZlY3Rpb25zPC9rZXl3b3JkPjxrZXl3b3JkPkZlbWFsZTwva2V5d29yZD48a2V5d29yZD5IZWFs
dGggQ2FyZSBTdXJ2ZXlzPC9rZXl3b3JkPjxrZXl3b3JkPkh1bWFuczwva2V5d29yZD48a2V5d29y
ZD5JbmZhbnQ8L2tleXdvcmQ+PGtleXdvcmQ+TWFsZTwva2V5d29yZD48a2V5d29yZD4qUGFuZGVt
aWNzPC9rZXl3b3JkPjxrZXl3b3JkPipQYXRpZW50IFNhdGlzZmFjdGlvbjwva2V5d29yZD48a2V5
d29yZD5QZWRpYXRyaWNzL210IFtNZXRob2RzXTwva2V5d29yZD48a2V5d29yZD4qUGVkaWF0cmlj
cy9zbiBbU3RhdGlzdGljcyAmYW1wOyBOdW1lcmljYWwgRGF0YV08L2tleXdvcmQ+PGtleXdvcmQ+
UGh5c2ljaWFuLVBhdGllbnQgUmVsYXRpb25zPC9rZXl3b3JkPjxrZXl3b3JkPipQbmV1bW9uaWEs
IFZpcmFsPC9rZXl3b3JkPjxrZXl3b3JkPlJlZmVycmFsIGFuZCBDb25zdWx0YXRpb24vc24gW1N0
YXRpc3RpY3MgJmFtcDsgTnVtZXJpY2FsIERhdGFdPC9rZXl3b3JkPjxrZXl3b3JkPlJldHJvc3Bl
Y3RpdmUgU3R1ZGllczwva2V5d29yZD48a2V5d29yZD5TQVJTLUNvVi0yPC9rZXl3b3JkPjxrZXl3
b3JkPlN0YXRlIE1lZGljaW5lPC9rZXl3b3JkPjxrZXl3b3JkPlRlbGVtZWRpY2luZS9tdCBbTWV0
aG9kc108L2tleXdvcmQ+PGtleXdvcmQ+VGVsZW1lZGljaW5lL3NuIFtTdGF0aXN0aWNzICZhbXA7
IE51bWVyaWNhbCBEYXRhXTwva2V5d29yZD48a2V5d29yZD4qVGVsZW1lZGljaW5lPC9rZXl3b3Jk
PjxrZXl3b3JkPlRlcnRpYXJ5IENhcmUgQ2VudGVycy9zbiBbU3RhdGlzdGljcyAmYW1wOyBOdW1l
cmljYWwgRGF0YV08L2tleXdvcmQ+PGtleXdvcmQ+VW5pdGVkIEtpbmdkb208L2tleXdvcmQ+PC9r
ZXl3b3Jkcz48ZGF0ZXM+PHllYXI+MjAyMDwveWVhcj48cHViLWRhdGVzPjxkYXRlPk5vdjwvZGF0
ZT48L3B1Yi1kYXRlcz48L2RhdGVzPjxpc2JuPjE4NzItODQ2NDwvaXNibj48YWNjZXNzaW9uLW51
bT4zMzE1Mjk3NDwvYWNjZXNzaW9uLW51bT48d29yay10eXBlPkpvdXJuYWwgQXJ0aWNsZTwvd29y
ay10eXBlPjx1cmxzPjxyZWxhdGVkLXVybHM+PHVybD5odHRwczovL292aWRzcC5vdmlkLmNvbS9v
dmlkd2ViLmNnaT9UPUpTJmFtcDtDU0M9WSZhbXA7TkVXUz1OJmFtcDtQQUdFPWZ1bGx0ZXh0JmFt
cDtEPW1lZDE4JmFtcDtBTj0zMzE1Mjk3NDwvdXJsPjx1cmw+aHR0cHM6Ly9zZ3VsLXByaW1vLmhv
c3RlZC5leGxpYnJpc2dyb3VwLmNvbS9vcGVudXJsLzQ0U0dVTC80NFNHVUxfc2VydmljZXNfcGFn
ZT9zaWQ9T1ZJRDptZWRsaW5lJmFtcDtpZD1wbWlkOjMzMTUyOTc0JmFtcDtpZD1kb2k6MTAuMTAx
NiUyRmouaWpwb3JsLjIwMjAuMTEwMzgzJmFtcDtpc3NuPTAxNjUtNTg3NiZhbXA7aXNibj0mYW1w
O3ZvbHVtZT0xMzgmYW1wO2lzc3VlPSZhbXA7c3BhZ2U9MTEwMzgzJmFtcDtwYWdlcz0xMTAzODMm
YW1wO2RhdGU9MjAyMCZhbXA7dGl0bGU9SW50ZXJuYXRpb25hbCtKb3VybmFsK29mK1BlZGlhdHJp
YytPdG9yaGlub2xhcnluZ29sb2d5JmFtcDthdGl0bGU9VGhlK2ltcGFjdCtvZit0aGUrY29yb25h
dmlydXMrJTI4Q09WSUQtMTklMjkrcGFuZGVtaWMrb24rZWxlY3RpdmUrcGFlZGlhdHJpYytvdG9s
YXJ5bmdvbG9neStvdXRwYXRpZW50K3NlcnZpY2VzKy0rQW4rYW5hbHlzaXMrb2YrdmlydHVhbCtv
dXRwYXRpZW50K2NsaW5pY3MraW4rYSt0ZXJ0aWFyeStyZWZlcnJhbCtjZW50cmUrdXNpbmcrdGhl
K21vZGlmaWVkK3BhZWRpYXRyaWMrb3RvbGFyeW5nb2xvZ3krdGVsZW1lZGljaW5lK3NhdGlzZmFj
dGlvbitzdXJ2ZXkrJTI4UE9UU1MlMjkuJmFtcDthdWxhc3Q9RGFyciZhbXA7cGlkPSUzQ2F1dGhv
ciUzRURhcnIrQSUzQlNlbmlvcitBJTNCQXJneXJpb3UrSyUzQkxpbWJyaWNrK0olM0JOaWUrSCUz
QkthbnRjemFrK0ElM0JTdGVwaGVuc29uK0slM0JQYXJtYXIrQSUzQkdyYWluZ2VyK0olM0MlMkZh
dXRob3IlM0UlM0NBTiUzRTMzMTUyOTc0JTNDJTJGQU4lM0UlM0NEVCUzRUpvdXJuYWwrQXJ0aWNs
ZSUzQyUyRkRUJTNFPC91cmw+PHVybD5odHRwczovL3d3dy5uY2JpLm5sbS5uaWguZ292L3BtYy9h
cnRpY2xlcy9QTUM3NTE1NTk2L3BkZi9tYWluLnBkZjwvdXJsPjwvcmVsYXRlZC11cmxzPjwvdXJs
cz48ZWxlY3Ryb25pYy1yZXNvdXJjZS1udW0+aHR0cHM6Ly9keC5kb2kub3JnLzEwLjEwMTYvai5p
anBvcmwuMjAyMC4xMTAzODM8L2VsZWN0cm9uaWMtcmVzb3VyY2UtbnVtPjxyZW1vdGUtZGF0YWJh
c2UtbmFtZT5NRURMSU5FPC9yZW1vdGUtZGF0YWJhc2UtbmFtZT48cmVtb3RlLWRhdGFiYXNlLXBy
b3ZpZGVyPk92aWQgVGVjaG5vbG9naWVzPC9yZW1vdGUtZGF0YWJhc2UtcHJvdmlkZXI+PGxhbmd1
YWdlPkVuZ2xpc2g8L2xhbmd1YWdlPjwvcmVjb3JkPjwvQ2l0ZT48L0VuZE5vdGU+
</w:fldData>
        </w:fldChar>
      </w:r>
      <w:r w:rsidR="00D274F6" w:rsidRPr="00FA702C">
        <w:rPr>
          <w:noProof/>
        </w:rPr>
        <w:instrText xml:space="preserve"> ADDIN EN.CITE.DATA </w:instrText>
      </w:r>
      <w:r w:rsidR="00D274F6" w:rsidRPr="00FA702C">
        <w:rPr>
          <w:noProof/>
        </w:rPr>
      </w:r>
      <w:r w:rsidR="00D274F6" w:rsidRPr="00FA702C">
        <w:rPr>
          <w:noProof/>
        </w:rPr>
        <w:fldChar w:fldCharType="end"/>
      </w:r>
      <w:r w:rsidRPr="00FA702C">
        <w:rPr>
          <w:noProof/>
        </w:rPr>
      </w:r>
      <w:r w:rsidRPr="00FA702C">
        <w:rPr>
          <w:noProof/>
        </w:rPr>
        <w:fldChar w:fldCharType="separate"/>
      </w:r>
      <w:r w:rsidR="00D274F6" w:rsidRPr="00FA702C">
        <w:rPr>
          <w:noProof/>
          <w:vertAlign w:val="superscript"/>
        </w:rPr>
        <w:t>19</w:t>
      </w:r>
      <w:r w:rsidRPr="00FA702C">
        <w:rPr>
          <w:noProof/>
        </w:rPr>
        <w:fldChar w:fldCharType="end"/>
      </w:r>
      <w:r w:rsidRPr="00FA702C">
        <w:rPr>
          <w:noProof/>
        </w:rPr>
        <w:t xml:space="preserve"> </w:t>
      </w:r>
      <w:r w:rsidRPr="00FA702C">
        <w:t xml:space="preserve">Around 60% of our sample reported that they had a face-to-face appointment re-scheduled as virtual. This was higher than other in other studies conducted with </w:t>
      </w:r>
      <w:proofErr w:type="spellStart"/>
      <w:r w:rsidRPr="00FA702C">
        <w:t>pediatric</w:t>
      </w:r>
      <w:proofErr w:type="spellEnd"/>
      <w:r w:rsidRPr="00FA702C">
        <w:t xml:space="preserve"> patients, which found that 11%</w:t>
      </w:r>
      <w:r w:rsidRPr="00FA702C">
        <w:fldChar w:fldCharType="begin">
          <w:fldData xml:space="preserve">PEVuZE5vdGU+PENpdGU+PEF1dGhvcj5Qb3BwZTwvQXV0aG9yPjxZZWFyPjIwMjE8L1llYXI+PFJl
Y051bT4xMTc5NzwvUmVjTnVtPjxEaXNwbGF5VGV4dD48c3R5bGUgZmFjZT0ic3VwZXJzY3JpcHQi
PjE4PC9zdHlsZT48L0Rpc3BsYXlUZXh0PjxyZWNvcmQ+PHJlYy1udW1iZXI+MTE3OTc8L3JlYy1u
dW1iZXI+PGZvcmVpZ24ta2V5cz48a2V5IGFwcD0iRU4iIGRiLWlkPSJkMjBkdzBwMHdydng1bWV0
MmE3dnp6emVmenN6d2Z6YXByMHQiIHRpbWVzdGFtcD0iMTY1MDUyODkwOSI+MTE3OTc8L2tleT48
L2ZvcmVpZ24ta2V5cz48cmVmLXR5cGUgbmFtZT0iSm91cm5hbCBBcnRpY2xlIj4xNzwvcmVmLXR5
cGU+PGNvbnRyaWJ1dG9ycz48YXV0aG9ycz48YXV0aG9yPlBvcHBlLCBNYXJpYW5hPC9hdXRob3I+
PGF1dGhvcj5BZ3VpYXIsIEJhcmJhcmE8L2F1dGhvcj48YXV0aG9yPlNvdXNhLCBSb2RyaWdvPC9h
dXRob3I+PGF1dGhvcj5Pb20sIFBhdWxvPC9hdXRob3I+PC9hdXRob3JzPjwvY29udHJpYnV0b3Jz
PjxhdXRoLWFkZHJlc3M+UG9wcGUsIE1hcmlhbmEuIERlcGFydG1lbnQgb2YgUGVkaWF0cmljcy4g
SG9zcGl0YWwgQmVhdHJpeiBBbmdlbG8uIExvdXJlcy4gUG9ydHVnYWwuJiN4RDtBZ3VpYXIsIEJh
cmJhcmEuIERlcGFydG1lbnQgb2YgUGVkaWF0cmljcy4gSG9zcGl0YWwgQmVhdHJpeiBBbmdlbG8u
IExvdXJlcy4gUG9ydHVnYWwuJiN4RDtTb3VzYSwgUm9kcmlnby4gRGVwYXJ0bWVudCBvZiBQZWRp
YXRyaWNzLiBIb3NwaXRhbCBCZWF0cml6IEFuZ2Vsby4gTG91cmVzLiBQb3J0dWdhbC4mI3hEO09v
bSwgUGF1bG8uIERlcGFydG1lbnQgb2YgUGVkaWF0cmljcy4gSG9zcGl0YWwgQmVhdHJpeiBBbmdl
bG8uIExvdXJlcy4gUG9ydHVnYWwuPC9hdXRoLWFkZHJlc3M+PHRpdGxlcz48dGl0bGU+VGhlIElt
cGFjdCBvZiB0aGUgQ09WSUQtMTkgUGFuZGVtaWMgb24gQ2hpbGRyZW4mYXBvcztzIEhlYWx0aCBp
biBQb3J0dWdhbDogVGhlIFBhcmVudGFsIFBlcnNwZWN0aXZlPC90aXRsZT48c2Vjb25kYXJ5LXRp
dGxlPkFjdGEgTWVkaWNhIFBvcnR1Z3Vlc2E8L3NlY29uZGFyeS10aXRsZT48YWx0LXRpdGxlPkFj
dGEgTWVkIFBvcnQ8L2FsdC10aXRsZT48L3RpdGxlcz48cGVyaW9kaWNhbD48ZnVsbC10aXRsZT5B
Y3RhIE1lZGljYSBQb3J0dWd1ZXNhPC9mdWxsLXRpdGxlPjxhYmJyLTE+QWN0YSBNZWQgUG9ydDwv
YWJici0xPjwvcGVyaW9kaWNhbD48YWx0LXBlcmlvZGljYWw+PGZ1bGwtdGl0bGU+QWN0YSBNZWRp
Y2EgUG9ydHVndWVzYTwvZnVsbC10aXRsZT48YWJici0xPkFjdGEgTWVkIFBvcnQ8L2FiYnItMT48
L2FsdC1wZXJpb2RpY2FsPjxwYWdlcz4zNTUtMzYxPC9wYWdlcz48dm9sdW1lPjM0PC92b2x1bWU+
PG51bWJlcj41PC9udW1iZXI+PGtleXdvcmRzPjxrZXl3b3JkPkNPVklELTE5L2VwIFtFcGlkZW1p
b2xvZ3ldPC9rZXl3b3JkPjxrZXl3b3JkPkNPVklELTE5L3B4IFtQc3ljaG9sb2d5XTwva2V5d29y
ZD48a2V5d29yZD4qY292aWQtMTk8L2tleXdvcmQ+PGtleXdvcmQ+Q2hpbGQ8L2tleXdvcmQ+PGtl
eXdvcmQ+KkNoaWxkIEhlYWx0aDwva2V5d29yZD48a2V5d29yZD5Dcm9zcy1TZWN0aW9uYWwgU3R1
ZGllczwva2V5d29yZD48a2V5d29yZD4qSGVhbHRoIEltcGFjdCBBc3Nlc3NtZW50L210IFtNZXRo
b2RzXTwva2V5d29yZD48a2V5d29yZD5IZWFsdGggU2VydmljZXMgQWNjZXNzaWJpbGl0eTwva2V5
d29yZD48a2V5d29yZD5IdW1hbnM8L2tleXdvcmQ+PGtleXdvcmQ+KlBhbmRlbWljczwva2V5d29y
ZD48a2V5d29yZD5QYXJlbnRzPC9rZXl3b3JkPjxrZXl3b3JkPipQZWRpYXRyaWNzPC9rZXl3b3Jk
PjxrZXl3b3JkPlBvcnR1Z2FsPC9rZXl3b3JkPjxrZXl3b3JkPlF1YWxpdHkgb2YgSGVhbHRoIENh
cmU8L2tleXdvcmQ+PGtleXdvcmQ+U0FSUy1Db1YtMjwva2V5d29yZD48L2tleXdvcmRzPjxkYXRl
cz48eWVhcj4yMDIxPC95ZWFyPjxwdWItZGF0ZXM+PGRhdGU+TWF5IDAyPC9kYXRlPjwvcHViLWRh
dGVzPjwvZGF0ZXM+PGlzYm4+MTY0Ni0wNzU4PC9pc2JuPjxhY2Nlc3Npb24tbnVtPjMzNzc1Mjc1
PC9hY2Nlc3Npb24tbnVtPjx3b3JrLXR5cGU+Sm91cm5hbCBBcnRpY2xlPC93b3JrLXR5cGU+PHVy
bHM+PHJlbGF0ZWQtdXJscz48dXJsPmh0dHBzOi8vb3ZpZHNwLm92aWQuY29tL292aWR3ZWIuY2dp
P1Q9SlMmYW1wO0NTQz1ZJmFtcDtORVdTPU4mYW1wO1BBR0U9ZnVsbHRleHQmYW1wO0Q9bWVkMTkm
YW1wO0FOPTMzNzc1Mjc1PC91cmw+PHVybD5odHRwczovL3NndWwtcHJpbW8uaG9zdGVkLmV4bGli
cmlzZ3JvdXAuY29tL29wZW51cmwvNDRTR1VMLzQ0U0dVTF9zZXJ2aWNlc19wYWdlP3NpZD1PVklE
Om1lZGxpbmUmYW1wO2lkPXBtaWQ6MzM3NzUyNzUmYW1wO2lkPWRvaToxMC4yMDM0NCUyRmFtcC4x
NDgwNSZhbXA7aXNzbj0wODcwLTM5OVgmYW1wO2lzYm49JmFtcDt2b2x1bWU9MzQmYW1wO2lzc3Vl
PTUmYW1wO3NwYWdlPTM1NSZhbXA7cGFnZXM9MzU1LTM2MSZhbXA7ZGF0ZT0yMDIxJmFtcDt0aXRs
ZT1BY3RhK01lZGljYStQb3J0dWd1ZXNhJmFtcDthdGl0bGU9VGhlK0ltcGFjdCtvZit0aGUrQ09W
SUQtMTkrUGFuZGVtaWMrb24rQ2hpbGRyZW4lMjdzK0hlYWx0aCtpbitQb3J0dWdhbCUzQStUaGUr
UGFyZW50YWwrUGVyc3BlY3RpdmUuJmFtcDthdWxhc3Q9UG9wcGUmYW1wO3BpZD0lM0NhdXRob3Il
M0VQb3BwZStNJTNCQWd1aWFyK0IlM0JTb3VzYStSJTNCT29tK1AlM0MlMkZhdXRob3IlM0UlM0NB
TiUzRTMzNzc1Mjc1JTNDJTJGQU4lM0UlM0NEVCUzRUpvdXJuYWwrQXJ0aWNsZSUzQyUyRkRUJTNF
PC91cmw+PHVybD5odHRwczovL2FjdGFtZWRpY2Fwb3J0dWd1ZXNhLmNvbS9yZXZpc3RhL2luZGV4
LnBocC9hbXAvYXJ0aWNsZS9kb3dubG9hZC8xNDgwNS82Mjk2PC91cmw+PC9yZWxhdGVkLXVybHM+
PC91cmxzPjxlbGVjdHJvbmljLXJlc291cmNlLW51bT5odHRwczovL2R4LmRvaS5vcmcvMTAuMjAz
NDQvYW1wLjE0ODA1PC9lbGVjdHJvbmljLXJlc291cmNlLW51bT48cmVtb3RlLWRhdGFiYXNlLW5h
bWU+TUVETElORTwvcmVtb3RlLWRhdGFiYXNlLW5hbWU+PHJlbW90ZS1kYXRhYmFzZS1wcm92aWRl
cj5PdmlkIFRlY2hub2xvZ2llczwvcmVtb3RlLWRhdGFiYXNlLXByb3ZpZGVyPjxsYW5ndWFnZT5F
bmdsaXNoPC9sYW5ndWFnZT48L3JlY29yZD48L0NpdGU+PC9FbmROb3RlPn==
</w:fldData>
        </w:fldChar>
      </w:r>
      <w:r w:rsidR="00D274F6" w:rsidRPr="00FA702C">
        <w:instrText xml:space="preserve"> ADDIN EN.CITE </w:instrText>
      </w:r>
      <w:r w:rsidR="00D274F6" w:rsidRPr="00FA702C">
        <w:fldChar w:fldCharType="begin">
          <w:fldData xml:space="preserve">PEVuZE5vdGU+PENpdGU+PEF1dGhvcj5Qb3BwZTwvQXV0aG9yPjxZZWFyPjIwMjE8L1llYXI+PFJl
Y051bT4xMTc5NzwvUmVjTnVtPjxEaXNwbGF5VGV4dD48c3R5bGUgZmFjZT0ic3VwZXJzY3JpcHQi
PjE4PC9zdHlsZT48L0Rpc3BsYXlUZXh0PjxyZWNvcmQ+PHJlYy1udW1iZXI+MTE3OTc8L3JlYy1u
dW1iZXI+PGZvcmVpZ24ta2V5cz48a2V5IGFwcD0iRU4iIGRiLWlkPSJkMjBkdzBwMHdydng1bWV0
MmE3dnp6emVmenN6d2Z6YXByMHQiIHRpbWVzdGFtcD0iMTY1MDUyODkwOSI+MTE3OTc8L2tleT48
L2ZvcmVpZ24ta2V5cz48cmVmLXR5cGUgbmFtZT0iSm91cm5hbCBBcnRpY2xlIj4xNzwvcmVmLXR5
cGU+PGNvbnRyaWJ1dG9ycz48YXV0aG9ycz48YXV0aG9yPlBvcHBlLCBNYXJpYW5hPC9hdXRob3I+
PGF1dGhvcj5BZ3VpYXIsIEJhcmJhcmE8L2F1dGhvcj48YXV0aG9yPlNvdXNhLCBSb2RyaWdvPC9h
dXRob3I+PGF1dGhvcj5Pb20sIFBhdWxvPC9hdXRob3I+PC9hdXRob3JzPjwvY29udHJpYnV0b3Jz
PjxhdXRoLWFkZHJlc3M+UG9wcGUsIE1hcmlhbmEuIERlcGFydG1lbnQgb2YgUGVkaWF0cmljcy4g
SG9zcGl0YWwgQmVhdHJpeiBBbmdlbG8uIExvdXJlcy4gUG9ydHVnYWwuJiN4RDtBZ3VpYXIsIEJh
cmJhcmEuIERlcGFydG1lbnQgb2YgUGVkaWF0cmljcy4gSG9zcGl0YWwgQmVhdHJpeiBBbmdlbG8u
IExvdXJlcy4gUG9ydHVnYWwuJiN4RDtTb3VzYSwgUm9kcmlnby4gRGVwYXJ0bWVudCBvZiBQZWRp
YXRyaWNzLiBIb3NwaXRhbCBCZWF0cml6IEFuZ2Vsby4gTG91cmVzLiBQb3J0dWdhbC4mI3hEO09v
bSwgUGF1bG8uIERlcGFydG1lbnQgb2YgUGVkaWF0cmljcy4gSG9zcGl0YWwgQmVhdHJpeiBBbmdl
bG8uIExvdXJlcy4gUG9ydHVnYWwuPC9hdXRoLWFkZHJlc3M+PHRpdGxlcz48dGl0bGU+VGhlIElt
cGFjdCBvZiB0aGUgQ09WSUQtMTkgUGFuZGVtaWMgb24gQ2hpbGRyZW4mYXBvcztzIEhlYWx0aCBp
biBQb3J0dWdhbDogVGhlIFBhcmVudGFsIFBlcnNwZWN0aXZlPC90aXRsZT48c2Vjb25kYXJ5LXRp
dGxlPkFjdGEgTWVkaWNhIFBvcnR1Z3Vlc2E8L3NlY29uZGFyeS10aXRsZT48YWx0LXRpdGxlPkFj
dGEgTWVkIFBvcnQ8L2FsdC10aXRsZT48L3RpdGxlcz48cGVyaW9kaWNhbD48ZnVsbC10aXRsZT5B
Y3RhIE1lZGljYSBQb3J0dWd1ZXNhPC9mdWxsLXRpdGxlPjxhYmJyLTE+QWN0YSBNZWQgUG9ydDwv
YWJici0xPjwvcGVyaW9kaWNhbD48YWx0LXBlcmlvZGljYWw+PGZ1bGwtdGl0bGU+QWN0YSBNZWRp
Y2EgUG9ydHVndWVzYTwvZnVsbC10aXRsZT48YWJici0xPkFjdGEgTWVkIFBvcnQ8L2FiYnItMT48
L2FsdC1wZXJpb2RpY2FsPjxwYWdlcz4zNTUtMzYxPC9wYWdlcz48dm9sdW1lPjM0PC92b2x1bWU+
PG51bWJlcj41PC9udW1iZXI+PGtleXdvcmRzPjxrZXl3b3JkPkNPVklELTE5L2VwIFtFcGlkZW1p
b2xvZ3ldPC9rZXl3b3JkPjxrZXl3b3JkPkNPVklELTE5L3B4IFtQc3ljaG9sb2d5XTwva2V5d29y
ZD48a2V5d29yZD4qY292aWQtMTk8L2tleXdvcmQ+PGtleXdvcmQ+Q2hpbGQ8L2tleXdvcmQ+PGtl
eXdvcmQ+KkNoaWxkIEhlYWx0aDwva2V5d29yZD48a2V5d29yZD5Dcm9zcy1TZWN0aW9uYWwgU3R1
ZGllczwva2V5d29yZD48a2V5d29yZD4qSGVhbHRoIEltcGFjdCBBc3Nlc3NtZW50L210IFtNZXRo
b2RzXTwva2V5d29yZD48a2V5d29yZD5IZWFsdGggU2VydmljZXMgQWNjZXNzaWJpbGl0eTwva2V5
d29yZD48a2V5d29yZD5IdW1hbnM8L2tleXdvcmQ+PGtleXdvcmQ+KlBhbmRlbWljczwva2V5d29y
ZD48a2V5d29yZD5QYXJlbnRzPC9rZXl3b3JkPjxrZXl3b3JkPipQZWRpYXRyaWNzPC9rZXl3b3Jk
PjxrZXl3b3JkPlBvcnR1Z2FsPC9rZXl3b3JkPjxrZXl3b3JkPlF1YWxpdHkgb2YgSGVhbHRoIENh
cmU8L2tleXdvcmQ+PGtleXdvcmQ+U0FSUy1Db1YtMjwva2V5d29yZD48L2tleXdvcmRzPjxkYXRl
cz48eWVhcj4yMDIxPC95ZWFyPjxwdWItZGF0ZXM+PGRhdGU+TWF5IDAyPC9kYXRlPjwvcHViLWRh
dGVzPjwvZGF0ZXM+PGlzYm4+MTY0Ni0wNzU4PC9pc2JuPjxhY2Nlc3Npb24tbnVtPjMzNzc1Mjc1
PC9hY2Nlc3Npb24tbnVtPjx3b3JrLXR5cGU+Sm91cm5hbCBBcnRpY2xlPC93b3JrLXR5cGU+PHVy
bHM+PHJlbGF0ZWQtdXJscz48dXJsPmh0dHBzOi8vb3ZpZHNwLm92aWQuY29tL292aWR3ZWIuY2dp
P1Q9SlMmYW1wO0NTQz1ZJmFtcDtORVdTPU4mYW1wO1BBR0U9ZnVsbHRleHQmYW1wO0Q9bWVkMTkm
YW1wO0FOPTMzNzc1Mjc1PC91cmw+PHVybD5odHRwczovL3NndWwtcHJpbW8uaG9zdGVkLmV4bGli
cmlzZ3JvdXAuY29tL29wZW51cmwvNDRTR1VMLzQ0U0dVTF9zZXJ2aWNlc19wYWdlP3NpZD1PVklE
Om1lZGxpbmUmYW1wO2lkPXBtaWQ6MzM3NzUyNzUmYW1wO2lkPWRvaToxMC4yMDM0NCUyRmFtcC4x
NDgwNSZhbXA7aXNzbj0wODcwLTM5OVgmYW1wO2lzYm49JmFtcDt2b2x1bWU9MzQmYW1wO2lzc3Vl
PTUmYW1wO3NwYWdlPTM1NSZhbXA7cGFnZXM9MzU1LTM2MSZhbXA7ZGF0ZT0yMDIxJmFtcDt0aXRs
ZT1BY3RhK01lZGljYStQb3J0dWd1ZXNhJmFtcDthdGl0bGU9VGhlK0ltcGFjdCtvZit0aGUrQ09W
SUQtMTkrUGFuZGVtaWMrb24rQ2hpbGRyZW4lMjdzK0hlYWx0aCtpbitQb3J0dWdhbCUzQStUaGUr
UGFyZW50YWwrUGVyc3BlY3RpdmUuJmFtcDthdWxhc3Q9UG9wcGUmYW1wO3BpZD0lM0NhdXRob3Il
M0VQb3BwZStNJTNCQWd1aWFyK0IlM0JTb3VzYStSJTNCT29tK1AlM0MlMkZhdXRob3IlM0UlM0NB
TiUzRTMzNzc1Mjc1JTNDJTJGQU4lM0UlM0NEVCUzRUpvdXJuYWwrQXJ0aWNsZSUzQyUyRkRUJTNF
PC91cmw+PHVybD5odHRwczovL2FjdGFtZWRpY2Fwb3J0dWd1ZXNhLmNvbS9yZXZpc3RhL2luZGV4
LnBocC9hbXAvYXJ0aWNsZS9kb3dubG9hZC8xNDgwNS82Mjk2PC91cmw+PC9yZWxhdGVkLXVybHM+
PC91cmxzPjxlbGVjdHJvbmljLXJlc291cmNlLW51bT5odHRwczovL2R4LmRvaS5vcmcvMTAuMjAz
NDQvYW1wLjE0ODA1PC9lbGVjdHJvbmljLXJlc291cmNlLW51bT48cmVtb3RlLWRhdGFiYXNlLW5h
bWU+TUVETElORTwvcmVtb3RlLWRhdGFiYXNlLW5hbWU+PHJlbW90ZS1kYXRhYmFzZS1wcm92aWRl
cj5PdmlkIFRlY2hub2xvZ2llczwvcmVtb3RlLWRhdGFiYXNlLXByb3ZpZGVyPjxsYW5ndWFnZT5F
bmdsaXNoPC9sYW5ndWFnZT48L3JlY29yZD48L0NpdGU+PC9FbmROb3RlPn==
</w:fldData>
        </w:fldChar>
      </w:r>
      <w:r w:rsidR="00D274F6" w:rsidRPr="00FA702C">
        <w:instrText xml:space="preserve"> ADDIN EN.CITE.DATA </w:instrText>
      </w:r>
      <w:r w:rsidR="00D274F6" w:rsidRPr="00FA702C">
        <w:fldChar w:fldCharType="end"/>
      </w:r>
      <w:r w:rsidRPr="00FA702C">
        <w:fldChar w:fldCharType="separate"/>
      </w:r>
      <w:r w:rsidR="00D274F6" w:rsidRPr="00FA702C">
        <w:rPr>
          <w:noProof/>
          <w:vertAlign w:val="superscript"/>
        </w:rPr>
        <w:t>18</w:t>
      </w:r>
      <w:r w:rsidRPr="00FA702C">
        <w:fldChar w:fldCharType="end"/>
      </w:r>
      <w:r w:rsidRPr="00FA702C">
        <w:t xml:space="preserve"> and 20%</w:t>
      </w:r>
      <w:r w:rsidRPr="00FA702C">
        <w:fldChar w:fldCharType="begin">
          <w:fldData xml:space="preserve">PEVuZE5vdGU+PENpdGU+PEF1dGhvcj5Db3VzaW5vPC9BdXRob3I+PFllYXI+MjAyMTwvWWVhcj48
UmVjTnVtPjU4PC9SZWNOdW0+PERpc3BsYXlUZXh0PjxzdHlsZSBmYWNlPSJzdXBlcnNjcmlwdCI+
NDI8L3N0eWxlPjwvRGlzcGxheVRleHQ+PHJlY29yZD48cmVjLW51bWJlcj41ODwvcmVjLW51bWJl
cj48Zm9yZWlnbi1rZXlzPjxrZXkgYXBwPSJFTiIgZGItaWQ9InZhMjl4cHZmazJ4cDA3ZWV6MG92
MnIyenp2djJ0ZmV4MGZwYSIgdGltZXN0YW1wPSIxNjQ5OTQzMDQ5Ij41ODwva2V5PjwvZm9yZWln
bi1rZXlzPjxyZWYtdHlwZSBuYW1lPSJKb3VybmFsIEFydGljbGUiPjE3PC9yZWYtdHlwZT48Y29u
dHJpYnV0b3JzPjxhdXRob3JzPjxhdXRob3I+Q291c2lubywgTWVsaXNzYSBLLjwvYXV0aG9yPjxh
dXRob3I+UGFzcXVhbGksIFNhcmEgSy48L2F1dGhvcj48YXV0aG9yPlJvbWFubywgSmVubmlmZXIg
Qy48L2F1dGhvcj48YXV0aG9yPk5vcnJpcywgTWFyayBELjwvYXV0aG9yPjxhdXRob3I+WXUsIFN1
bmt5dW5nPC9hdXRob3I+PGF1dGhvcj5SZWljaGxlLCBHYXJyZXR0PC9hdXRob3I+PGF1dGhvcj5M
b3dlcnksIFJheTwvYXV0aG9yPjxhdXRob3I+VmllcnMsIFN1emFubmU8L2F1dGhvcj48YXV0aG9y
PlNjaHVtYWNoZXIsIEt1cnQgUi48L2F1dGhvcj48L2F1dGhvcnM+PC9jb250cmlidXRvcnM+PGF1
dGgtYWRkcmVzcz5Db3VzaW5vLCBNZWxpc3NhIEsuIERlcGFydG1lbnQgb2YgUGVkaWF0cmljcywg
TWljaGlnYW4gTWVkaWNpbmUsIEFubiBBcmJvciwgTUksIFVTQS4mI3hEO0NvdXNpbm8sIE1lbGlz
c2EgSy4gVW5pdmVyc2l0eSBvZiBNaWNoaWdhbiBDb25nZW5pdGFsIEhlYXJ0IENlbnRlciwgQy5T
LiBNb3R0IENoaWxkcmVuJmFwb3M7cyBIb3NwaXRhbCwgQW5uIEFyYm9yLCBNSSwgVVNBLiYjeEQ7
UGFzcXVhbGksIFNhcmEgSy4gRGVwYXJ0bWVudCBvZiBQZWRpYXRyaWNzLCBNaWNoaWdhbiBNZWRp
Y2luZSwgQW5uIEFyYm9yLCBNSSwgVVNBLiYjeEQ7UGFzcXVhbGksIFNhcmEgSy4gVW5pdmVyc2l0
eSBvZiBNaWNoaWdhbiBDb25nZW5pdGFsIEhlYXJ0IENlbnRlciwgQy5TLiBNb3R0IENoaWxkcmVu
JmFwb3M7cyBIb3NwaXRhbCwgQW5uIEFyYm9yLCBNSSwgVVNBLiYjeEQ7Um9tYW5vLCBKZW5uaWZl
ciBDLiBEZXBhcnRtZW50IG9mIFBlZGlhdHJpY3MsIE1pY2hpZ2FuIE1lZGljaW5lLCBBbm4gQXJi
b3IsIE1JLCBVU0EuJiN4RDtSb21hbm8sIEplbm5pZmVyIEMuIFVuaXZlcnNpdHkgb2YgTWljaGln
YW4gQ29uZ2VuaXRhbCBIZWFydCBDZW50ZXIsIEMuUy4gTW90dCBDaGlsZHJlbiZhcG9zO3MgSG9z
cGl0YWwsIEFubiBBcmJvciwgTUksIFVTQS4mI3hEO1JvbWFubywgSmVubmlmZXIgQy4gRGVwYXJ0
bWVudCBvZiBDYXJkaWFjIFN1cmdlcnksIE1pY2hpZ2FuIE1lZGljaW5lLCBBbm4gQXJib3IsIE1J
LCBVU0EuJiN4RDtOb3JyaXMsIE1hcmsgRC4gRGVwYXJ0bWVudCBvZiBQZWRpYXRyaWNzLCBNaWNo
aWdhbiBNZWRpY2luZSwgQW5uIEFyYm9yLCBNSSwgVVNBLiYjeEQ7Tm9ycmlzLCBNYXJrIEQuIFVu
aXZlcnNpdHkgb2YgTWljaGlnYW4gQ29uZ2VuaXRhbCBIZWFydCBDZW50ZXIsIEMuUy4gTW90dCBD
aGlsZHJlbiZhcG9zO3MgSG9zcGl0YWwsIEFubiBBcmJvciwgTUksIFVTQS4mI3hEO1l1LCBTdW5r
eXVuZy4gRGVwYXJ0bWVudCBvZiBQZWRpYXRyaWNzLCBNaWNoaWdhbiBNZWRpY2luZSwgQW5uIEFy
Ym9yLCBNSSwgVVNBLiYjeEQ7WXUsIFN1bmt5dW5nLiBVbml2ZXJzaXR5IG9mIE1pY2hpZ2FuIENv
bmdlbml0YWwgSGVhcnQgQ2VudGVyLCBDLlMuIE1vdHQgQ2hpbGRyZW4mYXBvcztzIEhvc3BpdGFs
LCBBbm4gQXJib3IsIE1JLCBVU0EuJiN4RDtSZWljaGxlLCBHYXJyZXR0LiBVbml2ZXJzaXR5IG9m
IE1pY2hpZ2FuIENvbmdlbml0YWwgSGVhcnQgQ2VudGVyLCBDLlMuIE1vdHQgQ2hpbGRyZW4mYXBv
cztzIEhvc3BpdGFsLCBBbm4gQXJib3IsIE1JLCBVU0EuJiN4RDtMb3dlcnksIFJheS4gVW5pdmVy
c2l0eSBvZiBNaWNoaWdhbiBDb25nZW5pdGFsIEhlYXJ0IENlbnRlciwgQy5TLiBNb3R0IENoaWxk
cmVuJmFwb3M7cyBIb3NwaXRhbCwgQW5uIEFyYm9yLCBNSSwgVVNBLiYjeEQ7VmllcnMsIFN1emFu
bmUuIFVuaXZlcnNpdHkgb2YgTWljaGlnYW4gQ29uZ2VuaXRhbCBIZWFydCBDZW50ZXIsIEMuUy4g
TW90dCBDaGlsZHJlbiZhcG9zO3MgSG9zcGl0YWwsIEFubiBBcmJvciwgTUksIFVTQS4mI3hEO1Nj
aHVtYWNoZXIsIEt1cnQgUi4gRGVwYXJ0bWVudCBvZiBQZWRpYXRyaWNzLCBNaWNoaWdhbiBNZWRp
Y2luZSwgQW5uIEFyYm9yLCBNSSwgVVNBLiYjeEQ7U2NodW1hY2hlciwgS3VydCBSLiBVbml2ZXJz
aXR5IG9mIE1pY2hpZ2FuIENvbmdlbml0YWwgSGVhcnQgQ2VudGVyLCBDLlMuIE1vdHQgQ2hpbGRy
ZW4mYXBvcztzIEhvc3BpdGFsLCBBbm4gQXJib3IsIE1JLCBVU0EuPC9hdXRoLWFkZHJlc3M+PHRp
dGxlcz48dGl0bGU+SW1wYWN0IG9mIHRoZSBDT1ZJRC0xOSBwYW5kZW1pYyBvbiBDSEQgY2FyZSBh
bmQgZW1vdGlvbmFsIHdlbGxiZWluZzwvdGl0bGU+PHNlY29uZGFyeS10aXRsZT5DYXJkaW9sb2d5
IGluIHRoZSBZb3VuZzwvc2Vjb25kYXJ5LXRpdGxlPjxhbHQtdGl0bGU+Q2FyZGlvbCBZb3VuZzwv
YWx0LXRpdGxlPjwvdGl0bGVzPjxwZXJpb2RpY2FsPjxmdWxsLXRpdGxlPkNhcmRpb2xvZ3kgaW4g
dGhlIFlvdW5nPC9mdWxsLXRpdGxlPjxhYmJyLTE+Q2FyZGlvbCBZb3VuZzwvYWJici0xPjwvcGVy
aW9kaWNhbD48YWx0LXBlcmlvZGljYWw+PGZ1bGwtdGl0bGU+Q2FyZGlvbG9neSBpbiB0aGUgWW91
bmc8L2Z1bGwtdGl0bGU+PGFiYnItMT5DYXJkaW9sIFlvdW5nPC9hYmJyLTE+PC9hbHQtcGVyaW9k
aWNhbD48cGFnZXM+ODIyLTgyODwvcGFnZXM+PHZvbHVtZT4zMTwvdm9sdW1lPjxudW1iZXI+NTwv
bnVtYmVyPjxrZXl3b3Jkcz48a2V5d29yZD5BZHVsdDwva2V5d29yZD48a2V5d29yZD4qY292aWQt
MTk8L2tleXdvcmQ+PGtleXdvcmQ+Q2hpbGQ8L2tleXdvcmQ+PGtleXdvcmQ+Q3Jvc3MtU2VjdGlv
bmFsIFN0dWRpZXM8L2tleXdvcmQ+PGtleXdvcmQ+RW1vdGlvbnM8L2tleXdvcmQ+PGtleXdvcmQ+
SHVtYW5zPC9rZXl3b3JkPjxrZXl3b3JkPipQYW5kZW1pY3M8L2tleXdvcmQ+PGtleXdvcmQ+U0FS
Uy1Db1YtMjwva2V5d29yZD48L2tleXdvcmRzPjxkYXRlcz48eWVhcj4yMDIxPC95ZWFyPjxwdWIt
ZGF0ZXM+PGRhdGU+TWF5PC9kYXRlPjwvcHViLWRhdGVzPjwvZGF0ZXM+PGlzYm4+MTQ2Ny0xMTA3
PC9pc2JuPjxhY2Nlc3Npb24tbnVtPjMzMzA4MzM0PC9hY2Nlc3Npb24tbnVtPjx3b3JrLXR5cGU+
Sm91cm5hbCBBcnRpY2xlPC93b3JrLXR5cGU+PHVybHM+PHJlbGF0ZWQtdXJscz48dXJsPmh0dHBz
Oi8vb3ZpZHNwLm92aWQuY29tL292aWR3ZWIuY2dpP1Q9SlMmYW1wO0NTQz1ZJmFtcDtORVdTPU4m
YW1wO1BBR0U9ZnVsbHRleHQmYW1wO0Q9bWVkMTgmYW1wO0FOPTMzMzA4MzM0PC91cmw+PHVybD5o
dHRwczovL3NndWwtcHJpbW8uaG9zdGVkLmV4bGlicmlzZ3JvdXAuY29tL29wZW51cmwvNDRTR1VM
LzQ0U0dVTF9zZXJ2aWNlc19wYWdlP3NpZD1PVklEOm1lZGxpbmUmYW1wO2lkPXBtaWQ6MzMzMDgz
MzQmYW1wO2lkPWRvaToxMC4xMDE3JTJGUzEwNDc5NTExMjAwMDQ3NTgmYW1wO2lzc249MTA0Ny05
NTExJmFtcDtpc2JuPSZhbXA7dm9sdW1lPTMxJmFtcDtpc3N1ZT01JmFtcDtzcGFnZT04MjImYW1w
O3BhZ2VzPTgyMi04MjgmYW1wO2RhdGU9MjAyMSZhbXA7dGl0bGU9Q2FyZGlvbG9neStpbit0aGUr
WW91bmcmYW1wO2F0aXRsZT1JbXBhY3Qrb2YrdGhlK0NPVklELTE5K3BhbmRlbWljK29uK0NIRCtj
YXJlK2FuZCtlbW90aW9uYWwrd2VsbGJlaW5nLiZhbXA7YXVsYXN0PUNvdXNpbm8mYW1wO3BpZD0l
M0NhdXRob3IlM0VDb3VzaW5vK01LJTNCUGFzcXVhbGkrU0slM0JSb21hbm8rSkMlM0JOb3JyaXMr
TUQlM0JZdStTJTNCUmVpY2hsZStHJTNCTG93ZXJ5K1IlM0JWaWVycytTJTNCU2NodW1hY2hlcitL
UiUzQyUyRmF1dGhvciUzRSUzQ0FOJTNFMzMzMDgzMzQlM0MlMkZBTiUzRSUzQ0RUJTNFSm91cm5h
bCtBcnRpY2xlJTNDJTJGRFQlM0U8L3VybD48dXJsPmh0dHBzOi8vd3d3LmNhbWJyaWRnZS5vcmcv
Y29yZS9zZXJ2aWNlcy9hb3AtY2FtYnJpZGdlLWNvcmUvY29udGVudC92aWV3L0I2Mjc4QUYwRjgz
NDA3M0Y2MjEwNUIxODhEMzAxODdEL1MxMDQ3OTUxMTIwMDA0NzU4YS5wZGYvZGl2LWNsYXNzLXRp
dGxlLWltcGFjdC1vZi10aGUtY292aWQtMTktcGFuZGVtaWMtb24tY2hkLWNhcmUtYW5kLWVtb3Rp
b25hbC13ZWxsYmVpbmctZGl2LnBkZjwvdXJsPjwvcmVsYXRlZC11cmxzPjwvdXJscz48ZWxlY3Ry
b25pYy1yZXNvdXJjZS1udW0+aHR0cHM6Ly9keC5kb2kub3JnLzEwLjEwMTcvUzEwNDc5NTExMjAw
MDQ3NTg8L2VsZWN0cm9uaWMtcmVzb3VyY2UtbnVtPjxyZW1vdGUtZGF0YWJhc2UtbmFtZT5NRURM
SU5FPC9yZW1vdGUtZGF0YWJhc2UtbmFtZT48cmVtb3RlLWRhdGFiYXNlLXByb3ZpZGVyPk92aWQg
VGVjaG5vbG9naWVzPC9yZW1vdGUtZGF0YWJhc2UtcHJvdmlkZXI+PGxhbmd1YWdlPkVuZ2xpc2g8
L2xhbmd1YWdlPjwvcmVjb3JkPjwvQ2l0ZT48L0VuZE5vdGU+
</w:fldData>
        </w:fldChar>
      </w:r>
      <w:r w:rsidR="00D87CAA" w:rsidRPr="00FA702C">
        <w:instrText xml:space="preserve"> ADDIN EN.CITE </w:instrText>
      </w:r>
      <w:r w:rsidR="00D87CAA" w:rsidRPr="00FA702C">
        <w:fldChar w:fldCharType="begin">
          <w:fldData xml:space="preserve">PEVuZE5vdGU+PENpdGU+PEF1dGhvcj5Db3VzaW5vPC9BdXRob3I+PFllYXI+MjAyMTwvWWVhcj48
UmVjTnVtPjU4PC9SZWNOdW0+PERpc3BsYXlUZXh0PjxzdHlsZSBmYWNlPSJzdXBlcnNjcmlwdCI+
NDI8L3N0eWxlPjwvRGlzcGxheVRleHQ+PHJlY29yZD48cmVjLW51bWJlcj41ODwvcmVjLW51bWJl
cj48Zm9yZWlnbi1rZXlzPjxrZXkgYXBwPSJFTiIgZGItaWQ9InZhMjl4cHZmazJ4cDA3ZWV6MG92
MnIyenp2djJ0ZmV4MGZwYSIgdGltZXN0YW1wPSIxNjQ5OTQzMDQ5Ij41ODwva2V5PjwvZm9yZWln
bi1rZXlzPjxyZWYtdHlwZSBuYW1lPSJKb3VybmFsIEFydGljbGUiPjE3PC9yZWYtdHlwZT48Y29u
dHJpYnV0b3JzPjxhdXRob3JzPjxhdXRob3I+Q291c2lubywgTWVsaXNzYSBLLjwvYXV0aG9yPjxh
dXRob3I+UGFzcXVhbGksIFNhcmEgSy48L2F1dGhvcj48YXV0aG9yPlJvbWFubywgSmVubmlmZXIg
Qy48L2F1dGhvcj48YXV0aG9yPk5vcnJpcywgTWFyayBELjwvYXV0aG9yPjxhdXRob3I+WXUsIFN1
bmt5dW5nPC9hdXRob3I+PGF1dGhvcj5SZWljaGxlLCBHYXJyZXR0PC9hdXRob3I+PGF1dGhvcj5M
b3dlcnksIFJheTwvYXV0aG9yPjxhdXRob3I+VmllcnMsIFN1emFubmU8L2F1dGhvcj48YXV0aG9y
PlNjaHVtYWNoZXIsIEt1cnQgUi48L2F1dGhvcj48L2F1dGhvcnM+PC9jb250cmlidXRvcnM+PGF1
dGgtYWRkcmVzcz5Db3VzaW5vLCBNZWxpc3NhIEsuIERlcGFydG1lbnQgb2YgUGVkaWF0cmljcywg
TWljaGlnYW4gTWVkaWNpbmUsIEFubiBBcmJvciwgTUksIFVTQS4mI3hEO0NvdXNpbm8sIE1lbGlz
c2EgSy4gVW5pdmVyc2l0eSBvZiBNaWNoaWdhbiBDb25nZW5pdGFsIEhlYXJ0IENlbnRlciwgQy5T
LiBNb3R0IENoaWxkcmVuJmFwb3M7cyBIb3NwaXRhbCwgQW5uIEFyYm9yLCBNSSwgVVNBLiYjeEQ7
UGFzcXVhbGksIFNhcmEgSy4gRGVwYXJ0bWVudCBvZiBQZWRpYXRyaWNzLCBNaWNoaWdhbiBNZWRp
Y2luZSwgQW5uIEFyYm9yLCBNSSwgVVNBLiYjeEQ7UGFzcXVhbGksIFNhcmEgSy4gVW5pdmVyc2l0
eSBvZiBNaWNoaWdhbiBDb25nZW5pdGFsIEhlYXJ0IENlbnRlciwgQy5TLiBNb3R0IENoaWxkcmVu
JmFwb3M7cyBIb3NwaXRhbCwgQW5uIEFyYm9yLCBNSSwgVVNBLiYjeEQ7Um9tYW5vLCBKZW5uaWZl
ciBDLiBEZXBhcnRtZW50IG9mIFBlZGlhdHJpY3MsIE1pY2hpZ2FuIE1lZGljaW5lLCBBbm4gQXJi
b3IsIE1JLCBVU0EuJiN4RDtSb21hbm8sIEplbm5pZmVyIEMuIFVuaXZlcnNpdHkgb2YgTWljaGln
YW4gQ29uZ2VuaXRhbCBIZWFydCBDZW50ZXIsIEMuUy4gTW90dCBDaGlsZHJlbiZhcG9zO3MgSG9z
cGl0YWwsIEFubiBBcmJvciwgTUksIFVTQS4mI3hEO1JvbWFubywgSmVubmlmZXIgQy4gRGVwYXJ0
bWVudCBvZiBDYXJkaWFjIFN1cmdlcnksIE1pY2hpZ2FuIE1lZGljaW5lLCBBbm4gQXJib3IsIE1J
LCBVU0EuJiN4RDtOb3JyaXMsIE1hcmsgRC4gRGVwYXJ0bWVudCBvZiBQZWRpYXRyaWNzLCBNaWNo
aWdhbiBNZWRpY2luZSwgQW5uIEFyYm9yLCBNSSwgVVNBLiYjeEQ7Tm9ycmlzLCBNYXJrIEQuIFVu
aXZlcnNpdHkgb2YgTWljaGlnYW4gQ29uZ2VuaXRhbCBIZWFydCBDZW50ZXIsIEMuUy4gTW90dCBD
aGlsZHJlbiZhcG9zO3MgSG9zcGl0YWwsIEFubiBBcmJvciwgTUksIFVTQS4mI3hEO1l1LCBTdW5r
eXVuZy4gRGVwYXJ0bWVudCBvZiBQZWRpYXRyaWNzLCBNaWNoaWdhbiBNZWRpY2luZSwgQW5uIEFy
Ym9yLCBNSSwgVVNBLiYjeEQ7WXUsIFN1bmt5dW5nLiBVbml2ZXJzaXR5IG9mIE1pY2hpZ2FuIENv
bmdlbml0YWwgSGVhcnQgQ2VudGVyLCBDLlMuIE1vdHQgQ2hpbGRyZW4mYXBvcztzIEhvc3BpdGFs
LCBBbm4gQXJib3IsIE1JLCBVU0EuJiN4RDtSZWljaGxlLCBHYXJyZXR0LiBVbml2ZXJzaXR5IG9m
IE1pY2hpZ2FuIENvbmdlbml0YWwgSGVhcnQgQ2VudGVyLCBDLlMuIE1vdHQgQ2hpbGRyZW4mYXBv
cztzIEhvc3BpdGFsLCBBbm4gQXJib3IsIE1JLCBVU0EuJiN4RDtMb3dlcnksIFJheS4gVW5pdmVy
c2l0eSBvZiBNaWNoaWdhbiBDb25nZW5pdGFsIEhlYXJ0IENlbnRlciwgQy5TLiBNb3R0IENoaWxk
cmVuJmFwb3M7cyBIb3NwaXRhbCwgQW5uIEFyYm9yLCBNSSwgVVNBLiYjeEQ7VmllcnMsIFN1emFu
bmUuIFVuaXZlcnNpdHkgb2YgTWljaGlnYW4gQ29uZ2VuaXRhbCBIZWFydCBDZW50ZXIsIEMuUy4g
TW90dCBDaGlsZHJlbiZhcG9zO3MgSG9zcGl0YWwsIEFubiBBcmJvciwgTUksIFVTQS4mI3hEO1Nj
aHVtYWNoZXIsIEt1cnQgUi4gRGVwYXJ0bWVudCBvZiBQZWRpYXRyaWNzLCBNaWNoaWdhbiBNZWRp
Y2luZSwgQW5uIEFyYm9yLCBNSSwgVVNBLiYjeEQ7U2NodW1hY2hlciwgS3VydCBSLiBVbml2ZXJz
aXR5IG9mIE1pY2hpZ2FuIENvbmdlbml0YWwgSGVhcnQgQ2VudGVyLCBDLlMuIE1vdHQgQ2hpbGRy
ZW4mYXBvcztzIEhvc3BpdGFsLCBBbm4gQXJib3IsIE1JLCBVU0EuPC9hdXRoLWFkZHJlc3M+PHRp
dGxlcz48dGl0bGU+SW1wYWN0IG9mIHRoZSBDT1ZJRC0xOSBwYW5kZW1pYyBvbiBDSEQgY2FyZSBh
bmQgZW1vdGlvbmFsIHdlbGxiZWluZzwvdGl0bGU+PHNlY29uZGFyeS10aXRsZT5DYXJkaW9sb2d5
IGluIHRoZSBZb3VuZzwvc2Vjb25kYXJ5LXRpdGxlPjxhbHQtdGl0bGU+Q2FyZGlvbCBZb3VuZzwv
YWx0LXRpdGxlPjwvdGl0bGVzPjxwZXJpb2RpY2FsPjxmdWxsLXRpdGxlPkNhcmRpb2xvZ3kgaW4g
dGhlIFlvdW5nPC9mdWxsLXRpdGxlPjxhYmJyLTE+Q2FyZGlvbCBZb3VuZzwvYWJici0xPjwvcGVy
aW9kaWNhbD48YWx0LXBlcmlvZGljYWw+PGZ1bGwtdGl0bGU+Q2FyZGlvbG9neSBpbiB0aGUgWW91
bmc8L2Z1bGwtdGl0bGU+PGFiYnItMT5DYXJkaW9sIFlvdW5nPC9hYmJyLTE+PC9hbHQtcGVyaW9k
aWNhbD48cGFnZXM+ODIyLTgyODwvcGFnZXM+PHZvbHVtZT4zMTwvdm9sdW1lPjxudW1iZXI+NTwv
bnVtYmVyPjxrZXl3b3Jkcz48a2V5d29yZD5BZHVsdDwva2V5d29yZD48a2V5d29yZD4qY292aWQt
MTk8L2tleXdvcmQ+PGtleXdvcmQ+Q2hpbGQ8L2tleXdvcmQ+PGtleXdvcmQ+Q3Jvc3MtU2VjdGlv
bmFsIFN0dWRpZXM8L2tleXdvcmQ+PGtleXdvcmQ+RW1vdGlvbnM8L2tleXdvcmQ+PGtleXdvcmQ+
SHVtYW5zPC9rZXl3b3JkPjxrZXl3b3JkPipQYW5kZW1pY3M8L2tleXdvcmQ+PGtleXdvcmQ+U0FS
Uy1Db1YtMjwva2V5d29yZD48L2tleXdvcmRzPjxkYXRlcz48eWVhcj4yMDIxPC95ZWFyPjxwdWIt
ZGF0ZXM+PGRhdGU+TWF5PC9kYXRlPjwvcHViLWRhdGVzPjwvZGF0ZXM+PGlzYm4+MTQ2Ny0xMTA3
PC9pc2JuPjxhY2Nlc3Npb24tbnVtPjMzMzA4MzM0PC9hY2Nlc3Npb24tbnVtPjx3b3JrLXR5cGU+
Sm91cm5hbCBBcnRpY2xlPC93b3JrLXR5cGU+PHVybHM+PHJlbGF0ZWQtdXJscz48dXJsPmh0dHBz
Oi8vb3ZpZHNwLm92aWQuY29tL292aWR3ZWIuY2dpP1Q9SlMmYW1wO0NTQz1ZJmFtcDtORVdTPU4m
YW1wO1BBR0U9ZnVsbHRleHQmYW1wO0Q9bWVkMTgmYW1wO0FOPTMzMzA4MzM0PC91cmw+PHVybD5o
dHRwczovL3NndWwtcHJpbW8uaG9zdGVkLmV4bGlicmlzZ3JvdXAuY29tL29wZW51cmwvNDRTR1VM
LzQ0U0dVTF9zZXJ2aWNlc19wYWdlP3NpZD1PVklEOm1lZGxpbmUmYW1wO2lkPXBtaWQ6MzMzMDgz
MzQmYW1wO2lkPWRvaToxMC4xMDE3JTJGUzEwNDc5NTExMjAwMDQ3NTgmYW1wO2lzc249MTA0Ny05
NTExJmFtcDtpc2JuPSZhbXA7dm9sdW1lPTMxJmFtcDtpc3N1ZT01JmFtcDtzcGFnZT04MjImYW1w
O3BhZ2VzPTgyMi04MjgmYW1wO2RhdGU9MjAyMSZhbXA7dGl0bGU9Q2FyZGlvbG9neStpbit0aGUr
WW91bmcmYW1wO2F0aXRsZT1JbXBhY3Qrb2YrdGhlK0NPVklELTE5K3BhbmRlbWljK29uK0NIRCtj
YXJlK2FuZCtlbW90aW9uYWwrd2VsbGJlaW5nLiZhbXA7YXVsYXN0PUNvdXNpbm8mYW1wO3BpZD0l
M0NhdXRob3IlM0VDb3VzaW5vK01LJTNCUGFzcXVhbGkrU0slM0JSb21hbm8rSkMlM0JOb3JyaXMr
TUQlM0JZdStTJTNCUmVpY2hsZStHJTNCTG93ZXJ5K1IlM0JWaWVycytTJTNCU2NodW1hY2hlcitL
UiUzQyUyRmF1dGhvciUzRSUzQ0FOJTNFMzMzMDgzMzQlM0MlMkZBTiUzRSUzQ0RUJTNFSm91cm5h
bCtBcnRpY2xlJTNDJTJGRFQlM0U8L3VybD48dXJsPmh0dHBzOi8vd3d3LmNhbWJyaWRnZS5vcmcv
Y29yZS9zZXJ2aWNlcy9hb3AtY2FtYnJpZGdlLWNvcmUvY29udGVudC92aWV3L0I2Mjc4QUYwRjgz
NDA3M0Y2MjEwNUIxODhEMzAxODdEL1MxMDQ3OTUxMTIwMDA0NzU4YS5wZGYvZGl2LWNsYXNzLXRp
dGxlLWltcGFjdC1vZi10aGUtY292aWQtMTktcGFuZGVtaWMtb24tY2hkLWNhcmUtYW5kLWVtb3Rp
b25hbC13ZWxsYmVpbmctZGl2LnBkZjwvdXJsPjwvcmVsYXRlZC11cmxzPjwvdXJscz48ZWxlY3Ry
b25pYy1yZXNvdXJjZS1udW0+aHR0cHM6Ly9keC5kb2kub3JnLzEwLjEwMTcvUzEwNDc5NTExMjAw
MDQ3NTg8L2VsZWN0cm9uaWMtcmVzb3VyY2UtbnVtPjxyZW1vdGUtZGF0YWJhc2UtbmFtZT5NRURM
SU5FPC9yZW1vdGUtZGF0YWJhc2UtbmFtZT48cmVtb3RlLWRhdGFiYXNlLXByb3ZpZGVyPk92aWQg
VGVjaG5vbG9naWVzPC9yZW1vdGUtZGF0YWJhc2UtcHJvdmlkZXI+PGxhbmd1YWdlPkVuZ2xpc2g8
L2xhbmd1YWdlPjwvcmVjb3JkPjwvQ2l0ZT48L0VuZE5vdGU+
</w:fldData>
        </w:fldChar>
      </w:r>
      <w:r w:rsidR="00D87CAA" w:rsidRPr="00FA702C">
        <w:instrText xml:space="preserve"> ADDIN EN.CITE.DATA </w:instrText>
      </w:r>
      <w:r w:rsidR="00D87CAA" w:rsidRPr="00FA702C">
        <w:fldChar w:fldCharType="end"/>
      </w:r>
      <w:r w:rsidRPr="00FA702C">
        <w:fldChar w:fldCharType="separate"/>
      </w:r>
      <w:r w:rsidR="00D87CAA" w:rsidRPr="00FA702C">
        <w:rPr>
          <w:noProof/>
          <w:vertAlign w:val="superscript"/>
        </w:rPr>
        <w:t>42</w:t>
      </w:r>
      <w:r w:rsidRPr="00FA702C">
        <w:fldChar w:fldCharType="end"/>
      </w:r>
      <w:r w:rsidRPr="00FA702C">
        <w:t xml:space="preserve"> </w:t>
      </w:r>
      <w:r w:rsidR="0059470D" w:rsidRPr="00FA702C">
        <w:t xml:space="preserve">of participants </w:t>
      </w:r>
      <w:r w:rsidRPr="00FA702C">
        <w:t xml:space="preserve">reporting re-scheduled appointments. </w:t>
      </w:r>
      <w:r w:rsidR="00050982" w:rsidRPr="00FA702C">
        <w:t>H</w:t>
      </w:r>
      <w:r w:rsidRPr="00FA702C">
        <w:t xml:space="preserve">owever, </w:t>
      </w:r>
      <w:r w:rsidR="00050982" w:rsidRPr="00FA702C">
        <w:t xml:space="preserve">these studies </w:t>
      </w:r>
      <w:r w:rsidRPr="00FA702C">
        <w:t xml:space="preserve">were conducted during the first wave of the pandemic (April-May 2020), a year before our survey was delivered, so this rise </w:t>
      </w:r>
      <w:r w:rsidR="0059470D" w:rsidRPr="00FA702C">
        <w:t>is not unexpected</w:t>
      </w:r>
      <w:r w:rsidRPr="00FA702C">
        <w:t xml:space="preserve">. The quality of virtual appointments was rated as ‘fair-excellent’ by two-thirds of </w:t>
      </w:r>
      <w:r w:rsidR="00050982" w:rsidRPr="00FA702C">
        <w:t>our sample</w:t>
      </w:r>
      <w:r w:rsidRPr="00FA702C">
        <w:t>, whereas one third rated them as ‘poor’.</w:t>
      </w:r>
      <w:r w:rsidR="00D87CAA" w:rsidRPr="00FA702C">
        <w:t xml:space="preserve"> </w:t>
      </w:r>
      <w:r w:rsidRPr="00FA702C">
        <w:t xml:space="preserve">This is in line with findings from a similar survey which found that 68% of CHD parents and patients </w:t>
      </w:r>
      <w:r w:rsidR="0059470D" w:rsidRPr="00FA702C">
        <w:t>described</w:t>
      </w:r>
      <w:r w:rsidRPr="00FA702C">
        <w:t xml:space="preserve"> their virtual appointments as “adequate”.</w:t>
      </w:r>
      <w:r w:rsidRPr="00FA702C">
        <w:fldChar w:fldCharType="begin">
          <w:fldData xml:space="preserve">PEVuZE5vdGU+PENpdGU+PEF1dGhvcj5Db3VzaW5vPC9BdXRob3I+PFllYXI+MjAyMTwvWWVhcj48
UmVjTnVtPjU4PC9SZWNOdW0+PERpc3BsYXlUZXh0PjxzdHlsZSBmYWNlPSJzdXBlcnNjcmlwdCI+
NDI8L3N0eWxlPjwvRGlzcGxheVRleHQ+PHJlY29yZD48cmVjLW51bWJlcj41ODwvcmVjLW51bWJl
cj48Zm9yZWlnbi1rZXlzPjxrZXkgYXBwPSJFTiIgZGItaWQ9InZhMjl4cHZmazJ4cDA3ZWV6MG92
MnIyenp2djJ0ZmV4MGZwYSIgdGltZXN0YW1wPSIxNjQ5OTQzMDQ5Ij41ODwva2V5PjwvZm9yZWln
bi1rZXlzPjxyZWYtdHlwZSBuYW1lPSJKb3VybmFsIEFydGljbGUiPjE3PC9yZWYtdHlwZT48Y29u
dHJpYnV0b3JzPjxhdXRob3JzPjxhdXRob3I+Q291c2lubywgTWVsaXNzYSBLLjwvYXV0aG9yPjxh
dXRob3I+UGFzcXVhbGksIFNhcmEgSy48L2F1dGhvcj48YXV0aG9yPlJvbWFubywgSmVubmlmZXIg
Qy48L2F1dGhvcj48YXV0aG9yPk5vcnJpcywgTWFyayBELjwvYXV0aG9yPjxhdXRob3I+WXUsIFN1
bmt5dW5nPC9hdXRob3I+PGF1dGhvcj5SZWljaGxlLCBHYXJyZXR0PC9hdXRob3I+PGF1dGhvcj5M
b3dlcnksIFJheTwvYXV0aG9yPjxhdXRob3I+VmllcnMsIFN1emFubmU8L2F1dGhvcj48YXV0aG9y
PlNjaHVtYWNoZXIsIEt1cnQgUi48L2F1dGhvcj48L2F1dGhvcnM+PC9jb250cmlidXRvcnM+PGF1
dGgtYWRkcmVzcz5Db3VzaW5vLCBNZWxpc3NhIEsuIERlcGFydG1lbnQgb2YgUGVkaWF0cmljcywg
TWljaGlnYW4gTWVkaWNpbmUsIEFubiBBcmJvciwgTUksIFVTQS4mI3hEO0NvdXNpbm8sIE1lbGlz
c2EgSy4gVW5pdmVyc2l0eSBvZiBNaWNoaWdhbiBDb25nZW5pdGFsIEhlYXJ0IENlbnRlciwgQy5T
LiBNb3R0IENoaWxkcmVuJmFwb3M7cyBIb3NwaXRhbCwgQW5uIEFyYm9yLCBNSSwgVVNBLiYjeEQ7
UGFzcXVhbGksIFNhcmEgSy4gRGVwYXJ0bWVudCBvZiBQZWRpYXRyaWNzLCBNaWNoaWdhbiBNZWRp
Y2luZSwgQW5uIEFyYm9yLCBNSSwgVVNBLiYjeEQ7UGFzcXVhbGksIFNhcmEgSy4gVW5pdmVyc2l0
eSBvZiBNaWNoaWdhbiBDb25nZW5pdGFsIEhlYXJ0IENlbnRlciwgQy5TLiBNb3R0IENoaWxkcmVu
JmFwb3M7cyBIb3NwaXRhbCwgQW5uIEFyYm9yLCBNSSwgVVNBLiYjeEQ7Um9tYW5vLCBKZW5uaWZl
ciBDLiBEZXBhcnRtZW50IG9mIFBlZGlhdHJpY3MsIE1pY2hpZ2FuIE1lZGljaW5lLCBBbm4gQXJi
b3IsIE1JLCBVU0EuJiN4RDtSb21hbm8sIEplbm5pZmVyIEMuIFVuaXZlcnNpdHkgb2YgTWljaGln
YW4gQ29uZ2VuaXRhbCBIZWFydCBDZW50ZXIsIEMuUy4gTW90dCBDaGlsZHJlbiZhcG9zO3MgSG9z
cGl0YWwsIEFubiBBcmJvciwgTUksIFVTQS4mI3hEO1JvbWFubywgSmVubmlmZXIgQy4gRGVwYXJ0
bWVudCBvZiBDYXJkaWFjIFN1cmdlcnksIE1pY2hpZ2FuIE1lZGljaW5lLCBBbm4gQXJib3IsIE1J
LCBVU0EuJiN4RDtOb3JyaXMsIE1hcmsgRC4gRGVwYXJ0bWVudCBvZiBQZWRpYXRyaWNzLCBNaWNo
aWdhbiBNZWRpY2luZSwgQW5uIEFyYm9yLCBNSSwgVVNBLiYjeEQ7Tm9ycmlzLCBNYXJrIEQuIFVu
aXZlcnNpdHkgb2YgTWljaGlnYW4gQ29uZ2VuaXRhbCBIZWFydCBDZW50ZXIsIEMuUy4gTW90dCBD
aGlsZHJlbiZhcG9zO3MgSG9zcGl0YWwsIEFubiBBcmJvciwgTUksIFVTQS4mI3hEO1l1LCBTdW5r
eXVuZy4gRGVwYXJ0bWVudCBvZiBQZWRpYXRyaWNzLCBNaWNoaWdhbiBNZWRpY2luZSwgQW5uIEFy
Ym9yLCBNSSwgVVNBLiYjeEQ7WXUsIFN1bmt5dW5nLiBVbml2ZXJzaXR5IG9mIE1pY2hpZ2FuIENv
bmdlbml0YWwgSGVhcnQgQ2VudGVyLCBDLlMuIE1vdHQgQ2hpbGRyZW4mYXBvcztzIEhvc3BpdGFs
LCBBbm4gQXJib3IsIE1JLCBVU0EuJiN4RDtSZWljaGxlLCBHYXJyZXR0LiBVbml2ZXJzaXR5IG9m
IE1pY2hpZ2FuIENvbmdlbml0YWwgSGVhcnQgQ2VudGVyLCBDLlMuIE1vdHQgQ2hpbGRyZW4mYXBv
cztzIEhvc3BpdGFsLCBBbm4gQXJib3IsIE1JLCBVU0EuJiN4RDtMb3dlcnksIFJheS4gVW5pdmVy
c2l0eSBvZiBNaWNoaWdhbiBDb25nZW5pdGFsIEhlYXJ0IENlbnRlciwgQy5TLiBNb3R0IENoaWxk
cmVuJmFwb3M7cyBIb3NwaXRhbCwgQW5uIEFyYm9yLCBNSSwgVVNBLiYjeEQ7VmllcnMsIFN1emFu
bmUuIFVuaXZlcnNpdHkgb2YgTWljaGlnYW4gQ29uZ2VuaXRhbCBIZWFydCBDZW50ZXIsIEMuUy4g
TW90dCBDaGlsZHJlbiZhcG9zO3MgSG9zcGl0YWwsIEFubiBBcmJvciwgTUksIFVTQS4mI3hEO1Nj
aHVtYWNoZXIsIEt1cnQgUi4gRGVwYXJ0bWVudCBvZiBQZWRpYXRyaWNzLCBNaWNoaWdhbiBNZWRp
Y2luZSwgQW5uIEFyYm9yLCBNSSwgVVNBLiYjeEQ7U2NodW1hY2hlciwgS3VydCBSLiBVbml2ZXJz
aXR5IG9mIE1pY2hpZ2FuIENvbmdlbml0YWwgSGVhcnQgQ2VudGVyLCBDLlMuIE1vdHQgQ2hpbGRy
ZW4mYXBvcztzIEhvc3BpdGFsLCBBbm4gQXJib3IsIE1JLCBVU0EuPC9hdXRoLWFkZHJlc3M+PHRp
dGxlcz48dGl0bGU+SW1wYWN0IG9mIHRoZSBDT1ZJRC0xOSBwYW5kZW1pYyBvbiBDSEQgY2FyZSBh
bmQgZW1vdGlvbmFsIHdlbGxiZWluZzwvdGl0bGU+PHNlY29uZGFyeS10aXRsZT5DYXJkaW9sb2d5
IGluIHRoZSBZb3VuZzwvc2Vjb25kYXJ5LXRpdGxlPjxhbHQtdGl0bGU+Q2FyZGlvbCBZb3VuZzwv
YWx0LXRpdGxlPjwvdGl0bGVzPjxwZXJpb2RpY2FsPjxmdWxsLXRpdGxlPkNhcmRpb2xvZ3kgaW4g
dGhlIFlvdW5nPC9mdWxsLXRpdGxlPjxhYmJyLTE+Q2FyZGlvbCBZb3VuZzwvYWJici0xPjwvcGVy
aW9kaWNhbD48YWx0LXBlcmlvZGljYWw+PGZ1bGwtdGl0bGU+Q2FyZGlvbG9neSBpbiB0aGUgWW91
bmc8L2Z1bGwtdGl0bGU+PGFiYnItMT5DYXJkaW9sIFlvdW5nPC9hYmJyLTE+PC9hbHQtcGVyaW9k
aWNhbD48cGFnZXM+ODIyLTgyODwvcGFnZXM+PHZvbHVtZT4zMTwvdm9sdW1lPjxudW1iZXI+NTwv
bnVtYmVyPjxrZXl3b3Jkcz48a2V5d29yZD5BZHVsdDwva2V5d29yZD48a2V5d29yZD4qY292aWQt
MTk8L2tleXdvcmQ+PGtleXdvcmQ+Q2hpbGQ8L2tleXdvcmQ+PGtleXdvcmQ+Q3Jvc3MtU2VjdGlv
bmFsIFN0dWRpZXM8L2tleXdvcmQ+PGtleXdvcmQ+RW1vdGlvbnM8L2tleXdvcmQ+PGtleXdvcmQ+
SHVtYW5zPC9rZXl3b3JkPjxrZXl3b3JkPipQYW5kZW1pY3M8L2tleXdvcmQ+PGtleXdvcmQ+U0FS
Uy1Db1YtMjwva2V5d29yZD48L2tleXdvcmRzPjxkYXRlcz48eWVhcj4yMDIxPC95ZWFyPjxwdWIt
ZGF0ZXM+PGRhdGU+TWF5PC9kYXRlPjwvcHViLWRhdGVzPjwvZGF0ZXM+PGlzYm4+MTQ2Ny0xMTA3
PC9pc2JuPjxhY2Nlc3Npb24tbnVtPjMzMzA4MzM0PC9hY2Nlc3Npb24tbnVtPjx3b3JrLXR5cGU+
Sm91cm5hbCBBcnRpY2xlPC93b3JrLXR5cGU+PHVybHM+PHJlbGF0ZWQtdXJscz48dXJsPmh0dHBz
Oi8vb3ZpZHNwLm92aWQuY29tL292aWR3ZWIuY2dpP1Q9SlMmYW1wO0NTQz1ZJmFtcDtORVdTPU4m
YW1wO1BBR0U9ZnVsbHRleHQmYW1wO0Q9bWVkMTgmYW1wO0FOPTMzMzA4MzM0PC91cmw+PHVybD5o
dHRwczovL3NndWwtcHJpbW8uaG9zdGVkLmV4bGlicmlzZ3JvdXAuY29tL29wZW51cmwvNDRTR1VM
LzQ0U0dVTF9zZXJ2aWNlc19wYWdlP3NpZD1PVklEOm1lZGxpbmUmYW1wO2lkPXBtaWQ6MzMzMDgz
MzQmYW1wO2lkPWRvaToxMC4xMDE3JTJGUzEwNDc5NTExMjAwMDQ3NTgmYW1wO2lzc249MTA0Ny05
NTExJmFtcDtpc2JuPSZhbXA7dm9sdW1lPTMxJmFtcDtpc3N1ZT01JmFtcDtzcGFnZT04MjImYW1w
O3BhZ2VzPTgyMi04MjgmYW1wO2RhdGU9MjAyMSZhbXA7dGl0bGU9Q2FyZGlvbG9neStpbit0aGUr
WW91bmcmYW1wO2F0aXRsZT1JbXBhY3Qrb2YrdGhlK0NPVklELTE5K3BhbmRlbWljK29uK0NIRCtj
YXJlK2FuZCtlbW90aW9uYWwrd2VsbGJlaW5nLiZhbXA7YXVsYXN0PUNvdXNpbm8mYW1wO3BpZD0l
M0NhdXRob3IlM0VDb3VzaW5vK01LJTNCUGFzcXVhbGkrU0slM0JSb21hbm8rSkMlM0JOb3JyaXMr
TUQlM0JZdStTJTNCUmVpY2hsZStHJTNCTG93ZXJ5K1IlM0JWaWVycytTJTNCU2NodW1hY2hlcitL
UiUzQyUyRmF1dGhvciUzRSUzQ0FOJTNFMzMzMDgzMzQlM0MlMkZBTiUzRSUzQ0RUJTNFSm91cm5h
bCtBcnRpY2xlJTNDJTJGRFQlM0U8L3VybD48dXJsPmh0dHBzOi8vd3d3LmNhbWJyaWRnZS5vcmcv
Y29yZS9zZXJ2aWNlcy9hb3AtY2FtYnJpZGdlLWNvcmUvY29udGVudC92aWV3L0I2Mjc4QUYwRjgz
NDA3M0Y2MjEwNUIxODhEMzAxODdEL1MxMDQ3OTUxMTIwMDA0NzU4YS5wZGYvZGl2LWNsYXNzLXRp
dGxlLWltcGFjdC1vZi10aGUtY292aWQtMTktcGFuZGVtaWMtb24tY2hkLWNhcmUtYW5kLWVtb3Rp
b25hbC13ZWxsYmVpbmctZGl2LnBkZjwvdXJsPjwvcmVsYXRlZC11cmxzPjwvdXJscz48ZWxlY3Ry
b25pYy1yZXNvdXJjZS1udW0+aHR0cHM6Ly9keC5kb2kub3JnLzEwLjEwMTcvUzEwNDc5NTExMjAw
MDQ3NTg8L2VsZWN0cm9uaWMtcmVzb3VyY2UtbnVtPjxyZW1vdGUtZGF0YWJhc2UtbmFtZT5NRURM
SU5FPC9yZW1vdGUtZGF0YWJhc2UtbmFtZT48cmVtb3RlLWRhdGFiYXNlLXByb3ZpZGVyPk92aWQg
VGVjaG5vbG9naWVzPC9yZW1vdGUtZGF0YWJhc2UtcHJvdmlkZXI+PGxhbmd1YWdlPkVuZ2xpc2g8
L2xhbmd1YWdlPjwvcmVjb3JkPjwvQ2l0ZT48Q2l0ZSBFeGNsdWRlQXV0aD0iMSIgRXhjbHVkZVll
YXI9IjEiIEhpZGRlbj0iMSI+PEF1dGhvcj5Db3VzaW5vPC9BdXRob3I+PFllYXI+MjAyMTwvWWVh
cj48UmVjTnVtPjU4PC9SZWNOdW0+PHJlY29yZD48cmVjLW51bWJlcj41ODwvcmVjLW51bWJlcj48
Zm9yZWlnbi1rZXlzPjxrZXkgYXBwPSJFTiIgZGItaWQ9InZhMjl4cHZmazJ4cDA3ZWV6MG92MnIy
enp2djJ0ZmV4MGZwYSIgdGltZXN0YW1wPSIxNjQ5OTQzMDQ5Ij41ODwva2V5PjwvZm9yZWlnbi1r
ZXlzPjxyZWYtdHlwZSBuYW1lPSJKb3VybmFsIEFydGljbGUiPjE3PC9yZWYtdHlwZT48Y29udHJp
YnV0b3JzPjxhdXRob3JzPjxhdXRob3I+Q291c2lubywgTWVsaXNzYSBLLjwvYXV0aG9yPjxhdXRo
b3I+UGFzcXVhbGksIFNhcmEgSy48L2F1dGhvcj48YXV0aG9yPlJvbWFubywgSmVubmlmZXIgQy48
L2F1dGhvcj48YXV0aG9yPk5vcnJpcywgTWFyayBELjwvYXV0aG9yPjxhdXRob3I+WXUsIFN1bmt5
dW5nPC9hdXRob3I+PGF1dGhvcj5SZWljaGxlLCBHYXJyZXR0PC9hdXRob3I+PGF1dGhvcj5Mb3dl
cnksIFJheTwvYXV0aG9yPjxhdXRob3I+VmllcnMsIFN1emFubmU8L2F1dGhvcj48YXV0aG9yPlNj
aHVtYWNoZXIsIEt1cnQgUi48L2F1dGhvcj48L2F1dGhvcnM+PC9jb250cmlidXRvcnM+PGF1dGgt
YWRkcmVzcz5Db3VzaW5vLCBNZWxpc3NhIEsuIERlcGFydG1lbnQgb2YgUGVkaWF0cmljcywgTWlj
aGlnYW4gTWVkaWNpbmUsIEFubiBBcmJvciwgTUksIFVTQS4mI3hEO0NvdXNpbm8sIE1lbGlzc2Eg
Sy4gVW5pdmVyc2l0eSBvZiBNaWNoaWdhbiBDb25nZW5pdGFsIEhlYXJ0IENlbnRlciwgQy5TLiBN
b3R0IENoaWxkcmVuJmFwb3M7cyBIb3NwaXRhbCwgQW5uIEFyYm9yLCBNSSwgVVNBLiYjeEQ7UGFz
cXVhbGksIFNhcmEgSy4gRGVwYXJ0bWVudCBvZiBQZWRpYXRyaWNzLCBNaWNoaWdhbiBNZWRpY2lu
ZSwgQW5uIEFyYm9yLCBNSSwgVVNBLiYjeEQ7UGFzcXVhbGksIFNhcmEgSy4gVW5pdmVyc2l0eSBv
ZiBNaWNoaWdhbiBDb25nZW5pdGFsIEhlYXJ0IENlbnRlciwgQy5TLiBNb3R0IENoaWxkcmVuJmFw
b3M7cyBIb3NwaXRhbCwgQW5uIEFyYm9yLCBNSSwgVVNBLiYjeEQ7Um9tYW5vLCBKZW5uaWZlciBD
LiBEZXBhcnRtZW50IG9mIFBlZGlhdHJpY3MsIE1pY2hpZ2FuIE1lZGljaW5lLCBBbm4gQXJib3Is
IE1JLCBVU0EuJiN4RDtSb21hbm8sIEplbm5pZmVyIEMuIFVuaXZlcnNpdHkgb2YgTWljaGlnYW4g
Q29uZ2VuaXRhbCBIZWFydCBDZW50ZXIsIEMuUy4gTW90dCBDaGlsZHJlbiZhcG9zO3MgSG9zcGl0
YWwsIEFubiBBcmJvciwgTUksIFVTQS4mI3hEO1JvbWFubywgSmVubmlmZXIgQy4gRGVwYXJ0bWVu
dCBvZiBDYXJkaWFjIFN1cmdlcnksIE1pY2hpZ2FuIE1lZGljaW5lLCBBbm4gQXJib3IsIE1JLCBV
U0EuJiN4RDtOb3JyaXMsIE1hcmsgRC4gRGVwYXJ0bWVudCBvZiBQZWRpYXRyaWNzLCBNaWNoaWdh
biBNZWRpY2luZSwgQW5uIEFyYm9yLCBNSSwgVVNBLiYjeEQ7Tm9ycmlzLCBNYXJrIEQuIFVuaXZl
cnNpdHkgb2YgTWljaGlnYW4gQ29uZ2VuaXRhbCBIZWFydCBDZW50ZXIsIEMuUy4gTW90dCBDaGls
ZHJlbiZhcG9zO3MgSG9zcGl0YWwsIEFubiBBcmJvciwgTUksIFVTQS4mI3hEO1l1LCBTdW5reXVu
Zy4gRGVwYXJ0bWVudCBvZiBQZWRpYXRyaWNzLCBNaWNoaWdhbiBNZWRpY2luZSwgQW5uIEFyYm9y
LCBNSSwgVVNBLiYjeEQ7WXUsIFN1bmt5dW5nLiBVbml2ZXJzaXR5IG9mIE1pY2hpZ2FuIENvbmdl
bml0YWwgSGVhcnQgQ2VudGVyLCBDLlMuIE1vdHQgQ2hpbGRyZW4mYXBvcztzIEhvc3BpdGFsLCBB
bm4gQXJib3IsIE1JLCBVU0EuJiN4RDtSZWljaGxlLCBHYXJyZXR0LiBVbml2ZXJzaXR5IG9mIE1p
Y2hpZ2FuIENvbmdlbml0YWwgSGVhcnQgQ2VudGVyLCBDLlMuIE1vdHQgQ2hpbGRyZW4mYXBvcztz
IEhvc3BpdGFsLCBBbm4gQXJib3IsIE1JLCBVU0EuJiN4RDtMb3dlcnksIFJheS4gVW5pdmVyc2l0
eSBvZiBNaWNoaWdhbiBDb25nZW5pdGFsIEhlYXJ0IENlbnRlciwgQy5TLiBNb3R0IENoaWxkcmVu
JmFwb3M7cyBIb3NwaXRhbCwgQW5uIEFyYm9yLCBNSSwgVVNBLiYjeEQ7VmllcnMsIFN1emFubmUu
IFVuaXZlcnNpdHkgb2YgTWljaGlnYW4gQ29uZ2VuaXRhbCBIZWFydCBDZW50ZXIsIEMuUy4gTW90
dCBDaGlsZHJlbiZhcG9zO3MgSG9zcGl0YWwsIEFubiBBcmJvciwgTUksIFVTQS4mI3hEO1NjaHVt
YWNoZXIsIEt1cnQgUi4gRGVwYXJ0bWVudCBvZiBQZWRpYXRyaWNzLCBNaWNoaWdhbiBNZWRpY2lu
ZSwgQW5uIEFyYm9yLCBNSSwgVVNBLiYjeEQ7U2NodW1hY2hlciwgS3VydCBSLiBVbml2ZXJzaXR5
IG9mIE1pY2hpZ2FuIENvbmdlbml0YWwgSGVhcnQgQ2VudGVyLCBDLlMuIE1vdHQgQ2hpbGRyZW4m
YXBvcztzIEhvc3BpdGFsLCBBbm4gQXJib3IsIE1JLCBVU0EuPC9hdXRoLWFkZHJlc3M+PHRpdGxl
cz48dGl0bGU+SW1wYWN0IG9mIHRoZSBDT1ZJRC0xOSBwYW5kZW1pYyBvbiBDSEQgY2FyZSBhbmQg
ZW1vdGlvbmFsIHdlbGxiZWluZzwvdGl0bGU+PHNlY29uZGFyeS10aXRsZT5DYXJkaW9sb2d5IGlu
IHRoZSBZb3VuZzwvc2Vjb25kYXJ5LXRpdGxlPjxhbHQtdGl0bGU+Q2FyZGlvbCBZb3VuZzwvYWx0
LXRpdGxlPjwvdGl0bGVzPjxwZXJpb2RpY2FsPjxmdWxsLXRpdGxlPkNhcmRpb2xvZ3kgaW4gdGhl
IFlvdW5nPC9mdWxsLXRpdGxlPjxhYmJyLTE+Q2FyZGlvbCBZb3VuZzwvYWJici0xPjwvcGVyaW9k
aWNhbD48YWx0LXBlcmlvZGljYWw+PGZ1bGwtdGl0bGU+Q2FyZGlvbG9neSBpbiB0aGUgWW91bmc8
L2Z1bGwtdGl0bGU+PGFiYnItMT5DYXJkaW9sIFlvdW5nPC9hYmJyLTE+PC9hbHQtcGVyaW9kaWNh
bD48cGFnZXM+ODIyLTgyODwvcGFnZXM+PHZvbHVtZT4zMTwvdm9sdW1lPjxudW1iZXI+NTwvbnVt
YmVyPjxrZXl3b3Jkcz48a2V5d29yZD5BZHVsdDwva2V5d29yZD48a2V5d29yZD4qY292aWQtMTk8
L2tleXdvcmQ+PGtleXdvcmQ+Q2hpbGQ8L2tleXdvcmQ+PGtleXdvcmQ+Q3Jvc3MtU2VjdGlvbmFs
IFN0dWRpZXM8L2tleXdvcmQ+PGtleXdvcmQ+RW1vdGlvbnM8L2tleXdvcmQ+PGtleXdvcmQ+SHVt
YW5zPC9rZXl3b3JkPjxrZXl3b3JkPipQYW5kZW1pY3M8L2tleXdvcmQ+PGtleXdvcmQ+U0FSUy1D
b1YtMjwva2V5d29yZD48L2tleXdvcmRzPjxkYXRlcz48eWVhcj4yMDIxPC95ZWFyPjxwdWItZGF0
ZXM+PGRhdGU+TWF5PC9kYXRlPjwvcHViLWRhdGVzPjwvZGF0ZXM+PGlzYm4+MTQ2Ny0xMTA3PC9p
c2JuPjxhY2Nlc3Npb24tbnVtPjMzMzA4MzM0PC9hY2Nlc3Npb24tbnVtPjx3b3JrLXR5cGU+Sm91
cm5hbCBBcnRpY2xlPC93b3JrLXR5cGU+PHVybHM+PHJlbGF0ZWQtdXJscz48dXJsPmh0dHBzOi8v
b3ZpZHNwLm92aWQuY29tL292aWR3ZWIuY2dpP1Q9SlMmYW1wO0NTQz1ZJmFtcDtORVdTPU4mYW1w
O1BBR0U9ZnVsbHRleHQmYW1wO0Q9bWVkMTgmYW1wO0FOPTMzMzA4MzM0PC91cmw+PHVybD5odHRw
czovL3NndWwtcHJpbW8uaG9zdGVkLmV4bGlicmlzZ3JvdXAuY29tL29wZW51cmwvNDRTR1VMLzQ0
U0dVTF9zZXJ2aWNlc19wYWdlP3NpZD1PVklEOm1lZGxpbmUmYW1wO2lkPXBtaWQ6MzMzMDgzMzQm
YW1wO2lkPWRvaToxMC4xMDE3JTJGUzEwNDc5NTExMjAwMDQ3NTgmYW1wO2lzc249MTA0Ny05NTEx
JmFtcDtpc2JuPSZhbXA7dm9sdW1lPTMxJmFtcDtpc3N1ZT01JmFtcDtzcGFnZT04MjImYW1wO3Bh
Z2VzPTgyMi04MjgmYW1wO2RhdGU9MjAyMSZhbXA7dGl0bGU9Q2FyZGlvbG9neStpbit0aGUrWW91
bmcmYW1wO2F0aXRsZT1JbXBhY3Qrb2YrdGhlK0NPVklELTE5K3BhbmRlbWljK29uK0NIRCtjYXJl
K2FuZCtlbW90aW9uYWwrd2VsbGJlaW5nLiZhbXA7YXVsYXN0PUNvdXNpbm8mYW1wO3BpZD0lM0Nh
dXRob3IlM0VDb3VzaW5vK01LJTNCUGFzcXVhbGkrU0slM0JSb21hbm8rSkMlM0JOb3JyaXMrTUQl
M0JZdStTJTNCUmVpY2hsZStHJTNCTG93ZXJ5K1IlM0JWaWVycytTJTNCU2NodW1hY2hlcitLUiUz
QyUyRmF1dGhvciUzRSUzQ0FOJTNFMzMzMDgzMzQlM0MlMkZBTiUzRSUzQ0RUJTNFSm91cm5hbCtB
cnRpY2xlJTNDJTJGRFQlM0U8L3VybD48dXJsPmh0dHBzOi8vd3d3LmNhbWJyaWRnZS5vcmcvY29y
ZS9zZXJ2aWNlcy9hb3AtY2FtYnJpZGdlLWNvcmUvY29udGVudC92aWV3L0I2Mjc4QUYwRjgzNDA3
M0Y2MjEwNUIxODhEMzAxODdEL1MxMDQ3OTUxMTIwMDA0NzU4YS5wZGYvZGl2LWNsYXNzLXRpdGxl
LWltcGFjdC1vZi10aGUtY292aWQtMTktcGFuZGVtaWMtb24tY2hkLWNhcmUtYW5kLWVtb3Rpb25h
bC13ZWxsYmVpbmctZGl2LnBkZjwvdXJsPjwvcmVsYXRlZC11cmxzPjwvdXJscz48ZWxlY3Ryb25p
Yy1yZXNvdXJjZS1udW0+aHR0cHM6Ly9keC5kb2kub3JnLzEwLjEwMTcvUzEwNDc5NTExMjAwMDQ3
NTg8L2VsZWN0cm9uaWMtcmVzb3VyY2UtbnVtPjxyZW1vdGUtZGF0YWJhc2UtbmFtZT5NRURMSU5F
PC9yZW1vdGUtZGF0YWJhc2UtbmFtZT48cmVtb3RlLWRhdGFiYXNlLXByb3ZpZGVyPk92aWQgVGVj
aG5vbG9naWVzPC9yZW1vdGUtZGF0YWJhc2UtcHJvdmlkZXI+PGxhbmd1YWdlPkVuZ2xpc2g8L2xh
bmd1YWdlPjwvcmVjb3JkPjwvQ2l0ZT48Q2l0ZSBBdXRob3JZZWFyPSIxIj48QXV0aG9yPkNvdXNp
bm88L0F1dGhvcj48WWVhcj4yMDIxPC9ZZWFyPjxSZWNOdW0+NTg8L1JlY051bT48cmVjb3JkPjxy
ZWMtbnVtYmVyPjU4PC9yZWMtbnVtYmVyPjxmb3JlaWduLWtleXM+PGtleSBhcHA9IkVOIiBkYi1p
ZD0idmEyOXhwdmZrMnhwMDdlZXowb3YycjJ6enZ2MnRmZXgwZnBhIiB0aW1lc3RhbXA9IjE2NDk5
NDMwNDkiPjU4PC9rZXk+PC9mb3JlaWduLWtleXM+PHJlZi10eXBlIG5hbWU9IkpvdXJuYWwgQXJ0
aWNsZSI+MTc8L3JlZi10eXBlPjxjb250cmlidXRvcnM+PGF1dGhvcnM+PGF1dGhvcj5Db3VzaW5v
LCBNZWxpc3NhIEsuPC9hdXRob3I+PGF1dGhvcj5QYXNxdWFsaSwgU2FyYSBLLjwvYXV0aG9yPjxh
dXRob3I+Um9tYW5vLCBKZW5uaWZlciBDLjwvYXV0aG9yPjxhdXRob3I+Tm9ycmlzLCBNYXJrIEQu
PC9hdXRob3I+PGF1dGhvcj5ZdSwgU3Vua3l1bmc8L2F1dGhvcj48YXV0aG9yPlJlaWNobGUsIEdh
cnJldHQ8L2F1dGhvcj48YXV0aG9yPkxvd2VyeSwgUmF5PC9hdXRob3I+PGF1dGhvcj5WaWVycywg
U3V6YW5uZTwvYXV0aG9yPjxhdXRob3I+U2NodW1hY2hlciwgS3VydCBSLjwvYXV0aG9yPjwvYXV0
aG9ycz48L2NvbnRyaWJ1dG9ycz48YXV0aC1hZGRyZXNzPkNvdXNpbm8sIE1lbGlzc2EgSy4gRGVw
YXJ0bWVudCBvZiBQZWRpYXRyaWNzLCBNaWNoaWdhbiBNZWRpY2luZSwgQW5uIEFyYm9yLCBNSSwg
VVNBLiYjeEQ7Q291c2lubywgTWVsaXNzYSBLLiBVbml2ZXJzaXR5IG9mIE1pY2hpZ2FuIENvbmdl
bml0YWwgSGVhcnQgQ2VudGVyLCBDLlMuIE1vdHQgQ2hpbGRyZW4mYXBvcztzIEhvc3BpdGFsLCBB
bm4gQXJib3IsIE1JLCBVU0EuJiN4RDtQYXNxdWFsaSwgU2FyYSBLLiBEZXBhcnRtZW50IG9mIFBl
ZGlhdHJpY3MsIE1pY2hpZ2FuIE1lZGljaW5lLCBBbm4gQXJib3IsIE1JLCBVU0EuJiN4RDtQYXNx
dWFsaSwgU2FyYSBLLiBVbml2ZXJzaXR5IG9mIE1pY2hpZ2FuIENvbmdlbml0YWwgSGVhcnQgQ2Vu
dGVyLCBDLlMuIE1vdHQgQ2hpbGRyZW4mYXBvcztzIEhvc3BpdGFsLCBBbm4gQXJib3IsIE1JLCBV
U0EuJiN4RDtSb21hbm8sIEplbm5pZmVyIEMuIERlcGFydG1lbnQgb2YgUGVkaWF0cmljcywgTWlj
aGlnYW4gTWVkaWNpbmUsIEFubiBBcmJvciwgTUksIFVTQS4mI3hEO1JvbWFubywgSmVubmlmZXIg
Qy4gVW5pdmVyc2l0eSBvZiBNaWNoaWdhbiBDb25nZW5pdGFsIEhlYXJ0IENlbnRlciwgQy5TLiBN
b3R0IENoaWxkcmVuJmFwb3M7cyBIb3NwaXRhbCwgQW5uIEFyYm9yLCBNSSwgVVNBLiYjeEQ7Um9t
YW5vLCBKZW5uaWZlciBDLiBEZXBhcnRtZW50IG9mIENhcmRpYWMgU3VyZ2VyeSwgTWljaGlnYW4g
TWVkaWNpbmUsIEFubiBBcmJvciwgTUksIFVTQS4mI3hEO05vcnJpcywgTWFyayBELiBEZXBhcnRt
ZW50IG9mIFBlZGlhdHJpY3MsIE1pY2hpZ2FuIE1lZGljaW5lLCBBbm4gQXJib3IsIE1JLCBVU0Eu
JiN4RDtOb3JyaXMsIE1hcmsgRC4gVW5pdmVyc2l0eSBvZiBNaWNoaWdhbiBDb25nZW5pdGFsIEhl
YXJ0IENlbnRlciwgQy5TLiBNb3R0IENoaWxkcmVuJmFwb3M7cyBIb3NwaXRhbCwgQW5uIEFyYm9y
LCBNSSwgVVNBLiYjeEQ7WXUsIFN1bmt5dW5nLiBEZXBhcnRtZW50IG9mIFBlZGlhdHJpY3MsIE1p
Y2hpZ2FuIE1lZGljaW5lLCBBbm4gQXJib3IsIE1JLCBVU0EuJiN4RDtZdSwgU3Vua3l1bmcuIFVu
aXZlcnNpdHkgb2YgTWljaGlnYW4gQ29uZ2VuaXRhbCBIZWFydCBDZW50ZXIsIEMuUy4gTW90dCBD
aGlsZHJlbiZhcG9zO3MgSG9zcGl0YWwsIEFubiBBcmJvciwgTUksIFVTQS4mI3hEO1JlaWNobGUs
IEdhcnJldHQuIFVuaXZlcnNpdHkgb2YgTWljaGlnYW4gQ29uZ2VuaXRhbCBIZWFydCBDZW50ZXIs
IEMuUy4gTW90dCBDaGlsZHJlbiZhcG9zO3MgSG9zcGl0YWwsIEFubiBBcmJvciwgTUksIFVTQS4m
I3hEO0xvd2VyeSwgUmF5LiBVbml2ZXJzaXR5IG9mIE1pY2hpZ2FuIENvbmdlbml0YWwgSGVhcnQg
Q2VudGVyLCBDLlMuIE1vdHQgQ2hpbGRyZW4mYXBvcztzIEhvc3BpdGFsLCBBbm4gQXJib3IsIE1J
LCBVU0EuJiN4RDtWaWVycywgU3V6YW5uZS4gVW5pdmVyc2l0eSBvZiBNaWNoaWdhbiBDb25nZW5p
dGFsIEhlYXJ0IENlbnRlciwgQy5TLiBNb3R0IENoaWxkcmVuJmFwb3M7cyBIb3NwaXRhbCwgQW5u
IEFyYm9yLCBNSSwgVVNBLiYjeEQ7U2NodW1hY2hlciwgS3VydCBSLiBEZXBhcnRtZW50IG9mIFBl
ZGlhdHJpY3MsIE1pY2hpZ2FuIE1lZGljaW5lLCBBbm4gQXJib3IsIE1JLCBVU0EuJiN4RDtTY2h1
bWFjaGVyLCBLdXJ0IFIuIFVuaXZlcnNpdHkgb2YgTWljaGlnYW4gQ29uZ2VuaXRhbCBIZWFydCBD
ZW50ZXIsIEMuUy4gTW90dCBDaGlsZHJlbiZhcG9zO3MgSG9zcGl0YWwsIEFubiBBcmJvciwgTUks
IFVTQS48L2F1dGgtYWRkcmVzcz48dGl0bGVzPjx0aXRsZT5JbXBhY3Qgb2YgdGhlIENPVklELTE5
IHBhbmRlbWljIG9uIENIRCBjYXJlIGFuZCBlbW90aW9uYWwgd2VsbGJlaW5nPC90aXRsZT48c2Vj
b25kYXJ5LXRpdGxlPkNhcmRpb2xvZ3kgaW4gdGhlIFlvdW5nPC9zZWNvbmRhcnktdGl0bGU+PGFs
dC10aXRsZT5DYXJkaW9sIFlvdW5nPC9hbHQtdGl0bGU+PC90aXRsZXM+PHBlcmlvZGljYWw+PGZ1
bGwtdGl0bGU+Q2FyZGlvbG9neSBpbiB0aGUgWW91bmc8L2Z1bGwtdGl0bGU+PGFiYnItMT5DYXJk
aW9sIFlvdW5nPC9hYmJyLTE+PC9wZXJpb2RpY2FsPjxhbHQtcGVyaW9kaWNhbD48ZnVsbC10aXRs
ZT5DYXJkaW9sb2d5IGluIHRoZSBZb3VuZzwvZnVsbC10aXRsZT48YWJici0xPkNhcmRpb2wgWW91
bmc8L2FiYnItMT48L2FsdC1wZXJpb2RpY2FsPjxwYWdlcz44MjItODI4PC9wYWdlcz48dm9sdW1l
PjMxPC92b2x1bWU+PG51bWJlcj41PC9udW1iZXI+PGtleXdvcmRzPjxrZXl3b3JkPkFkdWx0PC9r
ZXl3b3JkPjxrZXl3b3JkPipjb3ZpZC0xOTwva2V5d29yZD48a2V5d29yZD5DaGlsZDwva2V5d29y
ZD48a2V5d29yZD5Dcm9zcy1TZWN0aW9uYWwgU3R1ZGllczwva2V5d29yZD48a2V5d29yZD5FbW90
aW9uczwva2V5d29yZD48a2V5d29yZD5IdW1hbnM8L2tleXdvcmQ+PGtleXdvcmQ+KlBhbmRlbWlj
czwva2V5d29yZD48a2V5d29yZD5TQVJTLUNvVi0yPC9rZXl3b3JkPjwva2V5d29yZHM+PGRhdGVz
Pjx5ZWFyPjIwMjE8L3llYXI+PHB1Yi1kYXRlcz48ZGF0ZT5NYXk8L2RhdGU+PC9wdWItZGF0ZXM+
PC9kYXRlcz48aXNibj4xNDY3LTExMDc8L2lzYm4+PGFjY2Vzc2lvbi1udW0+MzMzMDgzMzQ8L2Fj
Y2Vzc2lvbi1udW0+PHdvcmstdHlwZT5Kb3VybmFsIEFydGljbGU8L3dvcmstdHlwZT48dXJscz48
cmVsYXRlZC11cmxzPjx1cmw+aHR0cHM6Ly9vdmlkc3Aub3ZpZC5jb20vb3ZpZHdlYi5jZ2k/VD1K
UyZhbXA7Q1NDPVkmYW1wO05FV1M9TiZhbXA7UEFHRT1mdWxsdGV4dCZhbXA7RD1tZWQxOCZhbXA7
QU49MzMzMDgzMzQ8L3VybD48dXJsPmh0dHBzOi8vc2d1bC1wcmltby5ob3N0ZWQuZXhsaWJyaXNn
cm91cC5jb20vb3BlbnVybC80NFNHVUwvNDRTR1VMX3NlcnZpY2VzX3BhZ2U/c2lkPU9WSUQ6bWVk
bGluZSZhbXA7aWQ9cG1pZDozMzMwODMzNCZhbXA7aWQ9ZG9pOjEwLjEwMTclMkZTMTA0Nzk1MTEy
MDAwNDc1OCZhbXA7aXNzbj0xMDQ3LTk1MTEmYW1wO2lzYm49JmFtcDt2b2x1bWU9MzEmYW1wO2lz
c3VlPTUmYW1wO3NwYWdlPTgyMiZhbXA7cGFnZXM9ODIyLTgyOCZhbXA7ZGF0ZT0yMDIxJmFtcDt0
aXRsZT1DYXJkaW9sb2d5K2luK3RoZStZb3VuZyZhbXA7YXRpdGxlPUltcGFjdCtvZit0aGUrQ09W
SUQtMTkrcGFuZGVtaWMrb24rQ0hEK2NhcmUrYW5kK2Vtb3Rpb25hbCt3ZWxsYmVpbmcuJmFtcDth
dWxhc3Q9Q291c2lubyZhbXA7cGlkPSUzQ2F1dGhvciUzRUNvdXNpbm8rTUslM0JQYXNxdWFsaStT
SyUzQlJvbWFubytKQyUzQk5vcnJpcytNRCUzQll1K1MlM0JSZWljaGxlK0clM0JMb3dlcnkrUiUz
QlZpZXJzK1MlM0JTY2h1bWFjaGVyK0tSJTNDJTJGYXV0aG9yJTNFJTNDQU4lM0UzMzMwODMzNCUz
QyUyRkFOJTNFJTNDRFQlM0VKb3VybmFsK0FydGljbGUlM0MlMkZEVCUzRTwvdXJsPjx1cmw+aHR0
cHM6Ly93d3cuY2FtYnJpZGdlLm9yZy9jb3JlL3NlcnZpY2VzL2FvcC1jYW1icmlkZ2UtY29yZS9j
b250ZW50L3ZpZXcvQjYyNzhBRjBGODM0MDczRjYyMTA1QjE4OEQzMDE4N0QvUzEwNDc5NTExMjAw
MDQ3NThhLnBkZi9kaXYtY2xhc3MtdGl0bGUtaW1wYWN0LW9mLXRoZS1jb3ZpZC0xOS1wYW5kZW1p
Yy1vbi1jaGQtY2FyZS1hbmQtZW1vdGlvbmFsLXdlbGxiZWluZy1kaXYucGRmPC91cmw+PC9yZWxh
dGVkLXVybHM+PC91cmxzPjxlbGVjdHJvbmljLXJlc291cmNlLW51bT5odHRwczovL2R4LmRvaS5v
cmcvMTAuMTAxNy9TMTA0Nzk1MTEyMDAwNDc1ODwvZWxlY3Ryb25pYy1yZXNvdXJjZS1udW0+PHJl
bW90ZS1kYXRhYmFzZS1uYW1lPk1FRExJTkU8L3JlbW90ZS1kYXRhYmFzZS1uYW1lPjxyZW1vdGUt
ZGF0YWJhc2UtcHJvdmlkZXI+T3ZpZCBUZWNobm9sb2dpZXM8L3JlbW90ZS1kYXRhYmFzZS1wcm92
aWRlcj48bGFuZ3VhZ2U+RW5nbGlzaDwvbGFuZ3VhZ2U+PC9yZWNvcmQ+PC9DaXRlPjwvRW5kTm90
ZT5=
</w:fldData>
        </w:fldChar>
      </w:r>
      <w:r w:rsidR="00D87CAA" w:rsidRPr="00FA702C">
        <w:instrText xml:space="preserve"> ADDIN EN.CITE </w:instrText>
      </w:r>
      <w:r w:rsidR="00D87CAA" w:rsidRPr="00FA702C">
        <w:fldChar w:fldCharType="begin">
          <w:fldData xml:space="preserve">PEVuZE5vdGU+PENpdGU+PEF1dGhvcj5Db3VzaW5vPC9BdXRob3I+PFllYXI+MjAyMTwvWWVhcj48
UmVjTnVtPjU4PC9SZWNOdW0+PERpc3BsYXlUZXh0PjxzdHlsZSBmYWNlPSJzdXBlcnNjcmlwdCI+
NDI8L3N0eWxlPjwvRGlzcGxheVRleHQ+PHJlY29yZD48cmVjLW51bWJlcj41ODwvcmVjLW51bWJl
cj48Zm9yZWlnbi1rZXlzPjxrZXkgYXBwPSJFTiIgZGItaWQ9InZhMjl4cHZmazJ4cDA3ZWV6MG92
MnIyenp2djJ0ZmV4MGZwYSIgdGltZXN0YW1wPSIxNjQ5OTQzMDQ5Ij41ODwva2V5PjwvZm9yZWln
bi1rZXlzPjxyZWYtdHlwZSBuYW1lPSJKb3VybmFsIEFydGljbGUiPjE3PC9yZWYtdHlwZT48Y29u
dHJpYnV0b3JzPjxhdXRob3JzPjxhdXRob3I+Q291c2lubywgTWVsaXNzYSBLLjwvYXV0aG9yPjxh
dXRob3I+UGFzcXVhbGksIFNhcmEgSy48L2F1dGhvcj48YXV0aG9yPlJvbWFubywgSmVubmlmZXIg
Qy48L2F1dGhvcj48YXV0aG9yPk5vcnJpcywgTWFyayBELjwvYXV0aG9yPjxhdXRob3I+WXUsIFN1
bmt5dW5nPC9hdXRob3I+PGF1dGhvcj5SZWljaGxlLCBHYXJyZXR0PC9hdXRob3I+PGF1dGhvcj5M
b3dlcnksIFJheTwvYXV0aG9yPjxhdXRob3I+VmllcnMsIFN1emFubmU8L2F1dGhvcj48YXV0aG9y
PlNjaHVtYWNoZXIsIEt1cnQgUi48L2F1dGhvcj48L2F1dGhvcnM+PC9jb250cmlidXRvcnM+PGF1
dGgtYWRkcmVzcz5Db3VzaW5vLCBNZWxpc3NhIEsuIERlcGFydG1lbnQgb2YgUGVkaWF0cmljcywg
TWljaGlnYW4gTWVkaWNpbmUsIEFubiBBcmJvciwgTUksIFVTQS4mI3hEO0NvdXNpbm8sIE1lbGlz
c2EgSy4gVW5pdmVyc2l0eSBvZiBNaWNoaWdhbiBDb25nZW5pdGFsIEhlYXJ0IENlbnRlciwgQy5T
LiBNb3R0IENoaWxkcmVuJmFwb3M7cyBIb3NwaXRhbCwgQW5uIEFyYm9yLCBNSSwgVVNBLiYjeEQ7
UGFzcXVhbGksIFNhcmEgSy4gRGVwYXJ0bWVudCBvZiBQZWRpYXRyaWNzLCBNaWNoaWdhbiBNZWRp
Y2luZSwgQW5uIEFyYm9yLCBNSSwgVVNBLiYjeEQ7UGFzcXVhbGksIFNhcmEgSy4gVW5pdmVyc2l0
eSBvZiBNaWNoaWdhbiBDb25nZW5pdGFsIEhlYXJ0IENlbnRlciwgQy5TLiBNb3R0IENoaWxkcmVu
JmFwb3M7cyBIb3NwaXRhbCwgQW5uIEFyYm9yLCBNSSwgVVNBLiYjeEQ7Um9tYW5vLCBKZW5uaWZl
ciBDLiBEZXBhcnRtZW50IG9mIFBlZGlhdHJpY3MsIE1pY2hpZ2FuIE1lZGljaW5lLCBBbm4gQXJi
b3IsIE1JLCBVU0EuJiN4RDtSb21hbm8sIEplbm5pZmVyIEMuIFVuaXZlcnNpdHkgb2YgTWljaGln
YW4gQ29uZ2VuaXRhbCBIZWFydCBDZW50ZXIsIEMuUy4gTW90dCBDaGlsZHJlbiZhcG9zO3MgSG9z
cGl0YWwsIEFubiBBcmJvciwgTUksIFVTQS4mI3hEO1JvbWFubywgSmVubmlmZXIgQy4gRGVwYXJ0
bWVudCBvZiBDYXJkaWFjIFN1cmdlcnksIE1pY2hpZ2FuIE1lZGljaW5lLCBBbm4gQXJib3IsIE1J
LCBVU0EuJiN4RDtOb3JyaXMsIE1hcmsgRC4gRGVwYXJ0bWVudCBvZiBQZWRpYXRyaWNzLCBNaWNo
aWdhbiBNZWRpY2luZSwgQW5uIEFyYm9yLCBNSSwgVVNBLiYjeEQ7Tm9ycmlzLCBNYXJrIEQuIFVu
aXZlcnNpdHkgb2YgTWljaGlnYW4gQ29uZ2VuaXRhbCBIZWFydCBDZW50ZXIsIEMuUy4gTW90dCBD
aGlsZHJlbiZhcG9zO3MgSG9zcGl0YWwsIEFubiBBcmJvciwgTUksIFVTQS4mI3hEO1l1LCBTdW5r
eXVuZy4gRGVwYXJ0bWVudCBvZiBQZWRpYXRyaWNzLCBNaWNoaWdhbiBNZWRpY2luZSwgQW5uIEFy
Ym9yLCBNSSwgVVNBLiYjeEQ7WXUsIFN1bmt5dW5nLiBVbml2ZXJzaXR5IG9mIE1pY2hpZ2FuIENv
bmdlbml0YWwgSGVhcnQgQ2VudGVyLCBDLlMuIE1vdHQgQ2hpbGRyZW4mYXBvcztzIEhvc3BpdGFs
LCBBbm4gQXJib3IsIE1JLCBVU0EuJiN4RDtSZWljaGxlLCBHYXJyZXR0LiBVbml2ZXJzaXR5IG9m
IE1pY2hpZ2FuIENvbmdlbml0YWwgSGVhcnQgQ2VudGVyLCBDLlMuIE1vdHQgQ2hpbGRyZW4mYXBv
cztzIEhvc3BpdGFsLCBBbm4gQXJib3IsIE1JLCBVU0EuJiN4RDtMb3dlcnksIFJheS4gVW5pdmVy
c2l0eSBvZiBNaWNoaWdhbiBDb25nZW5pdGFsIEhlYXJ0IENlbnRlciwgQy5TLiBNb3R0IENoaWxk
cmVuJmFwb3M7cyBIb3NwaXRhbCwgQW5uIEFyYm9yLCBNSSwgVVNBLiYjeEQ7VmllcnMsIFN1emFu
bmUuIFVuaXZlcnNpdHkgb2YgTWljaGlnYW4gQ29uZ2VuaXRhbCBIZWFydCBDZW50ZXIsIEMuUy4g
TW90dCBDaGlsZHJlbiZhcG9zO3MgSG9zcGl0YWwsIEFubiBBcmJvciwgTUksIFVTQS4mI3hEO1Nj
aHVtYWNoZXIsIEt1cnQgUi4gRGVwYXJ0bWVudCBvZiBQZWRpYXRyaWNzLCBNaWNoaWdhbiBNZWRp
Y2luZSwgQW5uIEFyYm9yLCBNSSwgVVNBLiYjeEQ7U2NodW1hY2hlciwgS3VydCBSLiBVbml2ZXJz
aXR5IG9mIE1pY2hpZ2FuIENvbmdlbml0YWwgSGVhcnQgQ2VudGVyLCBDLlMuIE1vdHQgQ2hpbGRy
ZW4mYXBvcztzIEhvc3BpdGFsLCBBbm4gQXJib3IsIE1JLCBVU0EuPC9hdXRoLWFkZHJlc3M+PHRp
dGxlcz48dGl0bGU+SW1wYWN0IG9mIHRoZSBDT1ZJRC0xOSBwYW5kZW1pYyBvbiBDSEQgY2FyZSBh
bmQgZW1vdGlvbmFsIHdlbGxiZWluZzwvdGl0bGU+PHNlY29uZGFyeS10aXRsZT5DYXJkaW9sb2d5
IGluIHRoZSBZb3VuZzwvc2Vjb25kYXJ5LXRpdGxlPjxhbHQtdGl0bGU+Q2FyZGlvbCBZb3VuZzwv
YWx0LXRpdGxlPjwvdGl0bGVzPjxwZXJpb2RpY2FsPjxmdWxsLXRpdGxlPkNhcmRpb2xvZ3kgaW4g
dGhlIFlvdW5nPC9mdWxsLXRpdGxlPjxhYmJyLTE+Q2FyZGlvbCBZb3VuZzwvYWJici0xPjwvcGVy
aW9kaWNhbD48YWx0LXBlcmlvZGljYWw+PGZ1bGwtdGl0bGU+Q2FyZGlvbG9neSBpbiB0aGUgWW91
bmc8L2Z1bGwtdGl0bGU+PGFiYnItMT5DYXJkaW9sIFlvdW5nPC9hYmJyLTE+PC9hbHQtcGVyaW9k
aWNhbD48cGFnZXM+ODIyLTgyODwvcGFnZXM+PHZvbHVtZT4zMTwvdm9sdW1lPjxudW1iZXI+NTwv
bnVtYmVyPjxrZXl3b3Jkcz48a2V5d29yZD5BZHVsdDwva2V5d29yZD48a2V5d29yZD4qY292aWQt
MTk8L2tleXdvcmQ+PGtleXdvcmQ+Q2hpbGQ8L2tleXdvcmQ+PGtleXdvcmQ+Q3Jvc3MtU2VjdGlv
bmFsIFN0dWRpZXM8L2tleXdvcmQ+PGtleXdvcmQ+RW1vdGlvbnM8L2tleXdvcmQ+PGtleXdvcmQ+
SHVtYW5zPC9rZXl3b3JkPjxrZXl3b3JkPipQYW5kZW1pY3M8L2tleXdvcmQ+PGtleXdvcmQ+U0FS
Uy1Db1YtMjwva2V5d29yZD48L2tleXdvcmRzPjxkYXRlcz48eWVhcj4yMDIxPC95ZWFyPjxwdWIt
ZGF0ZXM+PGRhdGU+TWF5PC9kYXRlPjwvcHViLWRhdGVzPjwvZGF0ZXM+PGlzYm4+MTQ2Ny0xMTA3
PC9pc2JuPjxhY2Nlc3Npb24tbnVtPjMzMzA4MzM0PC9hY2Nlc3Npb24tbnVtPjx3b3JrLXR5cGU+
Sm91cm5hbCBBcnRpY2xlPC93b3JrLXR5cGU+PHVybHM+PHJlbGF0ZWQtdXJscz48dXJsPmh0dHBz
Oi8vb3ZpZHNwLm92aWQuY29tL292aWR3ZWIuY2dpP1Q9SlMmYW1wO0NTQz1ZJmFtcDtORVdTPU4m
YW1wO1BBR0U9ZnVsbHRleHQmYW1wO0Q9bWVkMTgmYW1wO0FOPTMzMzA4MzM0PC91cmw+PHVybD5o
dHRwczovL3NndWwtcHJpbW8uaG9zdGVkLmV4bGlicmlzZ3JvdXAuY29tL29wZW51cmwvNDRTR1VM
LzQ0U0dVTF9zZXJ2aWNlc19wYWdlP3NpZD1PVklEOm1lZGxpbmUmYW1wO2lkPXBtaWQ6MzMzMDgz
MzQmYW1wO2lkPWRvaToxMC4xMDE3JTJGUzEwNDc5NTExMjAwMDQ3NTgmYW1wO2lzc249MTA0Ny05
NTExJmFtcDtpc2JuPSZhbXA7dm9sdW1lPTMxJmFtcDtpc3N1ZT01JmFtcDtzcGFnZT04MjImYW1w
O3BhZ2VzPTgyMi04MjgmYW1wO2RhdGU9MjAyMSZhbXA7dGl0bGU9Q2FyZGlvbG9neStpbit0aGUr
WW91bmcmYW1wO2F0aXRsZT1JbXBhY3Qrb2YrdGhlK0NPVklELTE5K3BhbmRlbWljK29uK0NIRCtj
YXJlK2FuZCtlbW90aW9uYWwrd2VsbGJlaW5nLiZhbXA7YXVsYXN0PUNvdXNpbm8mYW1wO3BpZD0l
M0NhdXRob3IlM0VDb3VzaW5vK01LJTNCUGFzcXVhbGkrU0slM0JSb21hbm8rSkMlM0JOb3JyaXMr
TUQlM0JZdStTJTNCUmVpY2hsZStHJTNCTG93ZXJ5K1IlM0JWaWVycytTJTNCU2NodW1hY2hlcitL
UiUzQyUyRmF1dGhvciUzRSUzQ0FOJTNFMzMzMDgzMzQlM0MlMkZBTiUzRSUzQ0RUJTNFSm91cm5h
bCtBcnRpY2xlJTNDJTJGRFQlM0U8L3VybD48dXJsPmh0dHBzOi8vd3d3LmNhbWJyaWRnZS5vcmcv
Y29yZS9zZXJ2aWNlcy9hb3AtY2FtYnJpZGdlLWNvcmUvY29udGVudC92aWV3L0I2Mjc4QUYwRjgz
NDA3M0Y2MjEwNUIxODhEMzAxODdEL1MxMDQ3OTUxMTIwMDA0NzU4YS5wZGYvZGl2LWNsYXNzLXRp
dGxlLWltcGFjdC1vZi10aGUtY292aWQtMTktcGFuZGVtaWMtb24tY2hkLWNhcmUtYW5kLWVtb3Rp
b25hbC13ZWxsYmVpbmctZGl2LnBkZjwvdXJsPjwvcmVsYXRlZC11cmxzPjwvdXJscz48ZWxlY3Ry
b25pYy1yZXNvdXJjZS1udW0+aHR0cHM6Ly9keC5kb2kub3JnLzEwLjEwMTcvUzEwNDc5NTExMjAw
MDQ3NTg8L2VsZWN0cm9uaWMtcmVzb3VyY2UtbnVtPjxyZW1vdGUtZGF0YWJhc2UtbmFtZT5NRURM
SU5FPC9yZW1vdGUtZGF0YWJhc2UtbmFtZT48cmVtb3RlLWRhdGFiYXNlLXByb3ZpZGVyPk92aWQg
VGVjaG5vbG9naWVzPC9yZW1vdGUtZGF0YWJhc2UtcHJvdmlkZXI+PGxhbmd1YWdlPkVuZ2xpc2g8
L2xhbmd1YWdlPjwvcmVjb3JkPjwvQ2l0ZT48Q2l0ZSBFeGNsdWRlQXV0aD0iMSIgRXhjbHVkZVll
YXI9IjEiIEhpZGRlbj0iMSI+PEF1dGhvcj5Db3VzaW5vPC9BdXRob3I+PFllYXI+MjAyMTwvWWVh
cj48UmVjTnVtPjU4PC9SZWNOdW0+PHJlY29yZD48cmVjLW51bWJlcj41ODwvcmVjLW51bWJlcj48
Zm9yZWlnbi1rZXlzPjxrZXkgYXBwPSJFTiIgZGItaWQ9InZhMjl4cHZmazJ4cDA3ZWV6MG92MnIy
enp2djJ0ZmV4MGZwYSIgdGltZXN0YW1wPSIxNjQ5OTQzMDQ5Ij41ODwva2V5PjwvZm9yZWlnbi1r
ZXlzPjxyZWYtdHlwZSBuYW1lPSJKb3VybmFsIEFydGljbGUiPjE3PC9yZWYtdHlwZT48Y29udHJp
YnV0b3JzPjxhdXRob3JzPjxhdXRob3I+Q291c2lubywgTWVsaXNzYSBLLjwvYXV0aG9yPjxhdXRo
b3I+UGFzcXVhbGksIFNhcmEgSy48L2F1dGhvcj48YXV0aG9yPlJvbWFubywgSmVubmlmZXIgQy48
L2F1dGhvcj48YXV0aG9yPk5vcnJpcywgTWFyayBELjwvYXV0aG9yPjxhdXRob3I+WXUsIFN1bmt5
dW5nPC9hdXRob3I+PGF1dGhvcj5SZWljaGxlLCBHYXJyZXR0PC9hdXRob3I+PGF1dGhvcj5Mb3dl
cnksIFJheTwvYXV0aG9yPjxhdXRob3I+VmllcnMsIFN1emFubmU8L2F1dGhvcj48YXV0aG9yPlNj
aHVtYWNoZXIsIEt1cnQgUi48L2F1dGhvcj48L2F1dGhvcnM+PC9jb250cmlidXRvcnM+PGF1dGgt
YWRkcmVzcz5Db3VzaW5vLCBNZWxpc3NhIEsuIERlcGFydG1lbnQgb2YgUGVkaWF0cmljcywgTWlj
aGlnYW4gTWVkaWNpbmUsIEFubiBBcmJvciwgTUksIFVTQS4mI3hEO0NvdXNpbm8sIE1lbGlzc2Eg
Sy4gVW5pdmVyc2l0eSBvZiBNaWNoaWdhbiBDb25nZW5pdGFsIEhlYXJ0IENlbnRlciwgQy5TLiBN
b3R0IENoaWxkcmVuJmFwb3M7cyBIb3NwaXRhbCwgQW5uIEFyYm9yLCBNSSwgVVNBLiYjeEQ7UGFz
cXVhbGksIFNhcmEgSy4gRGVwYXJ0bWVudCBvZiBQZWRpYXRyaWNzLCBNaWNoaWdhbiBNZWRpY2lu
ZSwgQW5uIEFyYm9yLCBNSSwgVVNBLiYjeEQ7UGFzcXVhbGksIFNhcmEgSy4gVW5pdmVyc2l0eSBv
ZiBNaWNoaWdhbiBDb25nZW5pdGFsIEhlYXJ0IENlbnRlciwgQy5TLiBNb3R0IENoaWxkcmVuJmFw
b3M7cyBIb3NwaXRhbCwgQW5uIEFyYm9yLCBNSSwgVVNBLiYjeEQ7Um9tYW5vLCBKZW5uaWZlciBD
LiBEZXBhcnRtZW50IG9mIFBlZGlhdHJpY3MsIE1pY2hpZ2FuIE1lZGljaW5lLCBBbm4gQXJib3Is
IE1JLCBVU0EuJiN4RDtSb21hbm8sIEplbm5pZmVyIEMuIFVuaXZlcnNpdHkgb2YgTWljaGlnYW4g
Q29uZ2VuaXRhbCBIZWFydCBDZW50ZXIsIEMuUy4gTW90dCBDaGlsZHJlbiZhcG9zO3MgSG9zcGl0
YWwsIEFubiBBcmJvciwgTUksIFVTQS4mI3hEO1JvbWFubywgSmVubmlmZXIgQy4gRGVwYXJ0bWVu
dCBvZiBDYXJkaWFjIFN1cmdlcnksIE1pY2hpZ2FuIE1lZGljaW5lLCBBbm4gQXJib3IsIE1JLCBV
U0EuJiN4RDtOb3JyaXMsIE1hcmsgRC4gRGVwYXJ0bWVudCBvZiBQZWRpYXRyaWNzLCBNaWNoaWdh
biBNZWRpY2luZSwgQW5uIEFyYm9yLCBNSSwgVVNBLiYjeEQ7Tm9ycmlzLCBNYXJrIEQuIFVuaXZl
cnNpdHkgb2YgTWljaGlnYW4gQ29uZ2VuaXRhbCBIZWFydCBDZW50ZXIsIEMuUy4gTW90dCBDaGls
ZHJlbiZhcG9zO3MgSG9zcGl0YWwsIEFubiBBcmJvciwgTUksIFVTQS4mI3hEO1l1LCBTdW5reXVu
Zy4gRGVwYXJ0bWVudCBvZiBQZWRpYXRyaWNzLCBNaWNoaWdhbiBNZWRpY2luZSwgQW5uIEFyYm9y
LCBNSSwgVVNBLiYjeEQ7WXUsIFN1bmt5dW5nLiBVbml2ZXJzaXR5IG9mIE1pY2hpZ2FuIENvbmdl
bml0YWwgSGVhcnQgQ2VudGVyLCBDLlMuIE1vdHQgQ2hpbGRyZW4mYXBvcztzIEhvc3BpdGFsLCBB
bm4gQXJib3IsIE1JLCBVU0EuJiN4RDtSZWljaGxlLCBHYXJyZXR0LiBVbml2ZXJzaXR5IG9mIE1p
Y2hpZ2FuIENvbmdlbml0YWwgSGVhcnQgQ2VudGVyLCBDLlMuIE1vdHQgQ2hpbGRyZW4mYXBvcztz
IEhvc3BpdGFsLCBBbm4gQXJib3IsIE1JLCBVU0EuJiN4RDtMb3dlcnksIFJheS4gVW5pdmVyc2l0
eSBvZiBNaWNoaWdhbiBDb25nZW5pdGFsIEhlYXJ0IENlbnRlciwgQy5TLiBNb3R0IENoaWxkcmVu
JmFwb3M7cyBIb3NwaXRhbCwgQW5uIEFyYm9yLCBNSSwgVVNBLiYjeEQ7VmllcnMsIFN1emFubmUu
IFVuaXZlcnNpdHkgb2YgTWljaGlnYW4gQ29uZ2VuaXRhbCBIZWFydCBDZW50ZXIsIEMuUy4gTW90
dCBDaGlsZHJlbiZhcG9zO3MgSG9zcGl0YWwsIEFubiBBcmJvciwgTUksIFVTQS4mI3hEO1NjaHVt
YWNoZXIsIEt1cnQgUi4gRGVwYXJ0bWVudCBvZiBQZWRpYXRyaWNzLCBNaWNoaWdhbiBNZWRpY2lu
ZSwgQW5uIEFyYm9yLCBNSSwgVVNBLiYjeEQ7U2NodW1hY2hlciwgS3VydCBSLiBVbml2ZXJzaXR5
IG9mIE1pY2hpZ2FuIENvbmdlbml0YWwgSGVhcnQgQ2VudGVyLCBDLlMuIE1vdHQgQ2hpbGRyZW4m
YXBvcztzIEhvc3BpdGFsLCBBbm4gQXJib3IsIE1JLCBVU0EuPC9hdXRoLWFkZHJlc3M+PHRpdGxl
cz48dGl0bGU+SW1wYWN0IG9mIHRoZSBDT1ZJRC0xOSBwYW5kZW1pYyBvbiBDSEQgY2FyZSBhbmQg
ZW1vdGlvbmFsIHdlbGxiZWluZzwvdGl0bGU+PHNlY29uZGFyeS10aXRsZT5DYXJkaW9sb2d5IGlu
IHRoZSBZb3VuZzwvc2Vjb25kYXJ5LXRpdGxlPjxhbHQtdGl0bGU+Q2FyZGlvbCBZb3VuZzwvYWx0
LXRpdGxlPjwvdGl0bGVzPjxwZXJpb2RpY2FsPjxmdWxsLXRpdGxlPkNhcmRpb2xvZ3kgaW4gdGhl
IFlvdW5nPC9mdWxsLXRpdGxlPjxhYmJyLTE+Q2FyZGlvbCBZb3VuZzwvYWJici0xPjwvcGVyaW9k
aWNhbD48YWx0LXBlcmlvZGljYWw+PGZ1bGwtdGl0bGU+Q2FyZGlvbG9neSBpbiB0aGUgWW91bmc8
L2Z1bGwtdGl0bGU+PGFiYnItMT5DYXJkaW9sIFlvdW5nPC9hYmJyLTE+PC9hbHQtcGVyaW9kaWNh
bD48cGFnZXM+ODIyLTgyODwvcGFnZXM+PHZvbHVtZT4zMTwvdm9sdW1lPjxudW1iZXI+NTwvbnVt
YmVyPjxrZXl3b3Jkcz48a2V5d29yZD5BZHVsdDwva2V5d29yZD48a2V5d29yZD4qY292aWQtMTk8
L2tleXdvcmQ+PGtleXdvcmQ+Q2hpbGQ8L2tleXdvcmQ+PGtleXdvcmQ+Q3Jvc3MtU2VjdGlvbmFs
IFN0dWRpZXM8L2tleXdvcmQ+PGtleXdvcmQ+RW1vdGlvbnM8L2tleXdvcmQ+PGtleXdvcmQ+SHVt
YW5zPC9rZXl3b3JkPjxrZXl3b3JkPipQYW5kZW1pY3M8L2tleXdvcmQ+PGtleXdvcmQ+U0FSUy1D
b1YtMjwva2V5d29yZD48L2tleXdvcmRzPjxkYXRlcz48eWVhcj4yMDIxPC95ZWFyPjxwdWItZGF0
ZXM+PGRhdGU+TWF5PC9kYXRlPjwvcHViLWRhdGVzPjwvZGF0ZXM+PGlzYm4+MTQ2Ny0xMTA3PC9p
c2JuPjxhY2Nlc3Npb24tbnVtPjMzMzA4MzM0PC9hY2Nlc3Npb24tbnVtPjx3b3JrLXR5cGU+Sm91
cm5hbCBBcnRpY2xlPC93b3JrLXR5cGU+PHVybHM+PHJlbGF0ZWQtdXJscz48dXJsPmh0dHBzOi8v
b3ZpZHNwLm92aWQuY29tL292aWR3ZWIuY2dpP1Q9SlMmYW1wO0NTQz1ZJmFtcDtORVdTPU4mYW1w
O1BBR0U9ZnVsbHRleHQmYW1wO0Q9bWVkMTgmYW1wO0FOPTMzMzA4MzM0PC91cmw+PHVybD5odHRw
czovL3NndWwtcHJpbW8uaG9zdGVkLmV4bGlicmlzZ3JvdXAuY29tL29wZW51cmwvNDRTR1VMLzQ0
U0dVTF9zZXJ2aWNlc19wYWdlP3NpZD1PVklEOm1lZGxpbmUmYW1wO2lkPXBtaWQ6MzMzMDgzMzQm
YW1wO2lkPWRvaToxMC4xMDE3JTJGUzEwNDc5NTExMjAwMDQ3NTgmYW1wO2lzc249MTA0Ny05NTEx
JmFtcDtpc2JuPSZhbXA7dm9sdW1lPTMxJmFtcDtpc3N1ZT01JmFtcDtzcGFnZT04MjImYW1wO3Bh
Z2VzPTgyMi04MjgmYW1wO2RhdGU9MjAyMSZhbXA7dGl0bGU9Q2FyZGlvbG9neStpbit0aGUrWW91
bmcmYW1wO2F0aXRsZT1JbXBhY3Qrb2YrdGhlK0NPVklELTE5K3BhbmRlbWljK29uK0NIRCtjYXJl
K2FuZCtlbW90aW9uYWwrd2VsbGJlaW5nLiZhbXA7YXVsYXN0PUNvdXNpbm8mYW1wO3BpZD0lM0Nh
dXRob3IlM0VDb3VzaW5vK01LJTNCUGFzcXVhbGkrU0slM0JSb21hbm8rSkMlM0JOb3JyaXMrTUQl
M0JZdStTJTNCUmVpY2hsZStHJTNCTG93ZXJ5K1IlM0JWaWVycytTJTNCU2NodW1hY2hlcitLUiUz
QyUyRmF1dGhvciUzRSUzQ0FOJTNFMzMzMDgzMzQlM0MlMkZBTiUzRSUzQ0RUJTNFSm91cm5hbCtB
cnRpY2xlJTNDJTJGRFQlM0U8L3VybD48dXJsPmh0dHBzOi8vd3d3LmNhbWJyaWRnZS5vcmcvY29y
ZS9zZXJ2aWNlcy9hb3AtY2FtYnJpZGdlLWNvcmUvY29udGVudC92aWV3L0I2Mjc4QUYwRjgzNDA3
M0Y2MjEwNUIxODhEMzAxODdEL1MxMDQ3OTUxMTIwMDA0NzU4YS5wZGYvZGl2LWNsYXNzLXRpdGxl
LWltcGFjdC1vZi10aGUtY292aWQtMTktcGFuZGVtaWMtb24tY2hkLWNhcmUtYW5kLWVtb3Rpb25h
bC13ZWxsYmVpbmctZGl2LnBkZjwvdXJsPjwvcmVsYXRlZC11cmxzPjwvdXJscz48ZWxlY3Ryb25p
Yy1yZXNvdXJjZS1udW0+aHR0cHM6Ly9keC5kb2kub3JnLzEwLjEwMTcvUzEwNDc5NTExMjAwMDQ3
NTg8L2VsZWN0cm9uaWMtcmVzb3VyY2UtbnVtPjxyZW1vdGUtZGF0YWJhc2UtbmFtZT5NRURMSU5F
PC9yZW1vdGUtZGF0YWJhc2UtbmFtZT48cmVtb3RlLWRhdGFiYXNlLXByb3ZpZGVyPk92aWQgVGVj
aG5vbG9naWVzPC9yZW1vdGUtZGF0YWJhc2UtcHJvdmlkZXI+PGxhbmd1YWdlPkVuZ2xpc2g8L2xh
bmd1YWdlPjwvcmVjb3JkPjwvQ2l0ZT48Q2l0ZSBBdXRob3JZZWFyPSIxIj48QXV0aG9yPkNvdXNp
bm88L0F1dGhvcj48WWVhcj4yMDIxPC9ZZWFyPjxSZWNOdW0+NTg8L1JlY051bT48cmVjb3JkPjxy
ZWMtbnVtYmVyPjU4PC9yZWMtbnVtYmVyPjxmb3JlaWduLWtleXM+PGtleSBhcHA9IkVOIiBkYi1p
ZD0idmEyOXhwdmZrMnhwMDdlZXowb3YycjJ6enZ2MnRmZXgwZnBhIiB0aW1lc3RhbXA9IjE2NDk5
NDMwNDkiPjU4PC9rZXk+PC9mb3JlaWduLWtleXM+PHJlZi10eXBlIG5hbWU9IkpvdXJuYWwgQXJ0
aWNsZSI+MTc8L3JlZi10eXBlPjxjb250cmlidXRvcnM+PGF1dGhvcnM+PGF1dGhvcj5Db3VzaW5v
LCBNZWxpc3NhIEsuPC9hdXRob3I+PGF1dGhvcj5QYXNxdWFsaSwgU2FyYSBLLjwvYXV0aG9yPjxh
dXRob3I+Um9tYW5vLCBKZW5uaWZlciBDLjwvYXV0aG9yPjxhdXRob3I+Tm9ycmlzLCBNYXJrIEQu
PC9hdXRob3I+PGF1dGhvcj5ZdSwgU3Vua3l1bmc8L2F1dGhvcj48YXV0aG9yPlJlaWNobGUsIEdh
cnJldHQ8L2F1dGhvcj48YXV0aG9yPkxvd2VyeSwgUmF5PC9hdXRob3I+PGF1dGhvcj5WaWVycywg
U3V6YW5uZTwvYXV0aG9yPjxhdXRob3I+U2NodW1hY2hlciwgS3VydCBSLjwvYXV0aG9yPjwvYXV0
aG9ycz48L2NvbnRyaWJ1dG9ycz48YXV0aC1hZGRyZXNzPkNvdXNpbm8sIE1lbGlzc2EgSy4gRGVw
YXJ0bWVudCBvZiBQZWRpYXRyaWNzLCBNaWNoaWdhbiBNZWRpY2luZSwgQW5uIEFyYm9yLCBNSSwg
VVNBLiYjeEQ7Q291c2lubywgTWVsaXNzYSBLLiBVbml2ZXJzaXR5IG9mIE1pY2hpZ2FuIENvbmdl
bml0YWwgSGVhcnQgQ2VudGVyLCBDLlMuIE1vdHQgQ2hpbGRyZW4mYXBvcztzIEhvc3BpdGFsLCBB
bm4gQXJib3IsIE1JLCBVU0EuJiN4RDtQYXNxdWFsaSwgU2FyYSBLLiBEZXBhcnRtZW50IG9mIFBl
ZGlhdHJpY3MsIE1pY2hpZ2FuIE1lZGljaW5lLCBBbm4gQXJib3IsIE1JLCBVU0EuJiN4RDtQYXNx
dWFsaSwgU2FyYSBLLiBVbml2ZXJzaXR5IG9mIE1pY2hpZ2FuIENvbmdlbml0YWwgSGVhcnQgQ2Vu
dGVyLCBDLlMuIE1vdHQgQ2hpbGRyZW4mYXBvcztzIEhvc3BpdGFsLCBBbm4gQXJib3IsIE1JLCBV
U0EuJiN4RDtSb21hbm8sIEplbm5pZmVyIEMuIERlcGFydG1lbnQgb2YgUGVkaWF0cmljcywgTWlj
aGlnYW4gTWVkaWNpbmUsIEFubiBBcmJvciwgTUksIFVTQS4mI3hEO1JvbWFubywgSmVubmlmZXIg
Qy4gVW5pdmVyc2l0eSBvZiBNaWNoaWdhbiBDb25nZW5pdGFsIEhlYXJ0IENlbnRlciwgQy5TLiBN
b3R0IENoaWxkcmVuJmFwb3M7cyBIb3NwaXRhbCwgQW5uIEFyYm9yLCBNSSwgVVNBLiYjeEQ7Um9t
YW5vLCBKZW5uaWZlciBDLiBEZXBhcnRtZW50IG9mIENhcmRpYWMgU3VyZ2VyeSwgTWljaGlnYW4g
TWVkaWNpbmUsIEFubiBBcmJvciwgTUksIFVTQS4mI3hEO05vcnJpcywgTWFyayBELiBEZXBhcnRt
ZW50IG9mIFBlZGlhdHJpY3MsIE1pY2hpZ2FuIE1lZGljaW5lLCBBbm4gQXJib3IsIE1JLCBVU0Eu
JiN4RDtOb3JyaXMsIE1hcmsgRC4gVW5pdmVyc2l0eSBvZiBNaWNoaWdhbiBDb25nZW5pdGFsIEhl
YXJ0IENlbnRlciwgQy5TLiBNb3R0IENoaWxkcmVuJmFwb3M7cyBIb3NwaXRhbCwgQW5uIEFyYm9y
LCBNSSwgVVNBLiYjeEQ7WXUsIFN1bmt5dW5nLiBEZXBhcnRtZW50IG9mIFBlZGlhdHJpY3MsIE1p
Y2hpZ2FuIE1lZGljaW5lLCBBbm4gQXJib3IsIE1JLCBVU0EuJiN4RDtZdSwgU3Vua3l1bmcuIFVu
aXZlcnNpdHkgb2YgTWljaGlnYW4gQ29uZ2VuaXRhbCBIZWFydCBDZW50ZXIsIEMuUy4gTW90dCBD
aGlsZHJlbiZhcG9zO3MgSG9zcGl0YWwsIEFubiBBcmJvciwgTUksIFVTQS4mI3hEO1JlaWNobGUs
IEdhcnJldHQuIFVuaXZlcnNpdHkgb2YgTWljaGlnYW4gQ29uZ2VuaXRhbCBIZWFydCBDZW50ZXIs
IEMuUy4gTW90dCBDaGlsZHJlbiZhcG9zO3MgSG9zcGl0YWwsIEFubiBBcmJvciwgTUksIFVTQS4m
I3hEO0xvd2VyeSwgUmF5LiBVbml2ZXJzaXR5IG9mIE1pY2hpZ2FuIENvbmdlbml0YWwgSGVhcnQg
Q2VudGVyLCBDLlMuIE1vdHQgQ2hpbGRyZW4mYXBvcztzIEhvc3BpdGFsLCBBbm4gQXJib3IsIE1J
LCBVU0EuJiN4RDtWaWVycywgU3V6YW5uZS4gVW5pdmVyc2l0eSBvZiBNaWNoaWdhbiBDb25nZW5p
dGFsIEhlYXJ0IENlbnRlciwgQy5TLiBNb3R0IENoaWxkcmVuJmFwb3M7cyBIb3NwaXRhbCwgQW5u
IEFyYm9yLCBNSSwgVVNBLiYjeEQ7U2NodW1hY2hlciwgS3VydCBSLiBEZXBhcnRtZW50IG9mIFBl
ZGlhdHJpY3MsIE1pY2hpZ2FuIE1lZGljaW5lLCBBbm4gQXJib3IsIE1JLCBVU0EuJiN4RDtTY2h1
bWFjaGVyLCBLdXJ0IFIuIFVuaXZlcnNpdHkgb2YgTWljaGlnYW4gQ29uZ2VuaXRhbCBIZWFydCBD
ZW50ZXIsIEMuUy4gTW90dCBDaGlsZHJlbiZhcG9zO3MgSG9zcGl0YWwsIEFubiBBcmJvciwgTUks
IFVTQS48L2F1dGgtYWRkcmVzcz48dGl0bGVzPjx0aXRsZT5JbXBhY3Qgb2YgdGhlIENPVklELTE5
IHBhbmRlbWljIG9uIENIRCBjYXJlIGFuZCBlbW90aW9uYWwgd2VsbGJlaW5nPC90aXRsZT48c2Vj
b25kYXJ5LXRpdGxlPkNhcmRpb2xvZ3kgaW4gdGhlIFlvdW5nPC9zZWNvbmRhcnktdGl0bGU+PGFs
dC10aXRsZT5DYXJkaW9sIFlvdW5nPC9hbHQtdGl0bGU+PC90aXRsZXM+PHBlcmlvZGljYWw+PGZ1
bGwtdGl0bGU+Q2FyZGlvbG9neSBpbiB0aGUgWW91bmc8L2Z1bGwtdGl0bGU+PGFiYnItMT5DYXJk
aW9sIFlvdW5nPC9hYmJyLTE+PC9wZXJpb2RpY2FsPjxhbHQtcGVyaW9kaWNhbD48ZnVsbC10aXRs
ZT5DYXJkaW9sb2d5IGluIHRoZSBZb3VuZzwvZnVsbC10aXRsZT48YWJici0xPkNhcmRpb2wgWW91
bmc8L2FiYnItMT48L2FsdC1wZXJpb2RpY2FsPjxwYWdlcz44MjItODI4PC9wYWdlcz48dm9sdW1l
PjMxPC92b2x1bWU+PG51bWJlcj41PC9udW1iZXI+PGtleXdvcmRzPjxrZXl3b3JkPkFkdWx0PC9r
ZXl3b3JkPjxrZXl3b3JkPipjb3ZpZC0xOTwva2V5d29yZD48a2V5d29yZD5DaGlsZDwva2V5d29y
ZD48a2V5d29yZD5Dcm9zcy1TZWN0aW9uYWwgU3R1ZGllczwva2V5d29yZD48a2V5d29yZD5FbW90
aW9uczwva2V5d29yZD48a2V5d29yZD5IdW1hbnM8L2tleXdvcmQ+PGtleXdvcmQ+KlBhbmRlbWlj
czwva2V5d29yZD48a2V5d29yZD5TQVJTLUNvVi0yPC9rZXl3b3JkPjwva2V5d29yZHM+PGRhdGVz
Pjx5ZWFyPjIwMjE8L3llYXI+PHB1Yi1kYXRlcz48ZGF0ZT5NYXk8L2RhdGU+PC9wdWItZGF0ZXM+
PC9kYXRlcz48aXNibj4xNDY3LTExMDc8L2lzYm4+PGFjY2Vzc2lvbi1udW0+MzMzMDgzMzQ8L2Fj
Y2Vzc2lvbi1udW0+PHdvcmstdHlwZT5Kb3VybmFsIEFydGljbGU8L3dvcmstdHlwZT48dXJscz48
cmVsYXRlZC11cmxzPjx1cmw+aHR0cHM6Ly9vdmlkc3Aub3ZpZC5jb20vb3ZpZHdlYi5jZ2k/VD1K
UyZhbXA7Q1NDPVkmYW1wO05FV1M9TiZhbXA7UEFHRT1mdWxsdGV4dCZhbXA7RD1tZWQxOCZhbXA7
QU49MzMzMDgzMzQ8L3VybD48dXJsPmh0dHBzOi8vc2d1bC1wcmltby5ob3N0ZWQuZXhsaWJyaXNn
cm91cC5jb20vb3BlbnVybC80NFNHVUwvNDRTR1VMX3NlcnZpY2VzX3BhZ2U/c2lkPU9WSUQ6bWVk
bGluZSZhbXA7aWQ9cG1pZDozMzMwODMzNCZhbXA7aWQ9ZG9pOjEwLjEwMTclMkZTMTA0Nzk1MTEy
MDAwNDc1OCZhbXA7aXNzbj0xMDQ3LTk1MTEmYW1wO2lzYm49JmFtcDt2b2x1bWU9MzEmYW1wO2lz
c3VlPTUmYW1wO3NwYWdlPTgyMiZhbXA7cGFnZXM9ODIyLTgyOCZhbXA7ZGF0ZT0yMDIxJmFtcDt0
aXRsZT1DYXJkaW9sb2d5K2luK3RoZStZb3VuZyZhbXA7YXRpdGxlPUltcGFjdCtvZit0aGUrQ09W
SUQtMTkrcGFuZGVtaWMrb24rQ0hEK2NhcmUrYW5kK2Vtb3Rpb25hbCt3ZWxsYmVpbmcuJmFtcDth
dWxhc3Q9Q291c2lubyZhbXA7cGlkPSUzQ2F1dGhvciUzRUNvdXNpbm8rTUslM0JQYXNxdWFsaStT
SyUzQlJvbWFubytKQyUzQk5vcnJpcytNRCUzQll1K1MlM0JSZWljaGxlK0clM0JMb3dlcnkrUiUz
QlZpZXJzK1MlM0JTY2h1bWFjaGVyK0tSJTNDJTJGYXV0aG9yJTNFJTNDQU4lM0UzMzMwODMzNCUz
QyUyRkFOJTNFJTNDRFQlM0VKb3VybmFsK0FydGljbGUlM0MlMkZEVCUzRTwvdXJsPjx1cmw+aHR0
cHM6Ly93d3cuY2FtYnJpZGdlLm9yZy9jb3JlL3NlcnZpY2VzL2FvcC1jYW1icmlkZ2UtY29yZS9j
b250ZW50L3ZpZXcvQjYyNzhBRjBGODM0MDczRjYyMTA1QjE4OEQzMDE4N0QvUzEwNDc5NTExMjAw
MDQ3NThhLnBkZi9kaXYtY2xhc3MtdGl0bGUtaW1wYWN0LW9mLXRoZS1jb3ZpZC0xOS1wYW5kZW1p
Yy1vbi1jaGQtY2FyZS1hbmQtZW1vdGlvbmFsLXdlbGxiZWluZy1kaXYucGRmPC91cmw+PC9yZWxh
dGVkLXVybHM+PC91cmxzPjxlbGVjdHJvbmljLXJlc291cmNlLW51bT5odHRwczovL2R4LmRvaS5v
cmcvMTAuMTAxNy9TMTA0Nzk1MTEyMDAwNDc1ODwvZWxlY3Ryb25pYy1yZXNvdXJjZS1udW0+PHJl
bW90ZS1kYXRhYmFzZS1uYW1lPk1FRExJTkU8L3JlbW90ZS1kYXRhYmFzZS1uYW1lPjxyZW1vdGUt
ZGF0YWJhc2UtcHJvdmlkZXI+T3ZpZCBUZWNobm9sb2dpZXM8L3JlbW90ZS1kYXRhYmFzZS1wcm92
aWRlcj48bGFuZ3VhZ2U+RW5nbGlzaDwvbGFuZ3VhZ2U+PC9yZWNvcmQ+PC9DaXRlPjwvRW5kTm90
ZT5=
</w:fldData>
        </w:fldChar>
      </w:r>
      <w:r w:rsidR="00D87CAA" w:rsidRPr="00FA702C">
        <w:instrText xml:space="preserve"> ADDIN EN.CITE.DATA </w:instrText>
      </w:r>
      <w:r w:rsidR="00D87CAA" w:rsidRPr="00FA702C">
        <w:fldChar w:fldCharType="end"/>
      </w:r>
      <w:r w:rsidRPr="00FA702C">
        <w:fldChar w:fldCharType="separate"/>
      </w:r>
      <w:r w:rsidR="00D87CAA" w:rsidRPr="00FA702C">
        <w:rPr>
          <w:noProof/>
          <w:vertAlign w:val="superscript"/>
        </w:rPr>
        <w:t>42</w:t>
      </w:r>
      <w:r w:rsidRPr="00FA702C">
        <w:fldChar w:fldCharType="end"/>
      </w:r>
      <w:r w:rsidRPr="00FA702C">
        <w:t xml:space="preserve"> In contrast, other studies conducted within specialist </w:t>
      </w:r>
      <w:proofErr w:type="spellStart"/>
      <w:r w:rsidRPr="00FA702C">
        <w:t>pediatric</w:t>
      </w:r>
      <w:proofErr w:type="spellEnd"/>
      <w:r w:rsidRPr="00FA702C">
        <w:t xml:space="preserve"> centres found higher satisfaction ratings</w:t>
      </w:r>
      <w:r w:rsidR="00F048E0" w:rsidRPr="00FA702C">
        <w:t>,</w:t>
      </w:r>
      <w:r w:rsidR="00F048E0" w:rsidRPr="00FA702C">
        <w:rPr>
          <w:noProof/>
          <w:vertAlign w:val="superscript"/>
        </w:rPr>
        <w:fldChar w:fldCharType="begin">
          <w:fldData xml:space="preserve">PEVuZE5vdGU+PENpdGU+PEF1dGhvcj5EYXJyPC9BdXRob3I+PFllYXI+MjAyMDwvWWVhcj48UmVj
TnVtPjExNzgyPC9SZWNOdW0+PERpc3BsYXlUZXh0PjxzdHlsZSBmYWNlPSJzdXBlcnNjcmlwdCI+
MTksNDM8L3N0eWxlPjwvRGlzcGxheVRleHQ+PHJlY29yZD48cmVjLW51bWJlcj4xMTc4MjwvcmVj
LW51bWJlcj48Zm9yZWlnbi1rZXlzPjxrZXkgYXBwPSJFTiIgZGItaWQ9ImQyMGR3MHAwd3J2eDVt
ZXQyYTd2enp6ZWZ6c3p3ZnphcHIwdCIgdGltZXN0YW1wPSIxNjUwNTI4OTA0Ij4xMTc4Mjwva2V5
PjwvZm9yZWlnbi1rZXlzPjxyZWYtdHlwZSBuYW1lPSJKb3VybmFsIEFydGljbGUiPjE3PC9yZWYt
dHlwZT48Y29udHJpYnV0b3JzPjxhdXRob3JzPjxhdXRob3I+RGFyciwgQWRuYW48L2F1dGhvcj48
YXV0aG9yPlNlbmlvciwgQW5kcmV3PC9hdXRob3I+PGF1dGhvcj5Bcmd5cmlvdSwgS2FsbGlvcGk8
L2F1dGhvcj48YXV0aG9yPkxpbWJyaWNrLCBKYWNrPC9hdXRob3I+PGF1dGhvcj5OaWUsIEh1aW1p
bjwvYXV0aG9yPjxhdXRob3I+S2FudGN6YWssIEFkYTwvYXV0aG9yPjxhdXRob3I+U3RlcGhlbnNv
biwgS2F0ZTwvYXV0aG9yPjxhdXRob3I+UGFybWFyLCBBbWl0PC9hdXRob3I+PGF1dGhvcj5HcmFp
bmdlciwgSm9lPC9hdXRob3I+PC9hdXRob3JzPjwvY29udHJpYnV0b3JzPjxhdXRoLWFkZHJlc3M+
RGFyciwgQWRuYW4uIEJpcm1pbmdoYW0gV29tZW4mYXBvcztzIGFuZCBDaGlsZHJlbiZhcG9zO3Mg
TkhTIEZvdW5kYXRpb24gVHJ1c3QsIFVuaXRlZCBLaW5nZG9tLiBFbGVjdHJvbmljIGFkZHJlc3M6
IEFkbmFuZGFyckBkb2N0b3JzLm9yZy51ay4mI3hEO1NlbmlvciwgQW5kcmV3LiBCaXJtaW5naGFt
IFdvbWVuJmFwb3M7cyBhbmQgQ2hpbGRyZW4mYXBvcztzIE5IUyBGb3VuZGF0aW9uIFRydXN0LCBV
bml0ZWQgS2luZ2RvbS4gRWxlY3Ryb25pYyBhZGRyZXNzOiBBbmRyZXcuc2VuaW9yMUBuaHMubmV0
LiYjeEQ7QXJneXJpb3UsIEthbGxpb3BpLiBCaXJtaW5naGFtIFdvbWVuJmFwb3M7cyBhbmQgQ2hp
bGRyZW4mYXBvcztzIE5IUyBGb3VuZGF0aW9uIFRydXN0LCBVbml0ZWQgS2luZ2RvbS4gRWxlY3Ry
b25pYyBhZGRyZXNzOiBLYWxsaW9waS5hcmd5cmlvdUBuaHMubmV0LiYjeEQ7TGltYnJpY2ssIEph
Y2suIEJpcm1pbmdoYW0gV29tZW4mYXBvcztzIGFuZCBDaGlsZHJlbiZhcG9zO3MgTkhTIEZvdW5k
YXRpb24gVHJ1c3QsIFVuaXRlZCBLaW5nZG9tLiBFbGVjdHJvbmljIGFkZHJlc3M6IEphY2subGlt
YnJpY2tAbmhzLm5ldC4mI3hEO05pZSwgSHVpbWluLiBCaXJtaW5naGFtIFdvbWVuJmFwb3M7cyBh
bmQgQ2hpbGRyZW4mYXBvcztzIE5IUyBGb3VuZGF0aW9uIFRydXN0LCBVbml0ZWQgS2luZ2RvbS4m
I3hEO0thbnRjemFrLCBBZGEuIEJpcm1pbmdoYW0gV29tZW4mYXBvcztzIGFuZCBDaGlsZHJlbiZh
cG9zO3MgTkhTIEZvdW5kYXRpb24gVHJ1c3QsIFVuaXRlZCBLaW5nZG9tLiBFbGVjdHJvbmljIGFk
ZHJlc3M6IEFkYS5rYW50Y3pha0BuaHMubmV0LiYjeEQ7U3RlcGhlbnNvbiwgS2F0ZS4gQmlybWlu
Z2hhbSBXb21lbiZhcG9zO3MgYW5kIENoaWxkcmVuJmFwb3M7cyBOSFMgRm91bmRhdGlvbiBUcnVz
dCwgVW5pdGVkIEtpbmdkb20uIEVsZWN0cm9uaWMgYWRkcmVzczogS2F0ZS5zdGVwaGVuc29uMkBu
aHMubmV0LiYjeEQ7UGFybWFyLCBBbWl0LiBCaXJtaW5naGFtIFdvbWVuJmFwb3M7cyBhbmQgQ2hp
bGRyZW4mYXBvcztzIE5IUyBGb3VuZGF0aW9uIFRydXN0LCBVbml0ZWQgS2luZ2RvbS4gRWxlY3Ry
b25pYyBhZGRyZXNzOiBBbWl0LnBhcm1hcjFAbmhzLm5ldC4mI3hEO0dyYWluZ2VyLCBKb2UuIEJp
cm1pbmdoYW0gV29tZW4mYXBvcztzIGFuZCBDaGlsZHJlbiZhcG9zO3MgTkhTIEZvdW5kYXRpb24g
VHJ1c3QsIFVuaXRlZCBLaW5nZG9tLiBFbGVjdHJvbmljIGFkZHJlc3M6IEpvZS5ncmFpbmdlcjFA
bmhzLm5ldC48L2F1dGgtYWRkcmVzcz48dGl0bGVzPjx0aXRsZT5UaGUgaW1wYWN0IG9mIHRoZSBj
b3JvbmF2aXJ1cyAoQ09WSUQtMTkpIHBhbmRlbWljIG9uIGVsZWN0aXZlIHBhZWRpYXRyaWMgb3Rv
bGFyeW5nb2xvZ3kgb3V0cGF0aWVudCBzZXJ2aWNlcyAtIEFuIGFuYWx5c2lzIG9mIHZpcnR1YWwg
b3V0cGF0aWVudCBjbGluaWNzIGluIGEgdGVydGlhcnkgcmVmZXJyYWwgY2VudHJlIHVzaW5nIHRo
ZSBtb2RpZmllZCBwYWVkaWF0cmljIG90b2xhcnluZ29sb2d5IHRlbGVtZWRpY2luZSBzYXRpc2Zh
Y3Rpb24gc3VydmV5IChQT1RTUyk8L3RpdGxlPjxzZWNvbmRhcnktdGl0bGU+SW50ZXJuYXRpb25h
bCBKb3VybmFsIG9mIFBlZGlhdHJpYyBPdG9yaGlub2xhcnluZ29sb2d5PC9zZWNvbmRhcnktdGl0
bGU+PGFsdC10aXRsZT5JbnQgSiBQZWRpYXRyIE90b3JoaW5vbGFyeW5nb2w8L2FsdC10aXRsZT48
L3RpdGxlcz48cGVyaW9kaWNhbD48ZnVsbC10aXRsZT5JbnRlcm5hdGlvbmFsIEpvdXJuYWwgb2Yg
UGVkaWF0cmljIE90b3JoaW5vbGFyeW5nb2xvZ3k8L2Z1bGwtdGl0bGU+PGFiYnItMT5JbnQgSiBQ
ZWRpYXRyIE90b3JoaW5vbGFyeW5nb2w8L2FiYnItMT48L3BlcmlvZGljYWw+PGFsdC1wZXJpb2Rp
Y2FsPjxmdWxsLXRpdGxlPkludGVybmF0aW9uYWwgSm91cm5hbCBvZiBQZWRpYXRyaWMgT3Rvcmhp
bm9sYXJ5bmdvbG9neTwvZnVsbC10aXRsZT48YWJici0xPkludCBKIFBlZGlhdHIgT3Rvcmhpbm9s
YXJ5bmdvbDwvYWJici0xPjwvYWx0LXBlcmlvZGljYWw+PHBhZ2VzPjExMDM4MzwvcGFnZXM+PHZv
bHVtZT4xMzg8L3ZvbHVtZT48a2V5d29yZHM+PGtleXdvcmQ+QWRvbGVzY2VudDwva2V5d29yZD48
a2V5d29yZD5BbWJ1bGF0b3J5IENhcmUvbXQgW01ldGhvZHNdPC9rZXl3b3JkPjxrZXl3b3JkPipB
bWJ1bGF0b3J5IENhcmUvc24gW1N0YXRpc3RpY3MgJmFtcDsgTnVtZXJpY2FsIERhdGFdPC9rZXl3
b3JkPjxrZXl3b3JkPkFtYnVsYXRvcnkgQ2FyZSBGYWNpbGl0aWVzL29nIFtPcmdhbml6YXRpb24g
JmFtcDsgQWRtaW5pc3RyYXRpb25dPC9rZXl3b3JkPjxrZXl3b3JkPkJldGFjb3JvbmF2aXJ1czwv
a2V5d29yZD48a2V5d29yZD5Db3ZpZC0xOTwva2V5d29yZD48a2V5d29yZD5DaGlsZDwva2V5d29y
ZD48a2V5d29yZD5DaGlsZCwgUHJlc2Nob29sPC9rZXl3b3JkPjxrZXl3b3JkPipDb3JvbmF2aXJ1
cyBJbmZlY3Rpb25zPC9rZXl3b3JkPjxrZXl3b3JkPkZlbWFsZTwva2V5d29yZD48a2V5d29yZD5I
ZWFsdGggQ2FyZSBTdXJ2ZXlzPC9rZXl3b3JkPjxrZXl3b3JkPkh1bWFuczwva2V5d29yZD48a2V5
d29yZD5JbmZhbnQ8L2tleXdvcmQ+PGtleXdvcmQ+TWFsZTwva2V5d29yZD48a2V5d29yZD4qUGFu
ZGVtaWNzPC9rZXl3b3JkPjxrZXl3b3JkPipQYXRpZW50IFNhdGlzZmFjdGlvbjwva2V5d29yZD48
a2V5d29yZD5QZWRpYXRyaWNzL210IFtNZXRob2RzXTwva2V5d29yZD48a2V5d29yZD4qUGVkaWF0
cmljcy9zbiBbU3RhdGlzdGljcyAmYW1wOyBOdW1lcmljYWwgRGF0YV08L2tleXdvcmQ+PGtleXdv
cmQ+UGh5c2ljaWFuLVBhdGllbnQgUmVsYXRpb25zPC9rZXl3b3JkPjxrZXl3b3JkPipQbmV1bW9u
aWEsIFZpcmFsPC9rZXl3b3JkPjxrZXl3b3JkPlJlZmVycmFsIGFuZCBDb25zdWx0YXRpb24vc24g
W1N0YXRpc3RpY3MgJmFtcDsgTnVtZXJpY2FsIERhdGFdPC9rZXl3b3JkPjxrZXl3b3JkPlJldHJv
c3BlY3RpdmUgU3R1ZGllczwva2V5d29yZD48a2V5d29yZD5TQVJTLUNvVi0yPC9rZXl3b3JkPjxr
ZXl3b3JkPlN0YXRlIE1lZGljaW5lPC9rZXl3b3JkPjxrZXl3b3JkPlRlbGVtZWRpY2luZS9tdCBb
TWV0aG9kc108L2tleXdvcmQ+PGtleXdvcmQ+VGVsZW1lZGljaW5lL3NuIFtTdGF0aXN0aWNzICZh
bXA7IE51bWVyaWNhbCBEYXRhXTwva2V5d29yZD48a2V5d29yZD4qVGVsZW1lZGljaW5lPC9rZXl3
b3JkPjxrZXl3b3JkPlRlcnRpYXJ5IENhcmUgQ2VudGVycy9zbiBbU3RhdGlzdGljcyAmYW1wOyBO
dW1lcmljYWwgRGF0YV08L2tleXdvcmQ+PGtleXdvcmQ+VW5pdGVkIEtpbmdkb208L2tleXdvcmQ+
PC9rZXl3b3Jkcz48ZGF0ZXM+PHllYXI+MjAyMDwveWVhcj48cHViLWRhdGVzPjxkYXRlPk5vdjwv
ZGF0ZT48L3B1Yi1kYXRlcz48L2RhdGVzPjxpc2JuPjE4NzItODQ2NDwvaXNibj48YWNjZXNzaW9u
LW51bT4zMzE1Mjk3NDwvYWNjZXNzaW9uLW51bT48d29yay10eXBlPkpvdXJuYWwgQXJ0aWNsZTwv
d29yay10eXBlPjx1cmxzPjxyZWxhdGVkLXVybHM+PHVybD5odHRwczovL292aWRzcC5vdmlkLmNv
bS9vdmlkd2ViLmNnaT9UPUpTJmFtcDtDU0M9WSZhbXA7TkVXUz1OJmFtcDtQQUdFPWZ1bGx0ZXh0
JmFtcDtEPW1lZDE4JmFtcDtBTj0zMzE1Mjk3NDwvdXJsPjx1cmw+aHR0cHM6Ly9zZ3VsLXByaW1v
Lmhvc3RlZC5leGxpYnJpc2dyb3VwLmNvbS9vcGVudXJsLzQ0U0dVTC80NFNHVUxfc2VydmljZXNf
cGFnZT9zaWQ9T1ZJRDptZWRsaW5lJmFtcDtpZD1wbWlkOjMzMTUyOTc0JmFtcDtpZD1kb2k6MTAu
MTAxNiUyRmouaWpwb3JsLjIwMjAuMTEwMzgzJmFtcDtpc3NuPTAxNjUtNTg3NiZhbXA7aXNibj0m
YW1wO3ZvbHVtZT0xMzgmYW1wO2lzc3VlPSZhbXA7c3BhZ2U9MTEwMzgzJmFtcDtwYWdlcz0xMTAz
ODMmYW1wO2RhdGU9MjAyMCZhbXA7dGl0bGU9SW50ZXJuYXRpb25hbCtKb3VybmFsK29mK1BlZGlh
dHJpYytPdG9yaGlub2xhcnluZ29sb2d5JmFtcDthdGl0bGU9VGhlK2ltcGFjdCtvZit0aGUrY29y
b25hdmlydXMrJTI4Q09WSUQtMTklMjkrcGFuZGVtaWMrb24rZWxlY3RpdmUrcGFlZGlhdHJpYytv
dG9sYXJ5bmdvbG9neStvdXRwYXRpZW50K3NlcnZpY2VzKy0rQW4rYW5hbHlzaXMrb2YrdmlydHVh
bCtvdXRwYXRpZW50K2NsaW5pY3MraW4rYSt0ZXJ0aWFyeStyZWZlcnJhbCtjZW50cmUrdXNpbmcr
dGhlK21vZGlmaWVkK3BhZWRpYXRyaWMrb3RvbGFyeW5nb2xvZ3krdGVsZW1lZGljaW5lK3NhdGlz
ZmFjdGlvbitzdXJ2ZXkrJTI4UE9UU1MlMjkuJmFtcDthdWxhc3Q9RGFyciZhbXA7cGlkPSUzQ2F1
dGhvciUzRURhcnIrQSUzQlNlbmlvcitBJTNCQXJneXJpb3UrSyUzQkxpbWJyaWNrK0olM0JOaWUr
SCUzQkthbnRjemFrK0ElM0JTdGVwaGVuc29uK0slM0JQYXJtYXIrQSUzQkdyYWluZ2VyK0olM0Ml
MkZhdXRob3IlM0UlM0NBTiUzRTMzMTUyOTc0JTNDJTJGQU4lM0UlM0NEVCUzRUpvdXJuYWwrQXJ0
aWNsZSUzQyUyRkRUJTNFPC91cmw+PHVybD5odHRwczovL3d3dy5uY2JpLm5sbS5uaWguZ292L3Bt
Yy9hcnRpY2xlcy9QTUM3NTE1NTk2L3BkZi9tYWluLnBkZjwvdXJsPjwvcmVsYXRlZC11cmxzPjwv
dXJscz48ZWxlY3Ryb25pYy1yZXNvdXJjZS1udW0+aHR0cHM6Ly9keC5kb2kub3JnLzEwLjEwMTYv
ai5panBvcmwuMjAyMC4xMTAzODM8L2VsZWN0cm9uaWMtcmVzb3VyY2UtbnVtPjxyZW1vdGUtZGF0
YWJhc2UtbmFtZT5NRURMSU5FPC9yZW1vdGUtZGF0YWJhc2UtbmFtZT48cmVtb3RlLWRhdGFiYXNl
LXByb3ZpZGVyPk92aWQgVGVjaG5vbG9naWVzPC9yZW1vdGUtZGF0YWJhc2UtcHJvdmlkZXI+PGxh
bmd1YWdlPkVuZ2xpc2g8L2xhbmd1YWdlPjwvcmVjb3JkPjwvQ2l0ZT48Q2l0ZT48QXV0aG9yPkdh
bGk8L0F1dGhvcj48WWVhcj4yMDIyPC9ZZWFyPjxSZWNOdW0+MTE3ODY8L1JlY051bT48cmVjb3Jk
PjxyZWMtbnVtYmVyPjExNzg2PC9yZWMtbnVtYmVyPjxmb3JlaWduLWtleXM+PGtleSBhcHA9IkVO
IiBkYi1pZD0iZDIwZHcwcDB3cnZ4NW1ldDJhN3Z6enplZnpzendmemFwcjB0IiB0aW1lc3RhbXA9
IjE2NTA1Mjg5MDUiPjExNzg2PC9rZXk+PC9mb3JlaWduLWtleXM+PHJlZi10eXBlIG5hbWU9Ikpv
dXJuYWwgQXJ0aWNsZSI+MTc8L3JlZi10eXBlPjxjb250cmlidXRvcnM+PGF1dGhvcnM+PGF1dGhv
cj5HYWxpLCBLYXJpPC9hdXRob3I+PGF1dGhvcj5Kb3NoaSwgU3VjaGV0YTwvYXV0aG9yPjxhdXRo
b3I+SHVlbmVrZSwgU2FyYWg8L2F1dGhvcj48YXV0aG9yPkthdHplbmJhY2gsIEFsZXhpczwvYXV0
aG9yPjxhdXRob3I+UmFkZWNraSwgTGluZGE8L2F1dGhvcj48YXV0aG9yPkNhbGFicmVzZSwgVHJp
c2hhPC9hdXRob3I+PGF1dGhvcj5GbGV0Y2hlciwgTGluZGE8L2F1dGhvcj48YXV0aG9yPlRyYW5k
YWZpciwgQ3Jpc3RpbmE8L2F1dGhvcj48YXV0aG9yPldpbHNvbiwgQ2FyZXk8L2F1dGhvcj48YXV0
aG9yPkdveWFsLCBNb25pc2hhPC9hdXRob3I+PGF1dGhvcj5XdXN0aG9mZiwgQ291cnRuZXkgSi48
L2F1dGhvcj48YXV0aG9yPkxlIFBpY2hvbiwgSmVhbi1CYXB0aXN0ZTwvYXV0aG9yPjxhdXRob3I+
Q29ydmFsYW4sIFJob25kYTwvYXV0aG9yPjxhdXRob3I+R29sc29uLCBBcHJpbDwvYXV0aG9yPjxh
dXRob3I+SGFyZHksIEplc3NpY2E8L2F1dGhvcj48YXV0aG9yPlNtaXRoLCBNaWNoYWVsPC9hdXRo
b3I+PGF1dGhvcj5Db29rLCBFbGl6YWJldGg8L2F1dGhvcj48YXV0aG9yPkJvbmtvd3NreSwgSm9z
aHVhIEwuPC9hdXRob3I+PC9hdXRob3JzPjwvY29udHJpYnV0b3JzPjxhdXRoLWFkZHJlc3M+R2Fs
aSwgS2FyaS4gQ2xldmVsYW5kIENsaW5pYywgVVNBLiYjeEQ7Sm9zaGksIFN1Y2hldGEuIFBlZGlh
dHJpYyBOZXVyb2xvZ3kgTWljaGlnYW4gTWVkaWNpbmUsIFVTQS4mI3hEO0h1ZW5la2UsIFNhcmFo
LiBBbWVyaWNhbiBBY2FkZW15IG9mIFBlZGlhdHJpY3MsIFVTQS4mI3hEO0thdHplbmJhY2gsIEFs
ZXhpcy4gQW1lcmljYW4gQWNhZGVteSBvZiBQZWRpYXRyaWNzLCBVU0EuJiN4RDtSYWRlY2tpLCBM
aW5kYS4gUmFkZWNraVJlc2VhcmNoIExMQywgVVNBLiYjeEQ7Q2FsYWJyZXNlLCBUcmlzaGEuIEFt
ZXJpY2FuIEFjYWRlbXkgb2YgUGVkaWF0cmljcywgVVNBLiYjeEQ7RmxldGNoZXIsIExpbmRhLiBQ
ZWRpYXRyaWMgTmV1cm9sb2d5IE1pY2hpZ2FuIE1lZGljaW5lLCBVU0EuJiN4RDtUcmFuZGFmaXIs
IENyaXN0aW5hLiBEaXZpc2lvbiBvZiBQZWRpYXRyaWMgTmV1cm9sb2d5LCBEZXBhcnRtZW50IG9m
IFBlZGlhdHJpY3MsIFVuaXZlcnNpdHkgb2YgVXRhaCBTY2hvb2wgb2YgTWVkaWNpbmUgYW5kIFBy
aW1hcnkgQ2hpbGRyZW4mYXBvcztzIEhvc3BpdGFsLCBVU0EuJiN4RDtXaWxzb24sIENhcmV5LiBE
aXZpc2lvbiBvZiBQZWRpYXRyaWMgTmV1cm9sb2d5LCBEZXBhcnRtZW50IG9mIFBlZGlhdHJpY3Ms
IFVuaXZlcnNpdHkgb2YgVXRhaCBTY2hvb2wgb2YgTWVkaWNpbmUgYW5kIFByaW1hcnkgQ2hpbGRy
ZW4mYXBvcztzIEhvc3BpdGFsLCBVU0EuJiN4RDtHb3lhbCwgTW9uaXNoYS4gVW5pdmVyc2l0eSBv
ZiBBbGFiYW1hIGF0IEJpcm1pbmdoYW0sIFVTQS4mI3hEO1d1c3Rob2ZmLCBDb3VydG5leSBKLiBE
aXZpc2lvbiBvZiBDaGlsZCBOZXVyb2xvZ3ksIFN0YW5mb3JkIFVuaXZlcnNpdHksIFVTQS4mI3hE
O0xlIFBpY2hvbiwgSmVhbi1CYXB0aXN0ZS4gQ2hpbGRyZW4mYXBvcztzIE1lcmN5IEthbnNhcyBD
aXR5LCBVU0EuJiN4RDtDb3J2YWxhbiwgUmhvbmRhLiBVbml2ZXJzaXR5IG9mIEFsYWJhbWEgYXQg
QmlybWluZ2hhbSwgVVNBLiYjeEQ7R29sc29uLCBBcHJpbC4gQWxhYmFtYSBEZXBhcnRtZW50IG9m
IFB1YmxpYyBIZWFsdGgsIFVTQS4mI3hEO0hhcmR5LCBKZXNzaWNhLiBBbGFiYW1hIERlcGFydG1l
bnQgb2YgUHVibGljIEhlYWx0aCwgVVNBLiYjeEQ7U21pdGgsIE1pY2hhZWwuIEFsYWJhbWEgRGVw
YXJ0bWVudCBvZiBQdWJsaWMgSGVhbHRoLCBVU0EuJiN4RDtDb29rLCBFbGl6YWJldGguIENoaWxk
cmVuJmFwb3M7cyBNZXJjeSBLYW5zYXMgQ2l0eSwgVVNBLiYjeEQ7Qm9ua293c2t5LCBKb3NodWEg
TC4gRGl2aXNpb24gb2YgUGVkaWF0cmljIE5ldXJvbG9neSwgRGVwYXJ0bWVudCBvZiBQZWRpYXRy
aWNzLCBVbml2ZXJzaXR5IG9mIFV0YWggU2Nob29sIG9mIE1lZGljaW5lIGFuZCBQcmltYXJ5IENo
aWxkcmVuJmFwb3M7cyBIb3NwaXRhbCwgVVNBLjwvYXV0aC1hZGRyZXNzPjx0aXRsZXM+PHRpdGxl
PkJhcnJpZXJzLCBhY2Nlc3MgYW5kIG1hbmFnZW1lbnQgb2YgcGFlZGlhdHJpYyBlcGlsZXBzeSB3
aXRoIHRlbGVoZWFsdGg8L3RpdGxlPjxzZWNvbmRhcnktdGl0bGU+Sm91cm5hbCBvZiBUZWxlbWVk
aWNpbmUgJmFtcDsgVGVsZWNhcmU8L3NlY29uZGFyeS10aXRsZT48YWx0LXRpdGxlPkogVGVsZW1l
ZCBUZWxlY2FyZTwvYWx0LXRpdGxlPjwvdGl0bGVzPjxwZXJpb2RpY2FsPjxmdWxsLXRpdGxlPkpv
dXJuYWwgb2YgVGVsZW1lZGljaW5lICZhbXA7IFRlbGVjYXJlPC9mdWxsLXRpdGxlPjxhYmJyLTE+
SiBUZWxlbWVkIFRlbGVjYXJlPC9hYmJyLTE+PC9wZXJpb2RpY2FsPjxhbHQtcGVyaW9kaWNhbD48
ZnVsbC10aXRsZT5Kb3VybmFsIG9mIFRlbGVtZWRpY2luZSAmYW1wOyBUZWxlY2FyZTwvZnVsbC10
aXRsZT48YWJici0xPkogVGVsZW1lZCBUZWxlY2FyZTwvYWJici0xPjwvYWx0LXBlcmlvZGljYWw+
PHBhZ2VzPjIxMy0yMjM8L3BhZ2VzPjx2b2x1bWU+Mjg8L3ZvbHVtZT48bnVtYmVyPjM8L251bWJl
cj48a2V5d29yZHM+PGtleXdvcmQ+KmNvdmlkLTE5PC9rZXl3b3JkPjxrZXl3b3JkPkNoaWxkPC9r
ZXl3b3JkPjxrZXl3b3JkPkVwaWxlcHN5L3RoIFtUaGVyYXB5XTwva2V5d29yZD48a2V5d29yZD4q
RXBpbGVwc3k8L2tleXdvcmQ+PGtleXdvcmQ+SHVtYW5zPC9rZXl3b3JkPjxrZXl3b3JkPipOZXVy
b2xvZ3k8L2tleXdvcmQ+PGtleXdvcmQ+KlBlZGlhdHJpY3M8L2tleXdvcmQ+PGtleXdvcmQ+VGVs
ZW1lZGljaW5lL210IFtNZXRob2RzXTwva2V5d29yZD48a2V5d29yZD4qVGVsZW1lZGljaW5lPC9r
ZXl3b3JkPjwva2V5d29yZHM+PGRhdGVzPjx5ZWFyPjIwMjI8L3llYXI+PHB1Yi1kYXRlcz48ZGF0
ZT5BcHI8L2RhdGU+PC9wdWItZGF0ZXM+PC9kYXRlcz48aXNibj4xNzU4LTExMDk8L2lzYm4+PGFj
Y2Vzc2lvbi1udW0+MzMxODMxMjk8L2FjY2Vzc2lvbi1udW0+PHdvcmstdHlwZT5Kb3VybmFsIEFy
dGljbGU8L3dvcmstdHlwZT48dXJscz48cmVsYXRlZC11cmxzPjx1cmw+aHR0cHM6Ly9vdmlkc3Au
b3ZpZC5jb20vb3ZpZHdlYi5jZ2k/VD1KUyZhbXA7Q1NDPVkmYW1wO05FV1M9TiZhbXA7UEFHRT1m
dWxsdGV4dCZhbXA7RD1tZWRsJmFtcDtBTj0zMzE4MzEyOTwvdXJsPjx1cmw+aHR0cHM6Ly9zZ3Vs
LXByaW1vLmhvc3RlZC5leGxpYnJpc2dyb3VwLmNvbS9vcGVudXJsLzQ0U0dVTC80NFNHVUxfc2Vy
dmljZXNfcGFnZT9zaWQ9T1ZJRDptZWRsaW5lJmFtcDtpZD1wbWlkOjMzMTgzMTI5JmFtcDtpZD1k
b2k6MTAuMTE3NyUyRjEzNTc2MzNYMjA5Njk1MzEmYW1wO2lzc249MTM1Ny02MzNYJmFtcDtpc2Ju
PSZhbXA7dm9sdW1lPTI4JmFtcDtpc3N1ZT0zJmFtcDtzcGFnZT0yMTMmYW1wO3BhZ2VzPTIxMy0y
MjMmYW1wO2RhdGU9MjAyMiZhbXA7dGl0bGU9Sm91cm5hbCtvZitUZWxlbWVkaWNpbmUrJTI2K1Rl
bGVjYXJlJmFtcDthdGl0bGU9QmFycmllcnMlMkMrYWNjZXNzK2FuZCttYW5hZ2VtZW50K29mK3Bh
ZWRpYXRyaWMrZXBpbGVwc3krd2l0aCt0ZWxlaGVhbHRoLiZhbXA7YXVsYXN0PUdhbGkmYW1wO3Bp
ZD0lM0NhdXRob3IlM0VHYWxpK0slM0JKb3NoaStTJTNCSHVlbmVrZStTJTNCS2F0emVuYmFjaCtB
JTNCUmFkZWNraStMJTNCQ2FsYWJyZXNlK1QlM0JGbGV0Y2hlcitMJTNCVHJhbmRhZmlyK0MlM0JX
aWxzb24rQyUzQkdveWFsK00lM0JXdXN0aG9mZitDSiUzQkxlK1BpY2hvbitKQiUzQkNvcnZhbGFu
K1IlM0JHb2xzb24rQSUzQkhhcmR5K0olM0JTbWl0aCtNJTNCQ29vaytFJTNCQm9ua293c2t5K0pM
JTNDJTJGYXV0aG9yJTNFJTNDQU4lM0UzMzE4MzEyOSUzQyUyRkFOJTNFJTNDRFQlM0VKb3VybmFs
K0FydGljbGUlM0MlMkZEVCUzRTwvdXJsPjwvcmVsYXRlZC11cmxzPjwvdXJscz48ZWxlY3Ryb25p
Yy1yZXNvdXJjZS1udW0+aHR0cHM6Ly9keC5kb2kub3JnLzEwLjExNzcvMTM1NzYzM1gyMDk2OTUz
MTwvZWxlY3Ryb25pYy1yZXNvdXJjZS1udW0+PHJlbW90ZS1kYXRhYmFzZS1uYW1lPk1FRExJTkU8
L3JlbW90ZS1kYXRhYmFzZS1uYW1lPjxyZW1vdGUtZGF0YWJhc2UtcHJvdmlkZXI+T3ZpZCBUZWNo
bm9sb2dpZXM8L3JlbW90ZS1kYXRhYmFzZS1wcm92aWRlcj48bGFuZ3VhZ2U+RW5nbGlzaDwvbGFu
Z3VhZ2U+PC9yZWNvcmQ+PC9DaXRlPjwvRW5kTm90ZT4A
</w:fldData>
        </w:fldChar>
      </w:r>
      <w:r w:rsidR="00D87CAA" w:rsidRPr="00FA702C">
        <w:rPr>
          <w:noProof/>
          <w:vertAlign w:val="superscript"/>
        </w:rPr>
        <w:instrText xml:space="preserve"> ADDIN EN.CITE </w:instrText>
      </w:r>
      <w:r w:rsidR="00D87CAA" w:rsidRPr="00FA702C">
        <w:rPr>
          <w:noProof/>
          <w:vertAlign w:val="superscript"/>
        </w:rPr>
        <w:fldChar w:fldCharType="begin">
          <w:fldData xml:space="preserve">PEVuZE5vdGU+PENpdGU+PEF1dGhvcj5EYXJyPC9BdXRob3I+PFllYXI+MjAyMDwvWWVhcj48UmVj
TnVtPjExNzgyPC9SZWNOdW0+PERpc3BsYXlUZXh0PjxzdHlsZSBmYWNlPSJzdXBlcnNjcmlwdCI+
MTksNDM8L3N0eWxlPjwvRGlzcGxheVRleHQ+PHJlY29yZD48cmVjLW51bWJlcj4xMTc4MjwvcmVj
LW51bWJlcj48Zm9yZWlnbi1rZXlzPjxrZXkgYXBwPSJFTiIgZGItaWQ9ImQyMGR3MHAwd3J2eDVt
ZXQyYTd2enp6ZWZ6c3p3ZnphcHIwdCIgdGltZXN0YW1wPSIxNjUwNTI4OTA0Ij4xMTc4Mjwva2V5
PjwvZm9yZWlnbi1rZXlzPjxyZWYtdHlwZSBuYW1lPSJKb3VybmFsIEFydGljbGUiPjE3PC9yZWYt
dHlwZT48Y29udHJpYnV0b3JzPjxhdXRob3JzPjxhdXRob3I+RGFyciwgQWRuYW48L2F1dGhvcj48
YXV0aG9yPlNlbmlvciwgQW5kcmV3PC9hdXRob3I+PGF1dGhvcj5Bcmd5cmlvdSwgS2FsbGlvcGk8
L2F1dGhvcj48YXV0aG9yPkxpbWJyaWNrLCBKYWNrPC9hdXRob3I+PGF1dGhvcj5OaWUsIEh1aW1p
bjwvYXV0aG9yPjxhdXRob3I+S2FudGN6YWssIEFkYTwvYXV0aG9yPjxhdXRob3I+U3RlcGhlbnNv
biwgS2F0ZTwvYXV0aG9yPjxhdXRob3I+UGFybWFyLCBBbWl0PC9hdXRob3I+PGF1dGhvcj5HcmFp
bmdlciwgSm9lPC9hdXRob3I+PC9hdXRob3JzPjwvY29udHJpYnV0b3JzPjxhdXRoLWFkZHJlc3M+
RGFyciwgQWRuYW4uIEJpcm1pbmdoYW0gV29tZW4mYXBvcztzIGFuZCBDaGlsZHJlbiZhcG9zO3Mg
TkhTIEZvdW5kYXRpb24gVHJ1c3QsIFVuaXRlZCBLaW5nZG9tLiBFbGVjdHJvbmljIGFkZHJlc3M6
IEFkbmFuZGFyckBkb2N0b3JzLm9yZy51ay4mI3hEO1NlbmlvciwgQW5kcmV3LiBCaXJtaW5naGFt
IFdvbWVuJmFwb3M7cyBhbmQgQ2hpbGRyZW4mYXBvcztzIE5IUyBGb3VuZGF0aW9uIFRydXN0LCBV
bml0ZWQgS2luZ2RvbS4gRWxlY3Ryb25pYyBhZGRyZXNzOiBBbmRyZXcuc2VuaW9yMUBuaHMubmV0
LiYjeEQ7QXJneXJpb3UsIEthbGxpb3BpLiBCaXJtaW5naGFtIFdvbWVuJmFwb3M7cyBhbmQgQ2hp
bGRyZW4mYXBvcztzIE5IUyBGb3VuZGF0aW9uIFRydXN0LCBVbml0ZWQgS2luZ2RvbS4gRWxlY3Ry
b25pYyBhZGRyZXNzOiBLYWxsaW9waS5hcmd5cmlvdUBuaHMubmV0LiYjeEQ7TGltYnJpY2ssIEph
Y2suIEJpcm1pbmdoYW0gV29tZW4mYXBvcztzIGFuZCBDaGlsZHJlbiZhcG9zO3MgTkhTIEZvdW5k
YXRpb24gVHJ1c3QsIFVuaXRlZCBLaW5nZG9tLiBFbGVjdHJvbmljIGFkZHJlc3M6IEphY2subGlt
YnJpY2tAbmhzLm5ldC4mI3hEO05pZSwgSHVpbWluLiBCaXJtaW5naGFtIFdvbWVuJmFwb3M7cyBh
bmQgQ2hpbGRyZW4mYXBvcztzIE5IUyBGb3VuZGF0aW9uIFRydXN0LCBVbml0ZWQgS2luZ2RvbS4m
I3hEO0thbnRjemFrLCBBZGEuIEJpcm1pbmdoYW0gV29tZW4mYXBvcztzIGFuZCBDaGlsZHJlbiZh
cG9zO3MgTkhTIEZvdW5kYXRpb24gVHJ1c3QsIFVuaXRlZCBLaW5nZG9tLiBFbGVjdHJvbmljIGFk
ZHJlc3M6IEFkYS5rYW50Y3pha0BuaHMubmV0LiYjeEQ7U3RlcGhlbnNvbiwgS2F0ZS4gQmlybWlu
Z2hhbSBXb21lbiZhcG9zO3MgYW5kIENoaWxkcmVuJmFwb3M7cyBOSFMgRm91bmRhdGlvbiBUcnVz
dCwgVW5pdGVkIEtpbmdkb20uIEVsZWN0cm9uaWMgYWRkcmVzczogS2F0ZS5zdGVwaGVuc29uMkBu
aHMubmV0LiYjeEQ7UGFybWFyLCBBbWl0LiBCaXJtaW5naGFtIFdvbWVuJmFwb3M7cyBhbmQgQ2hp
bGRyZW4mYXBvcztzIE5IUyBGb3VuZGF0aW9uIFRydXN0LCBVbml0ZWQgS2luZ2RvbS4gRWxlY3Ry
b25pYyBhZGRyZXNzOiBBbWl0LnBhcm1hcjFAbmhzLm5ldC4mI3hEO0dyYWluZ2VyLCBKb2UuIEJp
cm1pbmdoYW0gV29tZW4mYXBvcztzIGFuZCBDaGlsZHJlbiZhcG9zO3MgTkhTIEZvdW5kYXRpb24g
VHJ1c3QsIFVuaXRlZCBLaW5nZG9tLiBFbGVjdHJvbmljIGFkZHJlc3M6IEpvZS5ncmFpbmdlcjFA
bmhzLm5ldC48L2F1dGgtYWRkcmVzcz48dGl0bGVzPjx0aXRsZT5UaGUgaW1wYWN0IG9mIHRoZSBj
b3JvbmF2aXJ1cyAoQ09WSUQtMTkpIHBhbmRlbWljIG9uIGVsZWN0aXZlIHBhZWRpYXRyaWMgb3Rv
bGFyeW5nb2xvZ3kgb3V0cGF0aWVudCBzZXJ2aWNlcyAtIEFuIGFuYWx5c2lzIG9mIHZpcnR1YWwg
b3V0cGF0aWVudCBjbGluaWNzIGluIGEgdGVydGlhcnkgcmVmZXJyYWwgY2VudHJlIHVzaW5nIHRo
ZSBtb2RpZmllZCBwYWVkaWF0cmljIG90b2xhcnluZ29sb2d5IHRlbGVtZWRpY2luZSBzYXRpc2Zh
Y3Rpb24gc3VydmV5IChQT1RTUyk8L3RpdGxlPjxzZWNvbmRhcnktdGl0bGU+SW50ZXJuYXRpb25h
bCBKb3VybmFsIG9mIFBlZGlhdHJpYyBPdG9yaGlub2xhcnluZ29sb2d5PC9zZWNvbmRhcnktdGl0
bGU+PGFsdC10aXRsZT5JbnQgSiBQZWRpYXRyIE90b3JoaW5vbGFyeW5nb2w8L2FsdC10aXRsZT48
L3RpdGxlcz48cGVyaW9kaWNhbD48ZnVsbC10aXRsZT5JbnRlcm5hdGlvbmFsIEpvdXJuYWwgb2Yg
UGVkaWF0cmljIE90b3JoaW5vbGFyeW5nb2xvZ3k8L2Z1bGwtdGl0bGU+PGFiYnItMT5JbnQgSiBQ
ZWRpYXRyIE90b3JoaW5vbGFyeW5nb2w8L2FiYnItMT48L3BlcmlvZGljYWw+PGFsdC1wZXJpb2Rp
Y2FsPjxmdWxsLXRpdGxlPkludGVybmF0aW9uYWwgSm91cm5hbCBvZiBQZWRpYXRyaWMgT3Rvcmhp
bm9sYXJ5bmdvbG9neTwvZnVsbC10aXRsZT48YWJici0xPkludCBKIFBlZGlhdHIgT3Rvcmhpbm9s
YXJ5bmdvbDwvYWJici0xPjwvYWx0LXBlcmlvZGljYWw+PHBhZ2VzPjExMDM4MzwvcGFnZXM+PHZv
bHVtZT4xMzg8L3ZvbHVtZT48a2V5d29yZHM+PGtleXdvcmQ+QWRvbGVzY2VudDwva2V5d29yZD48
a2V5d29yZD5BbWJ1bGF0b3J5IENhcmUvbXQgW01ldGhvZHNdPC9rZXl3b3JkPjxrZXl3b3JkPipB
bWJ1bGF0b3J5IENhcmUvc24gW1N0YXRpc3RpY3MgJmFtcDsgTnVtZXJpY2FsIERhdGFdPC9rZXl3
b3JkPjxrZXl3b3JkPkFtYnVsYXRvcnkgQ2FyZSBGYWNpbGl0aWVzL29nIFtPcmdhbml6YXRpb24g
JmFtcDsgQWRtaW5pc3RyYXRpb25dPC9rZXl3b3JkPjxrZXl3b3JkPkJldGFjb3JvbmF2aXJ1czwv
a2V5d29yZD48a2V5d29yZD5Db3ZpZC0xOTwva2V5d29yZD48a2V5d29yZD5DaGlsZDwva2V5d29y
ZD48a2V5d29yZD5DaGlsZCwgUHJlc2Nob29sPC9rZXl3b3JkPjxrZXl3b3JkPipDb3JvbmF2aXJ1
cyBJbmZlY3Rpb25zPC9rZXl3b3JkPjxrZXl3b3JkPkZlbWFsZTwva2V5d29yZD48a2V5d29yZD5I
ZWFsdGggQ2FyZSBTdXJ2ZXlzPC9rZXl3b3JkPjxrZXl3b3JkPkh1bWFuczwva2V5d29yZD48a2V5
d29yZD5JbmZhbnQ8L2tleXdvcmQ+PGtleXdvcmQ+TWFsZTwva2V5d29yZD48a2V5d29yZD4qUGFu
ZGVtaWNzPC9rZXl3b3JkPjxrZXl3b3JkPipQYXRpZW50IFNhdGlzZmFjdGlvbjwva2V5d29yZD48
a2V5d29yZD5QZWRpYXRyaWNzL210IFtNZXRob2RzXTwva2V5d29yZD48a2V5d29yZD4qUGVkaWF0
cmljcy9zbiBbU3RhdGlzdGljcyAmYW1wOyBOdW1lcmljYWwgRGF0YV08L2tleXdvcmQ+PGtleXdv
cmQ+UGh5c2ljaWFuLVBhdGllbnQgUmVsYXRpb25zPC9rZXl3b3JkPjxrZXl3b3JkPipQbmV1bW9u
aWEsIFZpcmFsPC9rZXl3b3JkPjxrZXl3b3JkPlJlZmVycmFsIGFuZCBDb25zdWx0YXRpb24vc24g
W1N0YXRpc3RpY3MgJmFtcDsgTnVtZXJpY2FsIERhdGFdPC9rZXl3b3JkPjxrZXl3b3JkPlJldHJv
c3BlY3RpdmUgU3R1ZGllczwva2V5d29yZD48a2V5d29yZD5TQVJTLUNvVi0yPC9rZXl3b3JkPjxr
ZXl3b3JkPlN0YXRlIE1lZGljaW5lPC9rZXl3b3JkPjxrZXl3b3JkPlRlbGVtZWRpY2luZS9tdCBb
TWV0aG9kc108L2tleXdvcmQ+PGtleXdvcmQ+VGVsZW1lZGljaW5lL3NuIFtTdGF0aXN0aWNzICZh
bXA7IE51bWVyaWNhbCBEYXRhXTwva2V5d29yZD48a2V5d29yZD4qVGVsZW1lZGljaW5lPC9rZXl3
b3JkPjxrZXl3b3JkPlRlcnRpYXJ5IENhcmUgQ2VudGVycy9zbiBbU3RhdGlzdGljcyAmYW1wOyBO
dW1lcmljYWwgRGF0YV08L2tleXdvcmQ+PGtleXdvcmQ+VW5pdGVkIEtpbmdkb208L2tleXdvcmQ+
PC9rZXl3b3Jkcz48ZGF0ZXM+PHllYXI+MjAyMDwveWVhcj48cHViLWRhdGVzPjxkYXRlPk5vdjwv
ZGF0ZT48L3B1Yi1kYXRlcz48L2RhdGVzPjxpc2JuPjE4NzItODQ2NDwvaXNibj48YWNjZXNzaW9u
LW51bT4zMzE1Mjk3NDwvYWNjZXNzaW9uLW51bT48d29yay10eXBlPkpvdXJuYWwgQXJ0aWNsZTwv
d29yay10eXBlPjx1cmxzPjxyZWxhdGVkLXVybHM+PHVybD5odHRwczovL292aWRzcC5vdmlkLmNv
bS9vdmlkd2ViLmNnaT9UPUpTJmFtcDtDU0M9WSZhbXA7TkVXUz1OJmFtcDtQQUdFPWZ1bGx0ZXh0
JmFtcDtEPW1lZDE4JmFtcDtBTj0zMzE1Mjk3NDwvdXJsPjx1cmw+aHR0cHM6Ly9zZ3VsLXByaW1v
Lmhvc3RlZC5leGxpYnJpc2dyb3VwLmNvbS9vcGVudXJsLzQ0U0dVTC80NFNHVUxfc2VydmljZXNf
cGFnZT9zaWQ9T1ZJRDptZWRsaW5lJmFtcDtpZD1wbWlkOjMzMTUyOTc0JmFtcDtpZD1kb2k6MTAu
MTAxNiUyRmouaWpwb3JsLjIwMjAuMTEwMzgzJmFtcDtpc3NuPTAxNjUtNTg3NiZhbXA7aXNibj0m
YW1wO3ZvbHVtZT0xMzgmYW1wO2lzc3VlPSZhbXA7c3BhZ2U9MTEwMzgzJmFtcDtwYWdlcz0xMTAz
ODMmYW1wO2RhdGU9MjAyMCZhbXA7dGl0bGU9SW50ZXJuYXRpb25hbCtKb3VybmFsK29mK1BlZGlh
dHJpYytPdG9yaGlub2xhcnluZ29sb2d5JmFtcDthdGl0bGU9VGhlK2ltcGFjdCtvZit0aGUrY29y
b25hdmlydXMrJTI4Q09WSUQtMTklMjkrcGFuZGVtaWMrb24rZWxlY3RpdmUrcGFlZGlhdHJpYytv
dG9sYXJ5bmdvbG9neStvdXRwYXRpZW50K3NlcnZpY2VzKy0rQW4rYW5hbHlzaXMrb2YrdmlydHVh
bCtvdXRwYXRpZW50K2NsaW5pY3MraW4rYSt0ZXJ0aWFyeStyZWZlcnJhbCtjZW50cmUrdXNpbmcr
dGhlK21vZGlmaWVkK3BhZWRpYXRyaWMrb3RvbGFyeW5nb2xvZ3krdGVsZW1lZGljaW5lK3NhdGlz
ZmFjdGlvbitzdXJ2ZXkrJTI4UE9UU1MlMjkuJmFtcDthdWxhc3Q9RGFyciZhbXA7cGlkPSUzQ2F1
dGhvciUzRURhcnIrQSUzQlNlbmlvcitBJTNCQXJneXJpb3UrSyUzQkxpbWJyaWNrK0olM0JOaWUr
SCUzQkthbnRjemFrK0ElM0JTdGVwaGVuc29uK0slM0JQYXJtYXIrQSUzQkdyYWluZ2VyK0olM0Ml
MkZhdXRob3IlM0UlM0NBTiUzRTMzMTUyOTc0JTNDJTJGQU4lM0UlM0NEVCUzRUpvdXJuYWwrQXJ0
aWNsZSUzQyUyRkRUJTNFPC91cmw+PHVybD5odHRwczovL3d3dy5uY2JpLm5sbS5uaWguZ292L3Bt
Yy9hcnRpY2xlcy9QTUM3NTE1NTk2L3BkZi9tYWluLnBkZjwvdXJsPjwvcmVsYXRlZC11cmxzPjwv
dXJscz48ZWxlY3Ryb25pYy1yZXNvdXJjZS1udW0+aHR0cHM6Ly9keC5kb2kub3JnLzEwLjEwMTYv
ai5panBvcmwuMjAyMC4xMTAzODM8L2VsZWN0cm9uaWMtcmVzb3VyY2UtbnVtPjxyZW1vdGUtZGF0
YWJhc2UtbmFtZT5NRURMSU5FPC9yZW1vdGUtZGF0YWJhc2UtbmFtZT48cmVtb3RlLWRhdGFiYXNl
LXByb3ZpZGVyPk92aWQgVGVjaG5vbG9naWVzPC9yZW1vdGUtZGF0YWJhc2UtcHJvdmlkZXI+PGxh
bmd1YWdlPkVuZ2xpc2g8L2xhbmd1YWdlPjwvcmVjb3JkPjwvQ2l0ZT48Q2l0ZT48QXV0aG9yPkdh
bGk8L0F1dGhvcj48WWVhcj4yMDIyPC9ZZWFyPjxSZWNOdW0+MTE3ODY8L1JlY051bT48cmVjb3Jk
PjxyZWMtbnVtYmVyPjExNzg2PC9yZWMtbnVtYmVyPjxmb3JlaWduLWtleXM+PGtleSBhcHA9IkVO
IiBkYi1pZD0iZDIwZHcwcDB3cnZ4NW1ldDJhN3Z6enplZnpzendmemFwcjB0IiB0aW1lc3RhbXA9
IjE2NTA1Mjg5MDUiPjExNzg2PC9rZXk+PC9mb3JlaWduLWtleXM+PHJlZi10eXBlIG5hbWU9Ikpv
dXJuYWwgQXJ0aWNsZSI+MTc8L3JlZi10eXBlPjxjb250cmlidXRvcnM+PGF1dGhvcnM+PGF1dGhv
cj5HYWxpLCBLYXJpPC9hdXRob3I+PGF1dGhvcj5Kb3NoaSwgU3VjaGV0YTwvYXV0aG9yPjxhdXRo
b3I+SHVlbmVrZSwgU2FyYWg8L2F1dGhvcj48YXV0aG9yPkthdHplbmJhY2gsIEFsZXhpczwvYXV0
aG9yPjxhdXRob3I+UmFkZWNraSwgTGluZGE8L2F1dGhvcj48YXV0aG9yPkNhbGFicmVzZSwgVHJp
c2hhPC9hdXRob3I+PGF1dGhvcj5GbGV0Y2hlciwgTGluZGE8L2F1dGhvcj48YXV0aG9yPlRyYW5k
YWZpciwgQ3Jpc3RpbmE8L2F1dGhvcj48YXV0aG9yPldpbHNvbiwgQ2FyZXk8L2F1dGhvcj48YXV0
aG9yPkdveWFsLCBNb25pc2hhPC9hdXRob3I+PGF1dGhvcj5XdXN0aG9mZiwgQ291cnRuZXkgSi48
L2F1dGhvcj48YXV0aG9yPkxlIFBpY2hvbiwgSmVhbi1CYXB0aXN0ZTwvYXV0aG9yPjxhdXRob3I+
Q29ydmFsYW4sIFJob25kYTwvYXV0aG9yPjxhdXRob3I+R29sc29uLCBBcHJpbDwvYXV0aG9yPjxh
dXRob3I+SGFyZHksIEplc3NpY2E8L2F1dGhvcj48YXV0aG9yPlNtaXRoLCBNaWNoYWVsPC9hdXRo
b3I+PGF1dGhvcj5Db29rLCBFbGl6YWJldGg8L2F1dGhvcj48YXV0aG9yPkJvbmtvd3NreSwgSm9z
aHVhIEwuPC9hdXRob3I+PC9hdXRob3JzPjwvY29udHJpYnV0b3JzPjxhdXRoLWFkZHJlc3M+R2Fs
aSwgS2FyaS4gQ2xldmVsYW5kIENsaW5pYywgVVNBLiYjeEQ7Sm9zaGksIFN1Y2hldGEuIFBlZGlh
dHJpYyBOZXVyb2xvZ3kgTWljaGlnYW4gTWVkaWNpbmUsIFVTQS4mI3hEO0h1ZW5la2UsIFNhcmFo
LiBBbWVyaWNhbiBBY2FkZW15IG9mIFBlZGlhdHJpY3MsIFVTQS4mI3hEO0thdHplbmJhY2gsIEFs
ZXhpcy4gQW1lcmljYW4gQWNhZGVteSBvZiBQZWRpYXRyaWNzLCBVU0EuJiN4RDtSYWRlY2tpLCBM
aW5kYS4gUmFkZWNraVJlc2VhcmNoIExMQywgVVNBLiYjeEQ7Q2FsYWJyZXNlLCBUcmlzaGEuIEFt
ZXJpY2FuIEFjYWRlbXkgb2YgUGVkaWF0cmljcywgVVNBLiYjeEQ7RmxldGNoZXIsIExpbmRhLiBQ
ZWRpYXRyaWMgTmV1cm9sb2d5IE1pY2hpZ2FuIE1lZGljaW5lLCBVU0EuJiN4RDtUcmFuZGFmaXIs
IENyaXN0aW5hLiBEaXZpc2lvbiBvZiBQZWRpYXRyaWMgTmV1cm9sb2d5LCBEZXBhcnRtZW50IG9m
IFBlZGlhdHJpY3MsIFVuaXZlcnNpdHkgb2YgVXRhaCBTY2hvb2wgb2YgTWVkaWNpbmUgYW5kIFBy
aW1hcnkgQ2hpbGRyZW4mYXBvcztzIEhvc3BpdGFsLCBVU0EuJiN4RDtXaWxzb24sIENhcmV5LiBE
aXZpc2lvbiBvZiBQZWRpYXRyaWMgTmV1cm9sb2d5LCBEZXBhcnRtZW50IG9mIFBlZGlhdHJpY3Ms
IFVuaXZlcnNpdHkgb2YgVXRhaCBTY2hvb2wgb2YgTWVkaWNpbmUgYW5kIFByaW1hcnkgQ2hpbGRy
ZW4mYXBvcztzIEhvc3BpdGFsLCBVU0EuJiN4RDtHb3lhbCwgTW9uaXNoYS4gVW5pdmVyc2l0eSBv
ZiBBbGFiYW1hIGF0IEJpcm1pbmdoYW0sIFVTQS4mI3hEO1d1c3Rob2ZmLCBDb3VydG5leSBKLiBE
aXZpc2lvbiBvZiBDaGlsZCBOZXVyb2xvZ3ksIFN0YW5mb3JkIFVuaXZlcnNpdHksIFVTQS4mI3hE
O0xlIFBpY2hvbiwgSmVhbi1CYXB0aXN0ZS4gQ2hpbGRyZW4mYXBvcztzIE1lcmN5IEthbnNhcyBD
aXR5LCBVU0EuJiN4RDtDb3J2YWxhbiwgUmhvbmRhLiBVbml2ZXJzaXR5IG9mIEFsYWJhbWEgYXQg
QmlybWluZ2hhbSwgVVNBLiYjeEQ7R29sc29uLCBBcHJpbC4gQWxhYmFtYSBEZXBhcnRtZW50IG9m
IFB1YmxpYyBIZWFsdGgsIFVTQS4mI3hEO0hhcmR5LCBKZXNzaWNhLiBBbGFiYW1hIERlcGFydG1l
bnQgb2YgUHVibGljIEhlYWx0aCwgVVNBLiYjeEQ7U21pdGgsIE1pY2hhZWwuIEFsYWJhbWEgRGVw
YXJ0bWVudCBvZiBQdWJsaWMgSGVhbHRoLCBVU0EuJiN4RDtDb29rLCBFbGl6YWJldGguIENoaWxk
cmVuJmFwb3M7cyBNZXJjeSBLYW5zYXMgQ2l0eSwgVVNBLiYjeEQ7Qm9ua293c2t5LCBKb3NodWEg
TC4gRGl2aXNpb24gb2YgUGVkaWF0cmljIE5ldXJvbG9neSwgRGVwYXJ0bWVudCBvZiBQZWRpYXRy
aWNzLCBVbml2ZXJzaXR5IG9mIFV0YWggU2Nob29sIG9mIE1lZGljaW5lIGFuZCBQcmltYXJ5IENo
aWxkcmVuJmFwb3M7cyBIb3NwaXRhbCwgVVNBLjwvYXV0aC1hZGRyZXNzPjx0aXRsZXM+PHRpdGxl
PkJhcnJpZXJzLCBhY2Nlc3MgYW5kIG1hbmFnZW1lbnQgb2YgcGFlZGlhdHJpYyBlcGlsZXBzeSB3
aXRoIHRlbGVoZWFsdGg8L3RpdGxlPjxzZWNvbmRhcnktdGl0bGU+Sm91cm5hbCBvZiBUZWxlbWVk
aWNpbmUgJmFtcDsgVGVsZWNhcmU8L3NlY29uZGFyeS10aXRsZT48YWx0LXRpdGxlPkogVGVsZW1l
ZCBUZWxlY2FyZTwvYWx0LXRpdGxlPjwvdGl0bGVzPjxwZXJpb2RpY2FsPjxmdWxsLXRpdGxlPkpv
dXJuYWwgb2YgVGVsZW1lZGljaW5lICZhbXA7IFRlbGVjYXJlPC9mdWxsLXRpdGxlPjxhYmJyLTE+
SiBUZWxlbWVkIFRlbGVjYXJlPC9hYmJyLTE+PC9wZXJpb2RpY2FsPjxhbHQtcGVyaW9kaWNhbD48
ZnVsbC10aXRsZT5Kb3VybmFsIG9mIFRlbGVtZWRpY2luZSAmYW1wOyBUZWxlY2FyZTwvZnVsbC10
aXRsZT48YWJici0xPkogVGVsZW1lZCBUZWxlY2FyZTwvYWJici0xPjwvYWx0LXBlcmlvZGljYWw+
PHBhZ2VzPjIxMy0yMjM8L3BhZ2VzPjx2b2x1bWU+Mjg8L3ZvbHVtZT48bnVtYmVyPjM8L251bWJl
cj48a2V5d29yZHM+PGtleXdvcmQ+KmNvdmlkLTE5PC9rZXl3b3JkPjxrZXl3b3JkPkNoaWxkPC9r
ZXl3b3JkPjxrZXl3b3JkPkVwaWxlcHN5L3RoIFtUaGVyYXB5XTwva2V5d29yZD48a2V5d29yZD4q
RXBpbGVwc3k8L2tleXdvcmQ+PGtleXdvcmQ+SHVtYW5zPC9rZXl3b3JkPjxrZXl3b3JkPipOZXVy
b2xvZ3k8L2tleXdvcmQ+PGtleXdvcmQ+KlBlZGlhdHJpY3M8L2tleXdvcmQ+PGtleXdvcmQ+VGVs
ZW1lZGljaW5lL210IFtNZXRob2RzXTwva2V5d29yZD48a2V5d29yZD4qVGVsZW1lZGljaW5lPC9r
ZXl3b3JkPjwva2V5d29yZHM+PGRhdGVzPjx5ZWFyPjIwMjI8L3llYXI+PHB1Yi1kYXRlcz48ZGF0
ZT5BcHI8L2RhdGU+PC9wdWItZGF0ZXM+PC9kYXRlcz48aXNibj4xNzU4LTExMDk8L2lzYm4+PGFj
Y2Vzc2lvbi1udW0+MzMxODMxMjk8L2FjY2Vzc2lvbi1udW0+PHdvcmstdHlwZT5Kb3VybmFsIEFy
dGljbGU8L3dvcmstdHlwZT48dXJscz48cmVsYXRlZC11cmxzPjx1cmw+aHR0cHM6Ly9vdmlkc3Au
b3ZpZC5jb20vb3ZpZHdlYi5jZ2k/VD1KUyZhbXA7Q1NDPVkmYW1wO05FV1M9TiZhbXA7UEFHRT1m
dWxsdGV4dCZhbXA7RD1tZWRsJmFtcDtBTj0zMzE4MzEyOTwvdXJsPjx1cmw+aHR0cHM6Ly9zZ3Vs
LXByaW1vLmhvc3RlZC5leGxpYnJpc2dyb3VwLmNvbS9vcGVudXJsLzQ0U0dVTC80NFNHVUxfc2Vy
dmljZXNfcGFnZT9zaWQ9T1ZJRDptZWRsaW5lJmFtcDtpZD1wbWlkOjMzMTgzMTI5JmFtcDtpZD1k
b2k6MTAuMTE3NyUyRjEzNTc2MzNYMjA5Njk1MzEmYW1wO2lzc249MTM1Ny02MzNYJmFtcDtpc2Ju
PSZhbXA7dm9sdW1lPTI4JmFtcDtpc3N1ZT0zJmFtcDtzcGFnZT0yMTMmYW1wO3BhZ2VzPTIxMy0y
MjMmYW1wO2RhdGU9MjAyMiZhbXA7dGl0bGU9Sm91cm5hbCtvZitUZWxlbWVkaWNpbmUrJTI2K1Rl
bGVjYXJlJmFtcDthdGl0bGU9QmFycmllcnMlMkMrYWNjZXNzK2FuZCttYW5hZ2VtZW50K29mK3Bh
ZWRpYXRyaWMrZXBpbGVwc3krd2l0aCt0ZWxlaGVhbHRoLiZhbXA7YXVsYXN0PUdhbGkmYW1wO3Bp
ZD0lM0NhdXRob3IlM0VHYWxpK0slM0JKb3NoaStTJTNCSHVlbmVrZStTJTNCS2F0emVuYmFjaCtB
JTNCUmFkZWNraStMJTNCQ2FsYWJyZXNlK1QlM0JGbGV0Y2hlcitMJTNCVHJhbmRhZmlyK0MlM0JX
aWxzb24rQyUzQkdveWFsK00lM0JXdXN0aG9mZitDSiUzQkxlK1BpY2hvbitKQiUzQkNvcnZhbGFu
K1IlM0JHb2xzb24rQSUzQkhhcmR5K0olM0JTbWl0aCtNJTNCQ29vaytFJTNCQm9ua293c2t5K0pM
JTNDJTJGYXV0aG9yJTNFJTNDQU4lM0UzMzE4MzEyOSUzQyUyRkFOJTNFJTNDRFQlM0VKb3VybmFs
K0FydGljbGUlM0MlMkZEVCUzRTwvdXJsPjwvcmVsYXRlZC11cmxzPjwvdXJscz48ZWxlY3Ryb25p
Yy1yZXNvdXJjZS1udW0+aHR0cHM6Ly9keC5kb2kub3JnLzEwLjExNzcvMTM1NzYzM1gyMDk2OTUz
MTwvZWxlY3Ryb25pYy1yZXNvdXJjZS1udW0+PHJlbW90ZS1kYXRhYmFzZS1uYW1lPk1FRExJTkU8
L3JlbW90ZS1kYXRhYmFzZS1uYW1lPjxyZW1vdGUtZGF0YWJhc2UtcHJvdmlkZXI+T3ZpZCBUZWNo
bm9sb2dpZXM8L3JlbW90ZS1kYXRhYmFzZS1wcm92aWRlcj48bGFuZ3VhZ2U+RW5nbGlzaDwvbGFu
Z3VhZ2U+PC9yZWNvcmQ+PC9DaXRlPjwvRW5kTm90ZT4A
</w:fldData>
        </w:fldChar>
      </w:r>
      <w:r w:rsidR="00D87CAA" w:rsidRPr="00FA702C">
        <w:rPr>
          <w:noProof/>
          <w:vertAlign w:val="superscript"/>
        </w:rPr>
        <w:instrText xml:space="preserve"> ADDIN EN.CITE.DATA </w:instrText>
      </w:r>
      <w:r w:rsidR="00D87CAA" w:rsidRPr="00FA702C">
        <w:rPr>
          <w:noProof/>
          <w:vertAlign w:val="superscript"/>
        </w:rPr>
      </w:r>
      <w:r w:rsidR="00D87CAA" w:rsidRPr="00FA702C">
        <w:rPr>
          <w:noProof/>
          <w:vertAlign w:val="superscript"/>
        </w:rPr>
        <w:fldChar w:fldCharType="end"/>
      </w:r>
      <w:r w:rsidR="00F048E0" w:rsidRPr="00FA702C">
        <w:rPr>
          <w:noProof/>
          <w:vertAlign w:val="superscript"/>
        </w:rPr>
      </w:r>
      <w:r w:rsidR="00F048E0" w:rsidRPr="00FA702C">
        <w:rPr>
          <w:noProof/>
          <w:vertAlign w:val="superscript"/>
        </w:rPr>
        <w:fldChar w:fldCharType="separate"/>
      </w:r>
      <w:r w:rsidR="00D87CAA" w:rsidRPr="00FA702C">
        <w:rPr>
          <w:noProof/>
          <w:vertAlign w:val="superscript"/>
        </w:rPr>
        <w:t>19,43</w:t>
      </w:r>
      <w:r w:rsidR="00F048E0" w:rsidRPr="00FA702C">
        <w:rPr>
          <w:noProof/>
          <w:vertAlign w:val="superscript"/>
        </w:rPr>
        <w:fldChar w:fldCharType="end"/>
      </w:r>
      <w:r w:rsidR="00F048E0" w:rsidRPr="00FA702C">
        <w:rPr>
          <w:noProof/>
          <w:vertAlign w:val="superscript"/>
        </w:rPr>
        <w:t xml:space="preserve"> </w:t>
      </w:r>
      <w:r w:rsidR="00F048E0" w:rsidRPr="00FA702C">
        <w:t>such as</w:t>
      </w:r>
      <w:r w:rsidRPr="00FA702C">
        <w:t xml:space="preserve"> 87% mean satisfaction ratings for virtual </w:t>
      </w:r>
      <w:proofErr w:type="spellStart"/>
      <w:r w:rsidR="00F625BC" w:rsidRPr="00FA702C">
        <w:t>pediatric</w:t>
      </w:r>
      <w:proofErr w:type="spellEnd"/>
      <w:r w:rsidR="00F625BC" w:rsidRPr="00FA702C">
        <w:t xml:space="preserve"> </w:t>
      </w:r>
      <w:r w:rsidRPr="00FA702C">
        <w:t>appointments</w:t>
      </w:r>
      <w:r w:rsidR="00F036DC" w:rsidRPr="00FA702C">
        <w:t>.</w:t>
      </w:r>
      <w:r w:rsidRPr="00FA702C">
        <w:fldChar w:fldCharType="begin">
          <w:fldData xml:space="preserve">PEVuZE5vdGU+PENpdGU+PEF1dGhvcj5Qb29uaTwvQXV0aG9yPjxZZWFyPjIwMjI8L1llYXI+PFJl
Y051bT4xMTc5NjwvUmVjTnVtPjxEaXNwbGF5VGV4dD48c3R5bGUgZmFjZT0ic3VwZXJzY3JpcHQi
PjQ0PC9zdHlsZT48L0Rpc3BsYXlUZXh0PjxyZWNvcmQ+PHJlYy1udW1iZXI+MTE3OTY8L3JlYy1u
dW1iZXI+PGZvcmVpZ24ta2V5cz48a2V5IGFwcD0iRU4iIGRiLWlkPSJkMjBkdzBwMHdydng1bWV0
MmE3dnp6emVmenN6d2Z6YXByMHQiIHRpbWVzdGFtcD0iMTY1MDUyODkwOSI+MTE3OTY8L2tleT48
L2ZvcmVpZ24ta2V5cz48cmVmLXR5cGUgbmFtZT0iSm91cm5hbCBBcnRpY2xlIj4xNzwvcmVmLXR5
cGU+PGNvbnRyaWJ1dG9ycz48YXV0aG9ycz48YXV0aG9yPlBvb25pLCBSYWpkZWVwPC9hdXRob3I+
PGF1dGhvcj5QYWdlbGVyLCBOYXRhbGllIE0uPC9hdXRob3I+PGF1dGhvcj5TYW5kYm9yZywgQ2hy
aXN0eTwvYXV0aG9yPjxhdXRob3I+TGVlLCBUemllbGFuPC9hdXRob3I+PC9hdXRob3JzPjwvY29u
dHJpYnV0b3JzPjxhdXRoLWFkZHJlc3M+UG9vbmksIFJhamRlZXAuIEx1Y2lsZSBQYWNrYXJkIENo
aWxkcmVuJmFwb3M7cyBIb3NwaXRhbCBhdCBTdGFuZm9yZCwgU3RhbmZvcmQgVW5pdmVyc2l0eSBT
Y2hvb2wgb2YgTWVkaWNpbmUsIFBhbG8gQWx0bywgQ0EsIFVTQS4gcnBvb25pQHN0YW5mb3JkLmVk
dS4mI3hEO1BhZ2VsZXIsIE5hdGFsaWUgTS4gTHVjaWxlIFBhY2thcmQgQ2hpbGRyZW4mYXBvcztz
IEhvc3BpdGFsIGF0IFN0YW5mb3JkLCBTdGFuZm9yZCBVbml2ZXJzaXR5IFNjaG9vbCBvZiBNZWRp
Y2luZSwgUGFsbyBBbHRvLCBDQSwgVVNBLiYjeEQ7U2FuZGJvcmcsIENocmlzdHkuIEx1Y2lsZSBQ
YWNrYXJkIENoaWxkcmVuJmFwb3M7cyBIb3NwaXRhbCBhdCBTdGFuZm9yZCwgU3RhbmZvcmQgVW5p
dmVyc2l0eSBTY2hvb2wgb2YgTWVkaWNpbmUsIFBhbG8gQWx0bywgQ0EsIFVTQS4mI3hEO0xlZSwg
VHppZWxhbi4gTHVjaWxlIFBhY2thcmQgQ2hpbGRyZW4mYXBvcztzIEhvc3BpdGFsIGF0IFN0YW5m
b3JkLCBTdGFuZm9yZCBVbml2ZXJzaXR5IFNjaG9vbCBvZiBNZWRpY2luZSwgUGFsbyBBbHRvLCBD
QSwgVVNBLjwvYXV0aC1hZGRyZXNzPjx0aXRsZXM+PHRpdGxlPlBlZGlhdHJpYyBzdWJzcGVjaWFs
dHkgdGVsZW1lZGljaW5lIHVzZSBmcm9tIHRoZSBwYXRpZW50IGFuZCBwcm92aWRlciBwZXJzcGVj
dGl2ZTwvdGl0bGU+PHNlY29uZGFyeS10aXRsZT5QZWRpYXRyaWMgUmVzZWFyY2g8L3NlY29uZGFy
eS10aXRsZT48YWx0LXRpdGxlPlBlZGlhdHIgUmVzPC9hbHQtdGl0bGU+PC90aXRsZXM+PHBlcmlv
ZGljYWw+PGZ1bGwtdGl0bGU+UGVkaWF0cmljIFJlc2VhcmNoPC9mdWxsLXRpdGxlPjwvcGVyaW9k
aWNhbD48cGFnZXM+MjQxLTI0NjwvcGFnZXM+PHZvbHVtZT45MTwvdm9sdW1lPjxudW1iZXI+MTwv
bnVtYmVyPjxrZXl3b3Jkcz48a2V5d29yZD5BZG9sZXNjZW50PC9rZXl3b3JkPjxrZXl3b3JkPkNP
VklELTE5L2VwIFtFcGlkZW1pb2xvZ3ldPC9rZXl3b3JkPjxrZXl3b3JkPipDT1ZJRC0xOS90aCBb
VGhlcmFweV08L2tleXdvcmQ+PGtleXdvcmQ+Q2FsaWZvcm5pYTwva2V5d29yZD48a2V5d29yZD5D
aGlsZDwva2V5d29yZD48a2V5d29yZD5Dcm9zcy1TZWN0aW9uYWwgU3R1ZGllczwva2V5d29yZD48
a2V5d29yZD5EZWxpdmVyeSBvZiBIZWFsdGggQ2FyZTwva2V5d29yZD48a2V5d29yZD5GZW1hbGU8
L2tleXdvcmQ+PGtleXdvcmQ+SG9zcGl0YWxzLCBQZWRpYXRyaWM8L2tleXdvcmQ+PGtleXdvcmQ+
SHVtYW5zPC9rZXl3b3JkPjxrZXl3b3JkPk1hbGU8L2tleXdvcmQ+PGtleXdvcmQ+UGFuZGVtaWNz
PC9rZXl3b3JkPjxrZXl3b3JkPlBhdGllbnQgQWNjZXB0YW5jZSBvZiBIZWFsdGggQ2FyZTwva2V5
d29yZD48a2V5d29yZD4qUGF0aWVudCBTYXRpc2ZhY3Rpb248L2tleXdvcmQ+PGtleXdvcmQ+UGVk
aWF0cmljcy9jbCBbQ2xhc3NpZmljYXRpb25dPC9rZXl3b3JkPjxrZXl3b3JkPlBlZGlhdHJpY3Mv
bXQgW01ldGhvZHNdPC9rZXl3b3JkPjxrZXl3b3JkPipQZWRpYXRyaWNzPC9rZXl3b3JkPjxrZXl3
b3JkPipQcm9mZXNzaW9uYWwtUGF0aWVudCBSZWxhdGlvbnM8L2tleXdvcmQ+PGtleXdvcmQ+KlNB
UlMtQ29WLTI8L2tleXdvcmQ+PGtleXdvcmQ+U3VydmV5cyBhbmQgUXVlc3Rpb25uYWlyZXM8L2tl
eXdvcmQ+PGtleXdvcmQ+VGVsZW1lZGljaW5lL210IFtNZXRob2RzXTwva2V5d29yZD48a2V5d29y
ZD5UZWxlbWVkaWNpbmUvdGQgW1RyZW5kc108L2tleXdvcmQ+PGtleXdvcmQ+KlRlbGVtZWRpY2lu
ZTwva2V5d29yZD48a2V5d29yZD5Zb3VuZyBBZHVsdDwva2V5d29yZD48L2tleXdvcmRzPjxkYXRl
cz48eWVhcj4yMDIyPC95ZWFyPjxwdWItZGF0ZXM+PGRhdGU+MDE8L2RhdGU+PC9wdWItZGF0ZXM+
PC9kYXRlcz48aXNibj4xNTMwLTA0NDc8L2lzYm4+PGFjY2Vzc2lvbi1udW0+MzM3NTM4OTY8L2Fj
Y2Vzc2lvbi1udW0+PHdvcmstdHlwZT5Kb3VybmFsIEFydGljbGUmI3hEO1Jlc2VhcmNoIFN1cHBv
cnQsIE4uSS5ILiwgRXh0cmFtdXJhbCYjeEQ7UmVzZWFyY2ggU3VwcG9ydCwgTm9uLVUuUy4gR292
JmFwb3M7dDwvd29yay10eXBlPjx1cmxzPjxyZWxhdGVkLXVybHM+PHVybD5odHRwczovL292aWRz
cC5vdmlkLmNvbS9vdmlkd2ViLmNnaT9UPUpTJmFtcDtDU0M9WSZhbXA7TkVXUz1OJmFtcDtQQUdF
PWZ1bGx0ZXh0JmFtcDtEPW1lZGwmYW1wO0FOPTMzNzUzODk2PC91cmw+PHVybD5odHRwczovL3Nn
dWwtcHJpbW8uaG9zdGVkLmV4bGlicmlzZ3JvdXAuY29tL29wZW51cmwvNDRTR1VMLzQ0U0dVTF9z
ZXJ2aWNlc19wYWdlP3NpZD1PVklEOm1lZGxpbmUmYW1wO2lkPXBtaWQ6MzM3NTM4OTYmYW1wO2lk
PWRvaToxMC4xMDM4JTJGczQxMzkwLTAyMS0wMTQ0My00JmFtcDtpc3NuPTAwMzEtMzk5OCZhbXA7
aXNibj0mYW1wO3ZvbHVtZT05MSZhbXA7aXNzdWU9MSZhbXA7c3BhZ2U9MjQxJmFtcDtwYWdlcz0y
NDEtMjQ2JmFtcDtkYXRlPTIwMjImYW1wO3RpdGxlPVBlZGlhdHJpYytSZXNlYXJjaCZhbXA7YXRp
dGxlPVBlZGlhdHJpYytzdWJzcGVjaWFsdHkrdGVsZW1lZGljaW5lK3VzZStmcm9tK3RoZStwYXRp
ZW50K2FuZCtwcm92aWRlcitwZXJzcGVjdGl2ZS4mYW1wO2F1bGFzdD1Qb29uaSZhbXA7cGlkPSUz
Q2F1dGhvciUzRVBvb25pK1IlM0JQYWdlbGVyK05NJTNCU2FuZGJvcmcrQyUzQkxlZStUJTNDJTJG
YXV0aG9yJTNFJTNDQU4lM0UzMzc1Mzg5NiUzQyUyRkFOJTNFJTNDRFQlM0VKb3VybmFsK0FydGlj
bGUlM0MlMkZEVCUzRTwvdXJsPjx1cmw+aHR0cHM6Ly93d3cubmNiaS5ubG0ubmloLmdvdi9wbWMv
YXJ0aWNsZXMvUE1DNzk4NDUwNS9wZGYvNDEzOTBfMjAyMV9BcnRpY2xlXzE0NDMucGRmPC91cmw+
PC9yZWxhdGVkLXVybHM+PC91cmxzPjxlbGVjdHJvbmljLXJlc291cmNlLW51bT5odHRwczovL2R4
LmRvaS5vcmcvMTAuMTAzOC9zNDEzOTAtMDIxLTAxNDQzLTQ8L2VsZWN0cm9uaWMtcmVzb3VyY2Ut
bnVtPjxyZW1vdGUtZGF0YWJhc2UtbmFtZT5NRURMSU5FPC9yZW1vdGUtZGF0YWJhc2UtbmFtZT48
cmVtb3RlLWRhdGFiYXNlLXByb3ZpZGVyPk92aWQgVGVjaG5vbG9naWVzPC9yZW1vdGUtZGF0YWJh
c2UtcHJvdmlkZXI+PGxhbmd1YWdlPkVuZ2xpc2g8L2xhbmd1YWdlPjwvcmVjb3JkPjwvQ2l0ZT48
L0VuZE5vdGU+AG==
</w:fldData>
        </w:fldChar>
      </w:r>
      <w:r w:rsidR="00D87CAA" w:rsidRPr="00FA702C">
        <w:instrText xml:space="preserve"> ADDIN EN.CITE </w:instrText>
      </w:r>
      <w:r w:rsidR="00D87CAA" w:rsidRPr="00FA702C">
        <w:fldChar w:fldCharType="begin">
          <w:fldData xml:space="preserve">PEVuZE5vdGU+PENpdGU+PEF1dGhvcj5Qb29uaTwvQXV0aG9yPjxZZWFyPjIwMjI8L1llYXI+PFJl
Y051bT4xMTc5NjwvUmVjTnVtPjxEaXNwbGF5VGV4dD48c3R5bGUgZmFjZT0ic3VwZXJzY3JpcHQi
PjQ0PC9zdHlsZT48L0Rpc3BsYXlUZXh0PjxyZWNvcmQ+PHJlYy1udW1iZXI+MTE3OTY8L3JlYy1u
dW1iZXI+PGZvcmVpZ24ta2V5cz48a2V5IGFwcD0iRU4iIGRiLWlkPSJkMjBkdzBwMHdydng1bWV0
MmE3dnp6emVmenN6d2Z6YXByMHQiIHRpbWVzdGFtcD0iMTY1MDUyODkwOSI+MTE3OTY8L2tleT48
L2ZvcmVpZ24ta2V5cz48cmVmLXR5cGUgbmFtZT0iSm91cm5hbCBBcnRpY2xlIj4xNzwvcmVmLXR5
cGU+PGNvbnRyaWJ1dG9ycz48YXV0aG9ycz48YXV0aG9yPlBvb25pLCBSYWpkZWVwPC9hdXRob3I+
PGF1dGhvcj5QYWdlbGVyLCBOYXRhbGllIE0uPC9hdXRob3I+PGF1dGhvcj5TYW5kYm9yZywgQ2hy
aXN0eTwvYXV0aG9yPjxhdXRob3I+TGVlLCBUemllbGFuPC9hdXRob3I+PC9hdXRob3JzPjwvY29u
dHJpYnV0b3JzPjxhdXRoLWFkZHJlc3M+UG9vbmksIFJhamRlZXAuIEx1Y2lsZSBQYWNrYXJkIENo
aWxkcmVuJmFwb3M7cyBIb3NwaXRhbCBhdCBTdGFuZm9yZCwgU3RhbmZvcmQgVW5pdmVyc2l0eSBT
Y2hvb2wgb2YgTWVkaWNpbmUsIFBhbG8gQWx0bywgQ0EsIFVTQS4gcnBvb25pQHN0YW5mb3JkLmVk
dS4mI3hEO1BhZ2VsZXIsIE5hdGFsaWUgTS4gTHVjaWxlIFBhY2thcmQgQ2hpbGRyZW4mYXBvcztz
IEhvc3BpdGFsIGF0IFN0YW5mb3JkLCBTdGFuZm9yZCBVbml2ZXJzaXR5IFNjaG9vbCBvZiBNZWRp
Y2luZSwgUGFsbyBBbHRvLCBDQSwgVVNBLiYjeEQ7U2FuZGJvcmcsIENocmlzdHkuIEx1Y2lsZSBQ
YWNrYXJkIENoaWxkcmVuJmFwb3M7cyBIb3NwaXRhbCBhdCBTdGFuZm9yZCwgU3RhbmZvcmQgVW5p
dmVyc2l0eSBTY2hvb2wgb2YgTWVkaWNpbmUsIFBhbG8gQWx0bywgQ0EsIFVTQS4mI3hEO0xlZSwg
VHppZWxhbi4gTHVjaWxlIFBhY2thcmQgQ2hpbGRyZW4mYXBvcztzIEhvc3BpdGFsIGF0IFN0YW5m
b3JkLCBTdGFuZm9yZCBVbml2ZXJzaXR5IFNjaG9vbCBvZiBNZWRpY2luZSwgUGFsbyBBbHRvLCBD
QSwgVVNBLjwvYXV0aC1hZGRyZXNzPjx0aXRsZXM+PHRpdGxlPlBlZGlhdHJpYyBzdWJzcGVjaWFs
dHkgdGVsZW1lZGljaW5lIHVzZSBmcm9tIHRoZSBwYXRpZW50IGFuZCBwcm92aWRlciBwZXJzcGVj
dGl2ZTwvdGl0bGU+PHNlY29uZGFyeS10aXRsZT5QZWRpYXRyaWMgUmVzZWFyY2g8L3NlY29uZGFy
eS10aXRsZT48YWx0LXRpdGxlPlBlZGlhdHIgUmVzPC9hbHQtdGl0bGU+PC90aXRsZXM+PHBlcmlv
ZGljYWw+PGZ1bGwtdGl0bGU+UGVkaWF0cmljIFJlc2VhcmNoPC9mdWxsLXRpdGxlPjwvcGVyaW9k
aWNhbD48cGFnZXM+MjQxLTI0NjwvcGFnZXM+PHZvbHVtZT45MTwvdm9sdW1lPjxudW1iZXI+MTwv
bnVtYmVyPjxrZXl3b3Jkcz48a2V5d29yZD5BZG9sZXNjZW50PC9rZXl3b3JkPjxrZXl3b3JkPkNP
VklELTE5L2VwIFtFcGlkZW1pb2xvZ3ldPC9rZXl3b3JkPjxrZXl3b3JkPipDT1ZJRC0xOS90aCBb
VGhlcmFweV08L2tleXdvcmQ+PGtleXdvcmQ+Q2FsaWZvcm5pYTwva2V5d29yZD48a2V5d29yZD5D
aGlsZDwva2V5d29yZD48a2V5d29yZD5Dcm9zcy1TZWN0aW9uYWwgU3R1ZGllczwva2V5d29yZD48
a2V5d29yZD5EZWxpdmVyeSBvZiBIZWFsdGggQ2FyZTwva2V5d29yZD48a2V5d29yZD5GZW1hbGU8
L2tleXdvcmQ+PGtleXdvcmQ+SG9zcGl0YWxzLCBQZWRpYXRyaWM8L2tleXdvcmQ+PGtleXdvcmQ+
SHVtYW5zPC9rZXl3b3JkPjxrZXl3b3JkPk1hbGU8L2tleXdvcmQ+PGtleXdvcmQ+UGFuZGVtaWNz
PC9rZXl3b3JkPjxrZXl3b3JkPlBhdGllbnQgQWNjZXB0YW5jZSBvZiBIZWFsdGggQ2FyZTwva2V5
d29yZD48a2V5d29yZD4qUGF0aWVudCBTYXRpc2ZhY3Rpb248L2tleXdvcmQ+PGtleXdvcmQ+UGVk
aWF0cmljcy9jbCBbQ2xhc3NpZmljYXRpb25dPC9rZXl3b3JkPjxrZXl3b3JkPlBlZGlhdHJpY3Mv
bXQgW01ldGhvZHNdPC9rZXl3b3JkPjxrZXl3b3JkPipQZWRpYXRyaWNzPC9rZXl3b3JkPjxrZXl3
b3JkPipQcm9mZXNzaW9uYWwtUGF0aWVudCBSZWxhdGlvbnM8L2tleXdvcmQ+PGtleXdvcmQ+KlNB
UlMtQ29WLTI8L2tleXdvcmQ+PGtleXdvcmQ+U3VydmV5cyBhbmQgUXVlc3Rpb25uYWlyZXM8L2tl
eXdvcmQ+PGtleXdvcmQ+VGVsZW1lZGljaW5lL210IFtNZXRob2RzXTwva2V5d29yZD48a2V5d29y
ZD5UZWxlbWVkaWNpbmUvdGQgW1RyZW5kc108L2tleXdvcmQ+PGtleXdvcmQ+KlRlbGVtZWRpY2lu
ZTwva2V5d29yZD48a2V5d29yZD5Zb3VuZyBBZHVsdDwva2V5d29yZD48L2tleXdvcmRzPjxkYXRl
cz48eWVhcj4yMDIyPC95ZWFyPjxwdWItZGF0ZXM+PGRhdGU+MDE8L2RhdGU+PC9wdWItZGF0ZXM+
PC9kYXRlcz48aXNibj4xNTMwLTA0NDc8L2lzYm4+PGFjY2Vzc2lvbi1udW0+MzM3NTM4OTY8L2Fj
Y2Vzc2lvbi1udW0+PHdvcmstdHlwZT5Kb3VybmFsIEFydGljbGUmI3hEO1Jlc2VhcmNoIFN1cHBv
cnQsIE4uSS5ILiwgRXh0cmFtdXJhbCYjeEQ7UmVzZWFyY2ggU3VwcG9ydCwgTm9uLVUuUy4gR292
JmFwb3M7dDwvd29yay10eXBlPjx1cmxzPjxyZWxhdGVkLXVybHM+PHVybD5odHRwczovL292aWRz
cC5vdmlkLmNvbS9vdmlkd2ViLmNnaT9UPUpTJmFtcDtDU0M9WSZhbXA7TkVXUz1OJmFtcDtQQUdF
PWZ1bGx0ZXh0JmFtcDtEPW1lZGwmYW1wO0FOPTMzNzUzODk2PC91cmw+PHVybD5odHRwczovL3Nn
dWwtcHJpbW8uaG9zdGVkLmV4bGlicmlzZ3JvdXAuY29tL29wZW51cmwvNDRTR1VMLzQ0U0dVTF9z
ZXJ2aWNlc19wYWdlP3NpZD1PVklEOm1lZGxpbmUmYW1wO2lkPXBtaWQ6MzM3NTM4OTYmYW1wO2lk
PWRvaToxMC4xMDM4JTJGczQxMzkwLTAyMS0wMTQ0My00JmFtcDtpc3NuPTAwMzEtMzk5OCZhbXA7
aXNibj0mYW1wO3ZvbHVtZT05MSZhbXA7aXNzdWU9MSZhbXA7c3BhZ2U9MjQxJmFtcDtwYWdlcz0y
NDEtMjQ2JmFtcDtkYXRlPTIwMjImYW1wO3RpdGxlPVBlZGlhdHJpYytSZXNlYXJjaCZhbXA7YXRp
dGxlPVBlZGlhdHJpYytzdWJzcGVjaWFsdHkrdGVsZW1lZGljaW5lK3VzZStmcm9tK3RoZStwYXRp
ZW50K2FuZCtwcm92aWRlcitwZXJzcGVjdGl2ZS4mYW1wO2F1bGFzdD1Qb29uaSZhbXA7cGlkPSUz
Q2F1dGhvciUzRVBvb25pK1IlM0JQYWdlbGVyK05NJTNCU2FuZGJvcmcrQyUzQkxlZStUJTNDJTJG
YXV0aG9yJTNFJTNDQU4lM0UzMzc1Mzg5NiUzQyUyRkFOJTNFJTNDRFQlM0VKb3VybmFsK0FydGlj
bGUlM0MlMkZEVCUzRTwvdXJsPjx1cmw+aHR0cHM6Ly93d3cubmNiaS5ubG0ubmloLmdvdi9wbWMv
YXJ0aWNsZXMvUE1DNzk4NDUwNS9wZGYvNDEzOTBfMjAyMV9BcnRpY2xlXzE0NDMucGRmPC91cmw+
PC9yZWxhdGVkLXVybHM+PC91cmxzPjxlbGVjdHJvbmljLXJlc291cmNlLW51bT5odHRwczovL2R4
LmRvaS5vcmcvMTAuMTAzOC9zNDEzOTAtMDIxLTAxNDQzLTQ8L2VsZWN0cm9uaWMtcmVzb3VyY2Ut
bnVtPjxyZW1vdGUtZGF0YWJhc2UtbmFtZT5NRURMSU5FPC9yZW1vdGUtZGF0YWJhc2UtbmFtZT48
cmVtb3RlLWRhdGFiYXNlLXByb3ZpZGVyPk92aWQgVGVjaG5vbG9naWVzPC9yZW1vdGUtZGF0YWJh
c2UtcHJvdmlkZXI+PGxhbmd1YWdlPkVuZ2xpc2g8L2xhbmd1YWdlPjwvcmVjb3JkPjwvQ2l0ZT48
L0VuZE5vdGU+AG==
</w:fldData>
        </w:fldChar>
      </w:r>
      <w:r w:rsidR="00D87CAA" w:rsidRPr="00FA702C">
        <w:instrText xml:space="preserve"> ADDIN EN.CITE.DATA </w:instrText>
      </w:r>
      <w:r w:rsidR="00D87CAA" w:rsidRPr="00FA702C">
        <w:fldChar w:fldCharType="end"/>
      </w:r>
      <w:r w:rsidRPr="00FA702C">
        <w:fldChar w:fldCharType="separate"/>
      </w:r>
      <w:r w:rsidR="00D87CAA" w:rsidRPr="00FA702C">
        <w:rPr>
          <w:noProof/>
          <w:vertAlign w:val="superscript"/>
        </w:rPr>
        <w:t>44</w:t>
      </w:r>
      <w:r w:rsidRPr="00FA702C">
        <w:fldChar w:fldCharType="end"/>
      </w:r>
      <w:r w:rsidR="00F048E0" w:rsidRPr="00FA702C">
        <w:t xml:space="preserve"> </w:t>
      </w:r>
      <w:r w:rsidR="00F036DC" w:rsidRPr="00FA702C">
        <w:t xml:space="preserve">This increase, however, may be due to a slight </w:t>
      </w:r>
      <w:r w:rsidRPr="00FA702C">
        <w:t>social-desirability bias</w:t>
      </w:r>
      <w:r w:rsidR="008A7183" w:rsidRPr="00FA702C">
        <w:t xml:space="preserve"> as </w:t>
      </w:r>
      <w:r w:rsidR="00D87CAA" w:rsidRPr="00FA702C">
        <w:t>parents were asked to rate satisfaction by</w:t>
      </w:r>
      <w:r w:rsidR="00F036DC" w:rsidRPr="00FA702C">
        <w:t xml:space="preserve"> staff within the specialist centres</w:t>
      </w:r>
      <w:r w:rsidR="00D87CAA" w:rsidRPr="00FA702C">
        <w:t xml:space="preserve">, whereas </w:t>
      </w:r>
      <w:r w:rsidR="00F036DC" w:rsidRPr="00FA702C">
        <w:t>in</w:t>
      </w:r>
      <w:r w:rsidR="00D87CAA" w:rsidRPr="00FA702C">
        <w:t xml:space="preserve"> our</w:t>
      </w:r>
      <w:r w:rsidR="00F036DC" w:rsidRPr="00FA702C">
        <w:t xml:space="preserve"> survey the recruiters were not involved in the </w:t>
      </w:r>
      <w:r w:rsidR="00D87CAA" w:rsidRPr="00FA702C">
        <w:t>child’s</w:t>
      </w:r>
      <w:r w:rsidR="00F036DC" w:rsidRPr="00FA702C">
        <w:t xml:space="preserve"> </w:t>
      </w:r>
      <w:r w:rsidR="00D87CAA" w:rsidRPr="00FA702C">
        <w:t>care</w:t>
      </w:r>
      <w:r w:rsidR="00F036DC" w:rsidRPr="00FA702C">
        <w:t xml:space="preserve">. </w:t>
      </w:r>
      <w:r w:rsidR="00F625BC" w:rsidRPr="00FA702C">
        <w:t xml:space="preserve">Of note is our finding whereby participants with a lower level </w:t>
      </w:r>
      <w:r w:rsidR="00A15C49" w:rsidRPr="00FA702C">
        <w:t xml:space="preserve">of </w:t>
      </w:r>
      <w:r w:rsidR="00D87CAA" w:rsidRPr="00FA702C">
        <w:t>e</w:t>
      </w:r>
      <w:r w:rsidR="00A15C49" w:rsidRPr="00FA702C">
        <w:t xml:space="preserve">ducation </w:t>
      </w:r>
      <w:r w:rsidR="00F625BC" w:rsidRPr="00FA702C">
        <w:t xml:space="preserve">were more likely to rate virtual appointments as poor. </w:t>
      </w:r>
    </w:p>
    <w:p w14:paraId="72641E73" w14:textId="1182EC05" w:rsidR="00C53C25" w:rsidRPr="00FA702C" w:rsidRDefault="00C53C25" w:rsidP="00C53C25">
      <w:pPr>
        <w:pStyle w:val="Heading2"/>
      </w:pPr>
      <w:r w:rsidRPr="00FA702C">
        <w:t>Strengths and limitations</w:t>
      </w:r>
    </w:p>
    <w:p w14:paraId="728299BE" w14:textId="0FCB95CE" w:rsidR="00C53C25" w:rsidRPr="00FA702C" w:rsidRDefault="00C53C25" w:rsidP="00C53C25">
      <w:r w:rsidRPr="00FA702C">
        <w:t>This study surveyed parents and carers of children with different CA types within several countries, including a broad range of experiences. We recruited a large sample of parents and carers overall, and the proportion of each CA type reflects the relative number of live births with each CA in Europe.</w:t>
      </w:r>
      <w:r w:rsidRPr="00FA702C">
        <w:fldChar w:fldCharType="begin"/>
      </w:r>
      <w:r w:rsidRPr="00FA702C">
        <w:instrText xml:space="preserve"> ADDIN EN.CITE &lt;EndNote&gt;&lt;Cite&gt;&lt;Author&gt;European Commission and EUROCAT&lt;/Author&gt;&lt;Year&gt;2021&lt;/Year&gt;&lt;RecNum&gt;11413&lt;/RecNum&gt;&lt;DisplayText&gt;&lt;style face="superscript"&gt;45&lt;/style&gt;&lt;/DisplayText&gt;&lt;record&gt;&lt;rec-number&gt;11413&lt;/rec-number&gt;&lt;foreign-keys&gt;&lt;key app="EN" db-id="d20dw0p0wrvx5met2a7vzzzefzszwfzapr0t" timestamp="1638285535"&gt;11413&lt;/key&gt;&lt;/foreign-keys&gt;&lt;ref-type name="Journal Article"&gt;17&lt;/ref-type&gt;&lt;contributors&gt;&lt;authors&gt;&lt;author&gt;European Commission and EUROCAT, &lt;/author&gt;&lt;/authors&gt;&lt;/contributors&gt;&lt;titles&gt;&lt;title&gt;Prevalence charts and data on congenital anomalies. Available from: https://eu-rd-platform.jrc.ec.europa.eu/eurocat/eurocat-data/prevalence_en [accessed 30 Nov 2021] &lt;/title&gt;&lt;/titles&gt;&lt;dates&gt;&lt;year&gt;2021&lt;/year&gt;&lt;/dates&gt;&lt;urls&gt;&lt;/urls&gt;&lt;/record&gt;&lt;/Cite&gt;&lt;/EndNote&gt;</w:instrText>
      </w:r>
      <w:r w:rsidRPr="00FA702C">
        <w:fldChar w:fldCharType="separate"/>
      </w:r>
      <w:r w:rsidRPr="00FA702C">
        <w:rPr>
          <w:noProof/>
          <w:vertAlign w:val="superscript"/>
        </w:rPr>
        <w:t>45</w:t>
      </w:r>
      <w:r w:rsidRPr="00FA702C">
        <w:fldChar w:fldCharType="end"/>
      </w:r>
      <w:r w:rsidRPr="00FA702C">
        <w:t xml:space="preserve"> Although the survey was shared widely, the use of convenience sampling means there is a risk of selection bias, and the views and experiences of this sample may not be representative of all parents and carers of children with CAs. The use of social media to recruit participants may have excluded people living with ‘digital poverty’ and people who don’t tend to engage with these types of organisations, whose experiences may differ from this sample. </w:t>
      </w:r>
      <w:r w:rsidR="00A77F20" w:rsidRPr="00FA702C">
        <w:t xml:space="preserve">When considering recruitment figures within each country these were mostly small. </w:t>
      </w:r>
      <w:r w:rsidRPr="00FA702C">
        <w:t xml:space="preserve">The survey was developed with input from parents of children with a CA, however, we were unable to conduct a full pilot of the final version. Great care was taken to avoid leading questions, ambiguity or complex </w:t>
      </w:r>
      <w:proofErr w:type="gramStart"/>
      <w:r w:rsidRPr="00FA702C">
        <w:t>language,</w:t>
      </w:r>
      <w:proofErr w:type="gramEnd"/>
      <w:r w:rsidRPr="00FA702C">
        <w:t xml:space="preserve"> however, it is possible that there may have been some issues with the wording or content of survey items.</w:t>
      </w:r>
    </w:p>
    <w:p w14:paraId="23747433" w14:textId="7C124D55" w:rsidR="00645E54" w:rsidRPr="00FA702C" w:rsidRDefault="00645E54" w:rsidP="00645E54">
      <w:pPr>
        <w:pStyle w:val="Heading2"/>
      </w:pPr>
      <w:r w:rsidRPr="00FA702C">
        <w:lastRenderedPageBreak/>
        <w:t>Implications and future research</w:t>
      </w:r>
    </w:p>
    <w:p w14:paraId="54926796" w14:textId="3C75DBFD" w:rsidR="00EE1317" w:rsidRPr="00FA702C" w:rsidRDefault="00FE4F04" w:rsidP="00EE1317">
      <w:r w:rsidRPr="00FA702C">
        <w:t>O</w:t>
      </w:r>
      <w:r w:rsidR="005E7B8D" w:rsidRPr="00FA702C">
        <w:t>ur</w:t>
      </w:r>
      <w:r w:rsidR="007B4B2D" w:rsidRPr="00FA702C">
        <w:t xml:space="preserve"> survey findings are important</w:t>
      </w:r>
      <w:r w:rsidR="00F9306F" w:rsidRPr="00FA702C">
        <w:t xml:space="preserve"> and provide useful insights into the </w:t>
      </w:r>
      <w:r w:rsidR="007B4B2D" w:rsidRPr="00FA702C">
        <w:t xml:space="preserve">provision of care for </w:t>
      </w:r>
      <w:r w:rsidR="008F21AB" w:rsidRPr="00FA702C">
        <w:t>children with CAs across Europe</w:t>
      </w:r>
      <w:r w:rsidR="007B4B2D" w:rsidRPr="00FA702C">
        <w:t xml:space="preserve"> during the </w:t>
      </w:r>
      <w:r w:rsidR="005E7B8D" w:rsidRPr="00FA702C">
        <w:t xml:space="preserve">first year of the </w:t>
      </w:r>
      <w:r w:rsidR="007B4B2D" w:rsidRPr="00FA702C">
        <w:t xml:space="preserve">pandemic. </w:t>
      </w:r>
      <w:r w:rsidR="00A30FB2" w:rsidRPr="00FA702C">
        <w:t xml:space="preserve">Findings highlight potential weaknesses of healthcare systems in </w:t>
      </w:r>
      <w:r w:rsidR="005E7B8D" w:rsidRPr="00FA702C">
        <w:t>some</w:t>
      </w:r>
      <w:r w:rsidR="00A30FB2" w:rsidRPr="00FA702C">
        <w:t xml:space="preserve"> countries and suggest that long-term systemic action </w:t>
      </w:r>
      <w:r w:rsidR="005E7B8D" w:rsidRPr="00FA702C">
        <w:t xml:space="preserve">is </w:t>
      </w:r>
      <w:r w:rsidR="00A30FB2" w:rsidRPr="00FA702C">
        <w:t xml:space="preserve">required to improve patient experiences and outcomes. </w:t>
      </w:r>
      <w:r w:rsidR="00DD74C2" w:rsidRPr="00FA702C">
        <w:t xml:space="preserve">The situation appears particularly problematic in the UK and Poland, </w:t>
      </w:r>
      <w:r w:rsidR="00742956" w:rsidRPr="00FA702C">
        <w:t xml:space="preserve">which may benefit from increased resources to provide for this vulnerable group of patients. </w:t>
      </w:r>
      <w:r w:rsidR="009C34D9" w:rsidRPr="00FA702C">
        <w:t>P</w:t>
      </w:r>
      <w:r w:rsidR="00742956" w:rsidRPr="00FA702C">
        <w:t>atient or</w:t>
      </w:r>
      <w:r w:rsidR="009C34D9" w:rsidRPr="00FA702C">
        <w:t>ganisations and charities provide an invaluable source of knowledge and support</w:t>
      </w:r>
      <w:r w:rsidR="00742956" w:rsidRPr="00FA702C">
        <w:t xml:space="preserve"> </w:t>
      </w:r>
      <w:r w:rsidR="009C34D9" w:rsidRPr="00FA702C">
        <w:t>to parents of children with CAs, and these should be supported, especially in countries where medical capacity to meet patients</w:t>
      </w:r>
      <w:r w:rsidR="00FB7A54" w:rsidRPr="00FA702C">
        <w:t>’</w:t>
      </w:r>
      <w:r w:rsidR="009C34D9" w:rsidRPr="00FA702C">
        <w:t xml:space="preserve"> needs may be stretched.  </w:t>
      </w:r>
    </w:p>
    <w:p w14:paraId="141983AE" w14:textId="2F892475" w:rsidR="007B4B2D" w:rsidRPr="00FA702C" w:rsidRDefault="00DD74C2" w:rsidP="005304E0">
      <w:pPr>
        <w:rPr>
          <w:b/>
        </w:rPr>
      </w:pPr>
      <w:r w:rsidRPr="00FA702C">
        <w:t>As with many other patient groups, it is clear that the COVID-19 pandemic has had a</w:t>
      </w:r>
      <w:r w:rsidR="009C34D9" w:rsidRPr="00FA702C">
        <w:t xml:space="preserve">n </w:t>
      </w:r>
      <w:r w:rsidRPr="00FA702C">
        <w:t xml:space="preserve">impact on the experiences of children living with a </w:t>
      </w:r>
      <w:r w:rsidR="00E05308" w:rsidRPr="00FA702C">
        <w:t xml:space="preserve">serious health condition </w:t>
      </w:r>
      <w:r w:rsidRPr="00FA702C">
        <w:t>and their families</w:t>
      </w:r>
      <w:r w:rsidR="009C34D9" w:rsidRPr="00FA702C">
        <w:t>.</w:t>
      </w:r>
      <w:r w:rsidR="009C34D9" w:rsidRPr="00FA702C">
        <w:fldChar w:fldCharType="begin">
          <w:fldData xml:space="preserve">PEVuZE5vdGU+PENpdGU+PEF1dGhvcj5NYXJpbm88L0F1dGhvcj48WWVhcj4yMDIxPC9ZZWFyPjxS
ZWNOdW0+MTEzMzY8L1JlY051bT48RGlzcGxheVRleHQ+PHN0eWxlIGZhY2U9InN1cGVyc2NyaXB0
Ij4yMCw0Niw0Nzwvc3R5bGU+PC9EaXNwbGF5VGV4dD48cmVjb3JkPjxyZWMtbnVtYmVyPjExMzM2
PC9yZWMtbnVtYmVyPjxmb3JlaWduLWtleXM+PGtleSBhcHA9IkVOIiBkYi1pZD0iZDIwZHcwcDB3
cnZ4NW1ldDJhN3Z6enplZnpzendmemFwcjB0IiB0aW1lc3RhbXA9IjE2MzYwMzM0MzAiPjExMzM2
PC9rZXk+PC9mb3JlaWduLWtleXM+PHJlZi10eXBlIG5hbWU9IkpvdXJuYWwgQXJ0aWNsZSI+MTc8
L3JlZi10eXBlPjxjb250cmlidXRvcnM+PGF1dGhvcnM+PGF1dGhvcj5NYXJpbm8sIEwuIFYuPC9h
dXRob3I+PGF1dGhvcj5XYWdsYW5kLCBSLjwvYXV0aG9yPjxhdXRob3I+Q3VsbGlmb3JkLCBELiBK
LjwvYXV0aG9yPjxhdXRob3I+QmhhcnVjaGEsIFQuPC9hdXRob3I+PGF1dGhvcj5Tb2RlcmdyZW4s
IFMuIEMuPC9hdXRob3I+PGF1dGhvcj5EYXJsaW5ndG9uLCBBLiBFLjwvYXV0aG9yPjwvYXV0aG9y
cz48L2NvbnRyaWJ1dG9ycz48YXV0aC1hZGRyZXNzPkRlcGFydG1lbnQgb2YgRGlldGV0aWNzL1NM
VCwgNzQyNVVuaXZlcnNpdHkgSG9zcGl0YWwgU291dGhhbXB0b24gTkhTIEZvdW5kYXRpb24gVHJ1
c3QsIE5JSFIgQmlvbWVkaWNhbCBSZXNlYXJjaCBDZW50cmUgU291dGhhbXB0b24sIEZhY3VsdHkg
b2YgSGVhbHRoIGFuZCBXZWxsIEJlaW5nIFdpbmNoZXN0ZXIgVW5pdmVyc2l0eSwgV2luY2hlc3Rl
ciwgVUsuJiN4RDtTY2hvb2wgb2YgSGVhbHRoIFNjaWVuY2VzLCA3NDIzVW5pdmVyc2l0eSBvZiBT
b3V0aGFtcHRvbiwgU291dGhhbXB0b24sIFVLLiYjeEQ7TklIUiBBcHBsaWVkIFJlc2VhcmNoIENv
bGxhYm9yYXRpb24gV2Vzc2V4LCA3NDIzVW5pdmVyc2l0eSBvZiBTb3V0aGFtcHRvbiwgU291dGhh
bXB0b24sIFVLLiYjeEQ7RGVwYXJ0bWVudCBvZiBQYWVkaWF0cmljIENhcmRpb2xvZ3ksIDc0MjVV
bml2ZXJzaXR5IEhvc3BpdGFsIFNvdXRoYW1wdG9uIE5IUyBGb3VuZGF0aW9uIFRydXN0LCBTb3V0
aGFtcHRvbiwgVUsuPC9hdXRoLWFkZHJlc3M+PHRpdGxlcz48dGl0bGU+JnF1b3Q7Tm8gT2ZmaWNp
YWwgSGVscCBJcyBBdmFpbGFibGUmcXVvdDstRXhwZXJpZW5jZSBvZiBQYXJlbnRzIGFuZCBDaGls
ZHJlbiBXaXRoIENvbmdlbml0YWwgSGVhcnQgRGlzZWFzZSBEdXJpbmcgQ09WSUQtMTk8L3RpdGxl
PjxzZWNvbmRhcnktdGl0bGU+V29ybGQgSm91cm5hbCBmb3IgUGVkaWF0cmljIGFuZCBDb25nZW5p
dGFsIEhlYXJ0IFN1cmdlcnk8L3NlY29uZGFyeS10aXRsZT48L3RpdGxlcz48cGVyaW9kaWNhbD48
ZnVsbC10aXRsZT5Xb3JsZCBKb3VybmFsIGZvciBQZWRpYXRyaWMgYW5kIENvbmdlbml0YWwgSGVh
cnQgU3VyZ2VyeTwvZnVsbC10aXRsZT48L3BlcmlvZGljYWw+PHBhZ2VzPjUwMC01MDc8L3BhZ2Vz
Pjx2b2x1bWU+MTI8L3ZvbHVtZT48bnVtYmVyPjQ8L251bWJlcj48ZWRpdGlvbj4yMDIxLzA3LzIw
PC9lZGl0aW9uPjxrZXl3b3Jkcz48a2V5d29yZD5BZG9sZXNjZW50PC9rZXl3b3JkPjxrZXl3b3Jk
PkFkdWx0PC9rZXl3b3JkPjxrZXl3b3JkPipjb3ZpZC0xOTwva2V5d29yZD48a2V5d29yZD5DaGls
ZDwva2V5d29yZD48a2V5d29yZD5Db21tdW5pY2FibGUgRGlzZWFzZSBDb250cm9sPC9rZXl3b3Jk
PjxrZXl3b3JkPipIZWFydCBEZWZlY3RzLCBDb25nZW5pdGFsL3N1cmdlcnk8L2tleXdvcmQ+PGtl
eXdvcmQ+SHVtYW5zPC9rZXl3b3JkPjxrZXl3b3JkPlBhcmVudHM8L2tleXdvcmQ+PGtleXdvcmQ+
U0FSUy1Db1YtMjwva2V5d29yZD48a2V5d29yZD4qY2hpbGRyZW48L2tleXdvcmQ+PGtleXdvcmQ+
KmNvbmdlbml0YWwgaGVhcnQgZGlzZWFzZTwva2V5d29yZD48a2V5d29yZD4qaXNvbGF0aW9uPC9r
ZXl3b3JkPjxrZXl3b3JkPipwYXJlbnRhbCBleHBlcmllbmNlPC9rZXl3b3JkPjxrZXl3b3JkPip2
aXJ1czwva2V5d29yZD48L2tleXdvcmRzPjxkYXRlcz48eWVhcj4yMDIxPC95ZWFyPjxwdWItZGF0
ZXM+PGRhdGU+SnVsPC9kYXRlPjwvcHViLWRhdGVzPjwvZGF0ZXM+PGlzYm4+MjE1MC0xMzZYIChF
bGVjdHJvbmljKSYjeEQ7MjE1MC0xMzUxIChMaW5raW5nKTwvaXNibj48YWNjZXNzaW9uLW51bT4z
NDI3ODg1NzwvYWNjZXNzaW9uLW51bT48dXJscz48cmVsYXRlZC11cmxzPjx1cmw+aHR0cHM6Ly93
d3cubmNiaS5ubG0ubmloLmdvdi9wdWJtZWQvMzQyNzg4NTc8L3VybD48L3JlbGF0ZWQtdXJscz48
L3VybHM+PGVsZWN0cm9uaWMtcmVzb3VyY2UtbnVtPjEwLjExNzcvMjE1MDEzNTEyMTEwMDcxMDI8
L2VsZWN0cm9uaWMtcmVzb3VyY2UtbnVtPjwvcmVjb3JkPjwvQ2l0ZT48Q2l0ZT48QXV0aG9yPkRh
cmxpbmd0b248L0F1dGhvcj48WWVhcj4yMDIxPC9ZZWFyPjxSZWNOdW0+MTE0MTQ8L1JlY051bT48
cmVjb3JkPjxyZWMtbnVtYmVyPjExNDE0PC9yZWMtbnVtYmVyPjxmb3JlaWduLWtleXM+PGtleSBh
cHA9IkVOIiBkYi1pZD0iZDIwZHcwcDB3cnZ4NW1ldDJhN3Z6enplZnpzendmemFwcjB0IiB0aW1l
c3RhbXA9IjE2MzgyODkwMTkiPjExNDE0PC9rZXk+PC9mb3JlaWduLWtleXM+PHJlZi10eXBlIG5h
bWU9IkpvdXJuYWwgQXJ0aWNsZSI+MTc8L3JlZi10eXBlPjxjb250cmlidXRvcnM+PGF1dGhvcnM+
PGF1dGhvcj5EYXJsaW5ndG9uLCBBRC4sIDwvYXV0aG9yPjxhdXRob3I+TW9yZ2FuLCBKRS4sPC9h
dXRob3I+PGF1dGhvcj5XYWdsYW5kLCBSLiw8L2F1dGhvcj48YXV0aG9yPlNvZGVyZ3JlbiwgU0Mu
LCA8L2F1dGhvcj48YXV0aG9yPkN1bGxpZm9yZCwgRC48L2F1dGhvcj48YXV0aG9yPkdhbWJsZSwg
QS48L2F1dGhvcj48YXV0aG9yPlBoaWxsaXBzLCBCLjwvYXV0aG9yPjwvYXV0aG9ycz48L2NvbnRy
aWJ1dG9ycz48dGl0bGVzPjx0aXRsZT5DT1ZJRC0xOSBhbmQgY2hpbGRyZW4gd2l0aCBjYW5jZXI6
IFBhcmVudHPigJkgZXhwZXJpZW5jZXMsIGFueGlldGllcyBhbmQgc3VwcG9ydCBuZWVkczwvdGl0
bGU+PHNlY29uZGFyeS10aXRsZT5QZWRpYXRyaWMgQmxvb2QgJmFtcDsgQ2FuY2VyPC9zZWNvbmRh
cnktdGl0bGU+PC90aXRsZXM+PHBlcmlvZGljYWw+PGZ1bGwtdGl0bGU+UGVkaWF0cmljIEJsb29k
ICZhbXA7IENhbmNlcjwvZnVsbC10aXRsZT48YWJici0xPlBlZGlhdHIgQmxvb2QgQ2FuY2VyPC9h
YmJyLTE+PC9wZXJpb2RpY2FsPjxwYWdlcz5lMjg3OTA8L3BhZ2VzPjx2b2x1bWU+Njg8L3ZvbHVt
ZT48ZGF0ZXM+PHllYXI+MjAyMTwveWVhcj48L2RhdGVzPjx1cmxzPjwvdXJscz48ZWxlY3Ryb25p
Yy1yZXNvdXJjZS1udW0+MTAuMTAwMi9wYmMuMjg3OTA8L2VsZWN0cm9uaWMtcmVzb3VyY2UtbnVt
PjwvcmVjb3JkPjwvQ2l0ZT48Q2l0ZT48QXV0aG9yPldyYXk8L0F1dGhvcj48WWVhcj4yMDIxPC9Z
ZWFyPjxSZWNOdW0+MTEzMzg8L1JlY051bT48cmVjb3JkPjxyZWMtbnVtYmVyPjExMzM4PC9yZWMt
bnVtYmVyPjxmb3JlaWduLWtleXM+PGtleSBhcHA9IkVOIiBkYi1pZD0iZDIwZHcwcDB3cnZ4NW1l
dDJhN3Z6enplZnpzendmemFwcjB0IiB0aW1lc3RhbXA9IjE2MzYwMzQ3MzkiPjExMzM4PC9rZXk+
PC9mb3JlaWduLWtleXM+PHJlZi10eXBlIG5hbWU9IkpvdXJuYWwgQXJ0aWNsZSI+MTc8L3JlZi10
eXBlPjxjb250cmlidXRvcnM+PGF1dGhvcnM+PGF1dGhvcj5XcmF5LCBKLjwvYXV0aG9yPjxhdXRo
b3I+UGFnZWwsIEMuPC9hdXRob3I+PGF1dGhvcj5DaGVzdGVyLCBBLkguPC9hdXRob3I+PGF1dGhv
cj5LZW5uZWR5LCBGLjwvYXV0aG9yPjxhdXRob3I+Q3Jvd2UsIFMuPC9hdXRob3I+PC9hdXRob3Jz
PjwvY29udHJpYnV0b3JzPjx0aXRsZXM+PHRpdGxlPldoYXQgd2FzIHRoZSBpbXBhY3Qgb2YgdGhl
IGZpcnN0IHdhdmUgb2YgQ09WSUQtMTkgb24gdGhlIGRlbGl2ZXJ5IG9mIGNhcmUgdG8gY2hpbGRy
ZW4gYW5kIGFkdWx0cyB3aXRoIGNvbmdlbml0YWwgaGVhcnQgZGlzZWFzZT8gQSBxdWFsaXRhdGl2
ZSBzdHVkeSB1c2luZyBvbmxpbmUgZm9ydW1zPC90aXRsZT48c2Vjb25kYXJ5LXRpdGxlPkJNSiBP
cGVuPC9zZWNvbmRhcnktdGl0bGU+PC90aXRsZXM+PHBlcmlvZGljYWw+PGZ1bGwtdGl0bGU+Qk1K
IE9wZW48L2Z1bGwtdGl0bGU+PGFiYnItMT5CTUogT3BlbjwvYWJici0xPjwvcGVyaW9kaWNhbD48
cGFnZXM+ZTA0OTAwNjwvcGFnZXM+PHZvbHVtZT4xMTwvdm9sdW1lPjxkYXRlcz48eWVhcj4yMDIx
PC95ZWFyPjwvZGF0ZXM+PHVybHM+PC91cmxzPjxlbGVjdHJvbmljLXJlc291cmNlLW51bT4xMC4x
MTM2L2Jtam9wZW4tMjAyMS0wNDkwMDY8L2VsZWN0cm9uaWMtcmVzb3VyY2UtbnVtPjwvcmVjb3Jk
PjwvQ2l0ZT48L0VuZE5vdGU+
</w:fldData>
        </w:fldChar>
      </w:r>
      <w:r w:rsidR="00C53C25" w:rsidRPr="00FA702C">
        <w:instrText xml:space="preserve"> ADDIN EN.CITE </w:instrText>
      </w:r>
      <w:r w:rsidR="00C53C25" w:rsidRPr="00FA702C">
        <w:fldChar w:fldCharType="begin">
          <w:fldData xml:space="preserve">PEVuZE5vdGU+PENpdGU+PEF1dGhvcj5NYXJpbm88L0F1dGhvcj48WWVhcj4yMDIxPC9ZZWFyPjxS
ZWNOdW0+MTEzMzY8L1JlY051bT48RGlzcGxheVRleHQ+PHN0eWxlIGZhY2U9InN1cGVyc2NyaXB0
Ij4yMCw0Niw0Nzwvc3R5bGU+PC9EaXNwbGF5VGV4dD48cmVjb3JkPjxyZWMtbnVtYmVyPjExMzM2
PC9yZWMtbnVtYmVyPjxmb3JlaWduLWtleXM+PGtleSBhcHA9IkVOIiBkYi1pZD0iZDIwZHcwcDB3
cnZ4NW1ldDJhN3Z6enplZnpzendmemFwcjB0IiB0aW1lc3RhbXA9IjE2MzYwMzM0MzAiPjExMzM2
PC9rZXk+PC9mb3JlaWduLWtleXM+PHJlZi10eXBlIG5hbWU9IkpvdXJuYWwgQXJ0aWNsZSI+MTc8
L3JlZi10eXBlPjxjb250cmlidXRvcnM+PGF1dGhvcnM+PGF1dGhvcj5NYXJpbm8sIEwuIFYuPC9h
dXRob3I+PGF1dGhvcj5XYWdsYW5kLCBSLjwvYXV0aG9yPjxhdXRob3I+Q3VsbGlmb3JkLCBELiBK
LjwvYXV0aG9yPjxhdXRob3I+QmhhcnVjaGEsIFQuPC9hdXRob3I+PGF1dGhvcj5Tb2RlcmdyZW4s
IFMuIEMuPC9hdXRob3I+PGF1dGhvcj5EYXJsaW5ndG9uLCBBLiBFLjwvYXV0aG9yPjwvYXV0aG9y
cz48L2NvbnRyaWJ1dG9ycz48YXV0aC1hZGRyZXNzPkRlcGFydG1lbnQgb2YgRGlldGV0aWNzL1NM
VCwgNzQyNVVuaXZlcnNpdHkgSG9zcGl0YWwgU291dGhhbXB0b24gTkhTIEZvdW5kYXRpb24gVHJ1
c3QsIE5JSFIgQmlvbWVkaWNhbCBSZXNlYXJjaCBDZW50cmUgU291dGhhbXB0b24sIEZhY3VsdHkg
b2YgSGVhbHRoIGFuZCBXZWxsIEJlaW5nIFdpbmNoZXN0ZXIgVW5pdmVyc2l0eSwgV2luY2hlc3Rl
ciwgVUsuJiN4RDtTY2hvb2wgb2YgSGVhbHRoIFNjaWVuY2VzLCA3NDIzVW5pdmVyc2l0eSBvZiBT
b3V0aGFtcHRvbiwgU291dGhhbXB0b24sIFVLLiYjeEQ7TklIUiBBcHBsaWVkIFJlc2VhcmNoIENv
bGxhYm9yYXRpb24gV2Vzc2V4LCA3NDIzVW5pdmVyc2l0eSBvZiBTb3V0aGFtcHRvbiwgU291dGhh
bXB0b24sIFVLLiYjeEQ7RGVwYXJ0bWVudCBvZiBQYWVkaWF0cmljIENhcmRpb2xvZ3ksIDc0MjVV
bml2ZXJzaXR5IEhvc3BpdGFsIFNvdXRoYW1wdG9uIE5IUyBGb3VuZGF0aW9uIFRydXN0LCBTb3V0
aGFtcHRvbiwgVUsuPC9hdXRoLWFkZHJlc3M+PHRpdGxlcz48dGl0bGU+JnF1b3Q7Tm8gT2ZmaWNp
YWwgSGVscCBJcyBBdmFpbGFibGUmcXVvdDstRXhwZXJpZW5jZSBvZiBQYXJlbnRzIGFuZCBDaGls
ZHJlbiBXaXRoIENvbmdlbml0YWwgSGVhcnQgRGlzZWFzZSBEdXJpbmcgQ09WSUQtMTk8L3RpdGxl
PjxzZWNvbmRhcnktdGl0bGU+V29ybGQgSm91cm5hbCBmb3IgUGVkaWF0cmljIGFuZCBDb25nZW5p
dGFsIEhlYXJ0IFN1cmdlcnk8L3NlY29uZGFyeS10aXRsZT48L3RpdGxlcz48cGVyaW9kaWNhbD48
ZnVsbC10aXRsZT5Xb3JsZCBKb3VybmFsIGZvciBQZWRpYXRyaWMgYW5kIENvbmdlbml0YWwgSGVh
cnQgU3VyZ2VyeTwvZnVsbC10aXRsZT48L3BlcmlvZGljYWw+PHBhZ2VzPjUwMC01MDc8L3BhZ2Vz
Pjx2b2x1bWU+MTI8L3ZvbHVtZT48bnVtYmVyPjQ8L251bWJlcj48ZWRpdGlvbj4yMDIxLzA3LzIw
PC9lZGl0aW9uPjxrZXl3b3Jkcz48a2V5d29yZD5BZG9sZXNjZW50PC9rZXl3b3JkPjxrZXl3b3Jk
PkFkdWx0PC9rZXl3b3JkPjxrZXl3b3JkPipjb3ZpZC0xOTwva2V5d29yZD48a2V5d29yZD5DaGls
ZDwva2V5d29yZD48a2V5d29yZD5Db21tdW5pY2FibGUgRGlzZWFzZSBDb250cm9sPC9rZXl3b3Jk
PjxrZXl3b3JkPipIZWFydCBEZWZlY3RzLCBDb25nZW5pdGFsL3N1cmdlcnk8L2tleXdvcmQ+PGtl
eXdvcmQ+SHVtYW5zPC9rZXl3b3JkPjxrZXl3b3JkPlBhcmVudHM8L2tleXdvcmQ+PGtleXdvcmQ+
U0FSUy1Db1YtMjwva2V5d29yZD48a2V5d29yZD4qY2hpbGRyZW48L2tleXdvcmQ+PGtleXdvcmQ+
KmNvbmdlbml0YWwgaGVhcnQgZGlzZWFzZTwva2V5d29yZD48a2V5d29yZD4qaXNvbGF0aW9uPC9r
ZXl3b3JkPjxrZXl3b3JkPipwYXJlbnRhbCBleHBlcmllbmNlPC9rZXl3b3JkPjxrZXl3b3JkPip2
aXJ1czwva2V5d29yZD48L2tleXdvcmRzPjxkYXRlcz48eWVhcj4yMDIxPC95ZWFyPjxwdWItZGF0
ZXM+PGRhdGU+SnVsPC9kYXRlPjwvcHViLWRhdGVzPjwvZGF0ZXM+PGlzYm4+MjE1MC0xMzZYIChF
bGVjdHJvbmljKSYjeEQ7MjE1MC0xMzUxIChMaW5raW5nKTwvaXNibj48YWNjZXNzaW9uLW51bT4z
NDI3ODg1NzwvYWNjZXNzaW9uLW51bT48dXJscz48cmVsYXRlZC11cmxzPjx1cmw+aHR0cHM6Ly93
d3cubmNiaS5ubG0ubmloLmdvdi9wdWJtZWQvMzQyNzg4NTc8L3VybD48L3JlbGF0ZWQtdXJscz48
L3VybHM+PGVsZWN0cm9uaWMtcmVzb3VyY2UtbnVtPjEwLjExNzcvMjE1MDEzNTEyMTEwMDcxMDI8
L2VsZWN0cm9uaWMtcmVzb3VyY2UtbnVtPjwvcmVjb3JkPjwvQ2l0ZT48Q2l0ZT48QXV0aG9yPkRh
cmxpbmd0b248L0F1dGhvcj48WWVhcj4yMDIxPC9ZZWFyPjxSZWNOdW0+MTE0MTQ8L1JlY051bT48
cmVjb3JkPjxyZWMtbnVtYmVyPjExNDE0PC9yZWMtbnVtYmVyPjxmb3JlaWduLWtleXM+PGtleSBh
cHA9IkVOIiBkYi1pZD0iZDIwZHcwcDB3cnZ4NW1ldDJhN3Z6enplZnpzendmemFwcjB0IiB0aW1l
c3RhbXA9IjE2MzgyODkwMTkiPjExNDE0PC9rZXk+PC9mb3JlaWduLWtleXM+PHJlZi10eXBlIG5h
bWU9IkpvdXJuYWwgQXJ0aWNsZSI+MTc8L3JlZi10eXBlPjxjb250cmlidXRvcnM+PGF1dGhvcnM+
PGF1dGhvcj5EYXJsaW5ndG9uLCBBRC4sIDwvYXV0aG9yPjxhdXRob3I+TW9yZ2FuLCBKRS4sPC9h
dXRob3I+PGF1dGhvcj5XYWdsYW5kLCBSLiw8L2F1dGhvcj48YXV0aG9yPlNvZGVyZ3JlbiwgU0Mu
LCA8L2F1dGhvcj48YXV0aG9yPkN1bGxpZm9yZCwgRC48L2F1dGhvcj48YXV0aG9yPkdhbWJsZSwg
QS48L2F1dGhvcj48YXV0aG9yPlBoaWxsaXBzLCBCLjwvYXV0aG9yPjwvYXV0aG9ycz48L2NvbnRy
aWJ1dG9ycz48dGl0bGVzPjx0aXRsZT5DT1ZJRC0xOSBhbmQgY2hpbGRyZW4gd2l0aCBjYW5jZXI6
IFBhcmVudHPigJkgZXhwZXJpZW5jZXMsIGFueGlldGllcyBhbmQgc3VwcG9ydCBuZWVkczwvdGl0
bGU+PHNlY29uZGFyeS10aXRsZT5QZWRpYXRyaWMgQmxvb2QgJmFtcDsgQ2FuY2VyPC9zZWNvbmRh
cnktdGl0bGU+PC90aXRsZXM+PHBlcmlvZGljYWw+PGZ1bGwtdGl0bGU+UGVkaWF0cmljIEJsb29k
ICZhbXA7IENhbmNlcjwvZnVsbC10aXRsZT48YWJici0xPlBlZGlhdHIgQmxvb2QgQ2FuY2VyPC9h
YmJyLTE+PC9wZXJpb2RpY2FsPjxwYWdlcz5lMjg3OTA8L3BhZ2VzPjx2b2x1bWU+Njg8L3ZvbHVt
ZT48ZGF0ZXM+PHllYXI+MjAyMTwveWVhcj48L2RhdGVzPjx1cmxzPjwvdXJscz48ZWxlY3Ryb25p
Yy1yZXNvdXJjZS1udW0+MTAuMTAwMi9wYmMuMjg3OTA8L2VsZWN0cm9uaWMtcmVzb3VyY2UtbnVt
PjwvcmVjb3JkPjwvQ2l0ZT48Q2l0ZT48QXV0aG9yPldyYXk8L0F1dGhvcj48WWVhcj4yMDIxPC9Z
ZWFyPjxSZWNOdW0+MTEzMzg8L1JlY051bT48cmVjb3JkPjxyZWMtbnVtYmVyPjExMzM4PC9yZWMt
bnVtYmVyPjxmb3JlaWduLWtleXM+PGtleSBhcHA9IkVOIiBkYi1pZD0iZDIwZHcwcDB3cnZ4NW1l
dDJhN3Z6enplZnpzendmemFwcjB0IiB0aW1lc3RhbXA9IjE2MzYwMzQ3MzkiPjExMzM4PC9rZXk+
PC9mb3JlaWduLWtleXM+PHJlZi10eXBlIG5hbWU9IkpvdXJuYWwgQXJ0aWNsZSI+MTc8L3JlZi10
eXBlPjxjb250cmlidXRvcnM+PGF1dGhvcnM+PGF1dGhvcj5XcmF5LCBKLjwvYXV0aG9yPjxhdXRo
b3I+UGFnZWwsIEMuPC9hdXRob3I+PGF1dGhvcj5DaGVzdGVyLCBBLkguPC9hdXRob3I+PGF1dGhv
cj5LZW5uZWR5LCBGLjwvYXV0aG9yPjxhdXRob3I+Q3Jvd2UsIFMuPC9hdXRob3I+PC9hdXRob3Jz
PjwvY29udHJpYnV0b3JzPjx0aXRsZXM+PHRpdGxlPldoYXQgd2FzIHRoZSBpbXBhY3Qgb2YgdGhl
IGZpcnN0IHdhdmUgb2YgQ09WSUQtMTkgb24gdGhlIGRlbGl2ZXJ5IG9mIGNhcmUgdG8gY2hpbGRy
ZW4gYW5kIGFkdWx0cyB3aXRoIGNvbmdlbml0YWwgaGVhcnQgZGlzZWFzZT8gQSBxdWFsaXRhdGl2
ZSBzdHVkeSB1c2luZyBvbmxpbmUgZm9ydW1zPC90aXRsZT48c2Vjb25kYXJ5LXRpdGxlPkJNSiBP
cGVuPC9zZWNvbmRhcnktdGl0bGU+PC90aXRsZXM+PHBlcmlvZGljYWw+PGZ1bGwtdGl0bGU+Qk1K
IE9wZW48L2Z1bGwtdGl0bGU+PGFiYnItMT5CTUogT3BlbjwvYWJici0xPjwvcGVyaW9kaWNhbD48
cGFnZXM+ZTA0OTAwNjwvcGFnZXM+PHZvbHVtZT4xMTwvdm9sdW1lPjxkYXRlcz48eWVhcj4yMDIx
PC95ZWFyPjwvZGF0ZXM+PHVybHM+PC91cmxzPjxlbGVjdHJvbmljLXJlc291cmNlLW51bT4xMC4x
MTM2L2Jtam9wZW4tMjAyMS0wNDkwMDY8L2VsZWN0cm9uaWMtcmVzb3VyY2UtbnVtPjwvcmVjb3Jk
PjwvQ2l0ZT48L0VuZE5vdGU+
</w:fldData>
        </w:fldChar>
      </w:r>
      <w:r w:rsidR="00C53C25" w:rsidRPr="00FA702C">
        <w:instrText xml:space="preserve"> ADDIN EN.CITE.DATA </w:instrText>
      </w:r>
      <w:r w:rsidR="00C53C25" w:rsidRPr="00FA702C">
        <w:fldChar w:fldCharType="end"/>
      </w:r>
      <w:r w:rsidR="009C34D9" w:rsidRPr="00FA702C">
        <w:fldChar w:fldCharType="separate"/>
      </w:r>
      <w:r w:rsidR="00C53C25" w:rsidRPr="00FA702C">
        <w:rPr>
          <w:noProof/>
          <w:vertAlign w:val="superscript"/>
        </w:rPr>
        <w:t>20,46,47</w:t>
      </w:r>
      <w:r w:rsidR="009C34D9" w:rsidRPr="00FA702C">
        <w:fldChar w:fldCharType="end"/>
      </w:r>
      <w:r w:rsidRPr="00FA702C">
        <w:t xml:space="preserve"> This particular </w:t>
      </w:r>
      <w:r w:rsidR="00E05308" w:rsidRPr="00FA702C">
        <w:t>survey suggests disruptions to care for children, with potential impacts on the child</w:t>
      </w:r>
      <w:r w:rsidR="00FB7A54" w:rsidRPr="00FA702C">
        <w:t>’s</w:t>
      </w:r>
      <w:r w:rsidRPr="00FA702C">
        <w:t xml:space="preserve"> health</w:t>
      </w:r>
      <w:r w:rsidR="007B7604" w:rsidRPr="00FA702C">
        <w:t xml:space="preserve"> and well-being</w:t>
      </w:r>
      <w:r w:rsidR="00E05308" w:rsidRPr="00FA702C">
        <w:t>.</w:t>
      </w:r>
      <w:r w:rsidRPr="00FA702C">
        <w:t xml:space="preserve"> </w:t>
      </w:r>
      <w:r w:rsidR="00E05308" w:rsidRPr="00FA702C">
        <w:t xml:space="preserve"> </w:t>
      </w:r>
      <w:r w:rsidRPr="00FA702C">
        <w:t xml:space="preserve">Considering the limitations of this </w:t>
      </w:r>
      <w:r w:rsidR="005E7B8D" w:rsidRPr="00FA702C">
        <w:t>study</w:t>
      </w:r>
      <w:r w:rsidRPr="00FA702C">
        <w:t xml:space="preserve">, it </w:t>
      </w:r>
      <w:r w:rsidR="00261C61" w:rsidRPr="00FA702C">
        <w:t>will be</w:t>
      </w:r>
      <w:r w:rsidRPr="00FA702C">
        <w:t xml:space="preserve"> important </w:t>
      </w:r>
      <w:r w:rsidR="00E05308" w:rsidRPr="00FA702C">
        <w:t xml:space="preserve">to </w:t>
      </w:r>
      <w:r w:rsidR="00F036DC" w:rsidRPr="00FA702C">
        <w:t xml:space="preserve">further </w:t>
      </w:r>
      <w:r w:rsidR="00E05308" w:rsidRPr="00FA702C">
        <w:t xml:space="preserve">investigate </w:t>
      </w:r>
      <w:r w:rsidR="00261C61" w:rsidRPr="00FA702C">
        <w:t>the impact of the COVID-19 pandemic on the delivery of paediatric services across Europe using</w:t>
      </w:r>
      <w:r w:rsidR="00E05308" w:rsidRPr="00FA702C">
        <w:t xml:space="preserve"> population</w:t>
      </w:r>
      <w:r w:rsidR="009C5BEE" w:rsidRPr="00FA702C">
        <w:t>-</w:t>
      </w:r>
      <w:r w:rsidR="00E05308" w:rsidRPr="00FA702C">
        <w:t>based data</w:t>
      </w:r>
      <w:r w:rsidRPr="00FA702C">
        <w:t xml:space="preserve">. </w:t>
      </w:r>
      <w:r w:rsidR="009C5BEE" w:rsidRPr="00FA702C">
        <w:t>With the proliferation of telemedicine to deliver care</w:t>
      </w:r>
      <w:r w:rsidR="00A15C49" w:rsidRPr="00FA702C">
        <w:t xml:space="preserve"> </w:t>
      </w:r>
      <w:r w:rsidR="009C5BEE" w:rsidRPr="00FA702C">
        <w:t>during the pandemic,</w:t>
      </w:r>
      <w:r w:rsidR="00A15C49" w:rsidRPr="00FA702C">
        <w:fldChar w:fldCharType="begin">
          <w:fldData xml:space="preserve">PEVuZE5vdGU+PENpdGU+PEF1dGhvcj5Qb29uaTwvQXV0aG9yPjxZZWFyPjIwMjI8L1llYXI+PFJl
Y051bT4xMTc5NjwvUmVjTnVtPjxEaXNwbGF5VGV4dD48c3R5bGUgZmFjZT0ic3VwZXJzY3JpcHQi
PjQ0PC9zdHlsZT48L0Rpc3BsYXlUZXh0PjxyZWNvcmQ+PHJlYy1udW1iZXI+MTE3OTY8L3JlYy1u
dW1iZXI+PGZvcmVpZ24ta2V5cz48a2V5IGFwcD0iRU4iIGRiLWlkPSJkMjBkdzBwMHdydng1bWV0
MmE3dnp6emVmenN6d2Z6YXByMHQiIHRpbWVzdGFtcD0iMTY1MDUyODkwOSI+MTE3OTY8L2tleT48
L2ZvcmVpZ24ta2V5cz48cmVmLXR5cGUgbmFtZT0iSm91cm5hbCBBcnRpY2xlIj4xNzwvcmVmLXR5
cGU+PGNvbnRyaWJ1dG9ycz48YXV0aG9ycz48YXV0aG9yPlBvb25pLCBSYWpkZWVwPC9hdXRob3I+
PGF1dGhvcj5QYWdlbGVyLCBOYXRhbGllIE0uPC9hdXRob3I+PGF1dGhvcj5TYW5kYm9yZywgQ2hy
aXN0eTwvYXV0aG9yPjxhdXRob3I+TGVlLCBUemllbGFuPC9hdXRob3I+PC9hdXRob3JzPjwvY29u
dHJpYnV0b3JzPjxhdXRoLWFkZHJlc3M+UG9vbmksIFJhamRlZXAuIEx1Y2lsZSBQYWNrYXJkIENo
aWxkcmVuJmFwb3M7cyBIb3NwaXRhbCBhdCBTdGFuZm9yZCwgU3RhbmZvcmQgVW5pdmVyc2l0eSBT
Y2hvb2wgb2YgTWVkaWNpbmUsIFBhbG8gQWx0bywgQ0EsIFVTQS4gcnBvb25pQHN0YW5mb3JkLmVk
dS4mI3hEO1BhZ2VsZXIsIE5hdGFsaWUgTS4gTHVjaWxlIFBhY2thcmQgQ2hpbGRyZW4mYXBvcztz
IEhvc3BpdGFsIGF0IFN0YW5mb3JkLCBTdGFuZm9yZCBVbml2ZXJzaXR5IFNjaG9vbCBvZiBNZWRp
Y2luZSwgUGFsbyBBbHRvLCBDQSwgVVNBLiYjeEQ7U2FuZGJvcmcsIENocmlzdHkuIEx1Y2lsZSBQ
YWNrYXJkIENoaWxkcmVuJmFwb3M7cyBIb3NwaXRhbCBhdCBTdGFuZm9yZCwgU3RhbmZvcmQgVW5p
dmVyc2l0eSBTY2hvb2wgb2YgTWVkaWNpbmUsIFBhbG8gQWx0bywgQ0EsIFVTQS4mI3hEO0xlZSwg
VHppZWxhbi4gTHVjaWxlIFBhY2thcmQgQ2hpbGRyZW4mYXBvcztzIEhvc3BpdGFsIGF0IFN0YW5m
b3JkLCBTdGFuZm9yZCBVbml2ZXJzaXR5IFNjaG9vbCBvZiBNZWRpY2luZSwgUGFsbyBBbHRvLCBD
QSwgVVNBLjwvYXV0aC1hZGRyZXNzPjx0aXRsZXM+PHRpdGxlPlBlZGlhdHJpYyBzdWJzcGVjaWFs
dHkgdGVsZW1lZGljaW5lIHVzZSBmcm9tIHRoZSBwYXRpZW50IGFuZCBwcm92aWRlciBwZXJzcGVj
dGl2ZTwvdGl0bGU+PHNlY29uZGFyeS10aXRsZT5QZWRpYXRyaWMgUmVzZWFyY2g8L3NlY29uZGFy
eS10aXRsZT48YWx0LXRpdGxlPlBlZGlhdHIgUmVzPC9hbHQtdGl0bGU+PC90aXRsZXM+PHBlcmlv
ZGljYWw+PGZ1bGwtdGl0bGU+UGVkaWF0cmljIFJlc2VhcmNoPC9mdWxsLXRpdGxlPjwvcGVyaW9k
aWNhbD48cGFnZXM+MjQxLTI0NjwvcGFnZXM+PHZvbHVtZT45MTwvdm9sdW1lPjxudW1iZXI+MTwv
bnVtYmVyPjxrZXl3b3Jkcz48a2V5d29yZD5BZG9sZXNjZW50PC9rZXl3b3JkPjxrZXl3b3JkPkNP
VklELTE5L2VwIFtFcGlkZW1pb2xvZ3ldPC9rZXl3b3JkPjxrZXl3b3JkPipDT1ZJRC0xOS90aCBb
VGhlcmFweV08L2tleXdvcmQ+PGtleXdvcmQ+Q2FsaWZvcm5pYTwva2V5d29yZD48a2V5d29yZD5D
aGlsZDwva2V5d29yZD48a2V5d29yZD5Dcm9zcy1TZWN0aW9uYWwgU3R1ZGllczwva2V5d29yZD48
a2V5d29yZD5EZWxpdmVyeSBvZiBIZWFsdGggQ2FyZTwva2V5d29yZD48a2V5d29yZD5GZW1hbGU8
L2tleXdvcmQ+PGtleXdvcmQ+SG9zcGl0YWxzLCBQZWRpYXRyaWM8L2tleXdvcmQ+PGtleXdvcmQ+
SHVtYW5zPC9rZXl3b3JkPjxrZXl3b3JkPk1hbGU8L2tleXdvcmQ+PGtleXdvcmQ+UGFuZGVtaWNz
PC9rZXl3b3JkPjxrZXl3b3JkPlBhdGllbnQgQWNjZXB0YW5jZSBvZiBIZWFsdGggQ2FyZTwva2V5
d29yZD48a2V5d29yZD4qUGF0aWVudCBTYXRpc2ZhY3Rpb248L2tleXdvcmQ+PGtleXdvcmQ+UGVk
aWF0cmljcy9jbCBbQ2xhc3NpZmljYXRpb25dPC9rZXl3b3JkPjxrZXl3b3JkPlBlZGlhdHJpY3Mv
bXQgW01ldGhvZHNdPC9rZXl3b3JkPjxrZXl3b3JkPipQZWRpYXRyaWNzPC9rZXl3b3JkPjxrZXl3
b3JkPipQcm9mZXNzaW9uYWwtUGF0aWVudCBSZWxhdGlvbnM8L2tleXdvcmQ+PGtleXdvcmQ+KlNB
UlMtQ29WLTI8L2tleXdvcmQ+PGtleXdvcmQ+U3VydmV5cyBhbmQgUXVlc3Rpb25uYWlyZXM8L2tl
eXdvcmQ+PGtleXdvcmQ+VGVsZW1lZGljaW5lL210IFtNZXRob2RzXTwva2V5d29yZD48a2V5d29y
ZD5UZWxlbWVkaWNpbmUvdGQgW1RyZW5kc108L2tleXdvcmQ+PGtleXdvcmQ+KlRlbGVtZWRpY2lu
ZTwva2V5d29yZD48a2V5d29yZD5Zb3VuZyBBZHVsdDwva2V5d29yZD48L2tleXdvcmRzPjxkYXRl
cz48eWVhcj4yMDIyPC95ZWFyPjxwdWItZGF0ZXM+PGRhdGU+MDE8L2RhdGU+PC9wdWItZGF0ZXM+
PC9kYXRlcz48aXNibj4xNTMwLTA0NDc8L2lzYm4+PGFjY2Vzc2lvbi1udW0+MzM3NTM4OTY8L2Fj
Y2Vzc2lvbi1udW0+PHdvcmstdHlwZT5Kb3VybmFsIEFydGljbGUmI3hEO1Jlc2VhcmNoIFN1cHBv
cnQsIE4uSS5ILiwgRXh0cmFtdXJhbCYjeEQ7UmVzZWFyY2ggU3VwcG9ydCwgTm9uLVUuUy4gR292
JmFwb3M7dDwvd29yay10eXBlPjx1cmxzPjxyZWxhdGVkLXVybHM+PHVybD5odHRwczovL292aWRz
cC5vdmlkLmNvbS9vdmlkd2ViLmNnaT9UPUpTJmFtcDtDU0M9WSZhbXA7TkVXUz1OJmFtcDtQQUdF
PWZ1bGx0ZXh0JmFtcDtEPW1lZGwmYW1wO0FOPTMzNzUzODk2PC91cmw+PHVybD5odHRwczovL3Nn
dWwtcHJpbW8uaG9zdGVkLmV4bGlicmlzZ3JvdXAuY29tL29wZW51cmwvNDRTR1VMLzQ0U0dVTF9z
ZXJ2aWNlc19wYWdlP3NpZD1PVklEOm1lZGxpbmUmYW1wO2lkPXBtaWQ6MzM3NTM4OTYmYW1wO2lk
PWRvaToxMC4xMDM4JTJGczQxMzkwLTAyMS0wMTQ0My00JmFtcDtpc3NuPTAwMzEtMzk5OCZhbXA7
aXNibj0mYW1wO3ZvbHVtZT05MSZhbXA7aXNzdWU9MSZhbXA7c3BhZ2U9MjQxJmFtcDtwYWdlcz0y
NDEtMjQ2JmFtcDtkYXRlPTIwMjImYW1wO3RpdGxlPVBlZGlhdHJpYytSZXNlYXJjaCZhbXA7YXRp
dGxlPVBlZGlhdHJpYytzdWJzcGVjaWFsdHkrdGVsZW1lZGljaW5lK3VzZStmcm9tK3RoZStwYXRp
ZW50K2FuZCtwcm92aWRlcitwZXJzcGVjdGl2ZS4mYW1wO2F1bGFzdD1Qb29uaSZhbXA7cGlkPSUz
Q2F1dGhvciUzRVBvb25pK1IlM0JQYWdlbGVyK05NJTNCU2FuZGJvcmcrQyUzQkxlZStUJTNDJTJG
YXV0aG9yJTNFJTNDQU4lM0UzMzc1Mzg5NiUzQyUyRkFOJTNFJTNDRFQlM0VKb3VybmFsK0FydGlj
bGUlM0MlMkZEVCUzRTwvdXJsPjx1cmw+aHR0cHM6Ly93d3cubmNiaS5ubG0ubmloLmdvdi9wbWMv
YXJ0aWNsZXMvUE1DNzk4NDUwNS9wZGYvNDEzOTBfMjAyMV9BcnRpY2xlXzE0NDMucGRmPC91cmw+
PC9yZWxhdGVkLXVybHM+PC91cmxzPjxlbGVjdHJvbmljLXJlc291cmNlLW51bT5odHRwczovL2R4
LmRvaS5vcmcvMTAuMTAzOC9zNDEzOTAtMDIxLTAxNDQzLTQ8L2VsZWN0cm9uaWMtcmVzb3VyY2Ut
bnVtPjxyZW1vdGUtZGF0YWJhc2UtbmFtZT5NRURMSU5FPC9yZW1vdGUtZGF0YWJhc2UtbmFtZT48
cmVtb3RlLWRhdGFiYXNlLXByb3ZpZGVyPk92aWQgVGVjaG5vbG9naWVzPC9yZW1vdGUtZGF0YWJh
c2UtcHJvdmlkZXI+PGxhbmd1YWdlPkVuZ2xpc2g8L2xhbmd1YWdlPjwvcmVjb3JkPjwvQ2l0ZT48
L0VuZE5vdGU+AG==
</w:fldData>
        </w:fldChar>
      </w:r>
      <w:r w:rsidR="00D87CAA" w:rsidRPr="00FA702C">
        <w:instrText xml:space="preserve"> ADDIN EN.CITE </w:instrText>
      </w:r>
      <w:r w:rsidR="00D87CAA" w:rsidRPr="00FA702C">
        <w:fldChar w:fldCharType="begin">
          <w:fldData xml:space="preserve">PEVuZE5vdGU+PENpdGU+PEF1dGhvcj5Qb29uaTwvQXV0aG9yPjxZZWFyPjIwMjI8L1llYXI+PFJl
Y051bT4xMTc5NjwvUmVjTnVtPjxEaXNwbGF5VGV4dD48c3R5bGUgZmFjZT0ic3VwZXJzY3JpcHQi
PjQ0PC9zdHlsZT48L0Rpc3BsYXlUZXh0PjxyZWNvcmQ+PHJlYy1udW1iZXI+MTE3OTY8L3JlYy1u
dW1iZXI+PGZvcmVpZ24ta2V5cz48a2V5IGFwcD0iRU4iIGRiLWlkPSJkMjBkdzBwMHdydng1bWV0
MmE3dnp6emVmenN6d2Z6YXByMHQiIHRpbWVzdGFtcD0iMTY1MDUyODkwOSI+MTE3OTY8L2tleT48
L2ZvcmVpZ24ta2V5cz48cmVmLXR5cGUgbmFtZT0iSm91cm5hbCBBcnRpY2xlIj4xNzwvcmVmLXR5
cGU+PGNvbnRyaWJ1dG9ycz48YXV0aG9ycz48YXV0aG9yPlBvb25pLCBSYWpkZWVwPC9hdXRob3I+
PGF1dGhvcj5QYWdlbGVyLCBOYXRhbGllIE0uPC9hdXRob3I+PGF1dGhvcj5TYW5kYm9yZywgQ2hy
aXN0eTwvYXV0aG9yPjxhdXRob3I+TGVlLCBUemllbGFuPC9hdXRob3I+PC9hdXRob3JzPjwvY29u
dHJpYnV0b3JzPjxhdXRoLWFkZHJlc3M+UG9vbmksIFJhamRlZXAuIEx1Y2lsZSBQYWNrYXJkIENo
aWxkcmVuJmFwb3M7cyBIb3NwaXRhbCBhdCBTdGFuZm9yZCwgU3RhbmZvcmQgVW5pdmVyc2l0eSBT
Y2hvb2wgb2YgTWVkaWNpbmUsIFBhbG8gQWx0bywgQ0EsIFVTQS4gcnBvb25pQHN0YW5mb3JkLmVk
dS4mI3hEO1BhZ2VsZXIsIE5hdGFsaWUgTS4gTHVjaWxlIFBhY2thcmQgQ2hpbGRyZW4mYXBvcztz
IEhvc3BpdGFsIGF0IFN0YW5mb3JkLCBTdGFuZm9yZCBVbml2ZXJzaXR5IFNjaG9vbCBvZiBNZWRp
Y2luZSwgUGFsbyBBbHRvLCBDQSwgVVNBLiYjeEQ7U2FuZGJvcmcsIENocmlzdHkuIEx1Y2lsZSBQ
YWNrYXJkIENoaWxkcmVuJmFwb3M7cyBIb3NwaXRhbCBhdCBTdGFuZm9yZCwgU3RhbmZvcmQgVW5p
dmVyc2l0eSBTY2hvb2wgb2YgTWVkaWNpbmUsIFBhbG8gQWx0bywgQ0EsIFVTQS4mI3hEO0xlZSwg
VHppZWxhbi4gTHVjaWxlIFBhY2thcmQgQ2hpbGRyZW4mYXBvcztzIEhvc3BpdGFsIGF0IFN0YW5m
b3JkLCBTdGFuZm9yZCBVbml2ZXJzaXR5IFNjaG9vbCBvZiBNZWRpY2luZSwgUGFsbyBBbHRvLCBD
QSwgVVNBLjwvYXV0aC1hZGRyZXNzPjx0aXRsZXM+PHRpdGxlPlBlZGlhdHJpYyBzdWJzcGVjaWFs
dHkgdGVsZW1lZGljaW5lIHVzZSBmcm9tIHRoZSBwYXRpZW50IGFuZCBwcm92aWRlciBwZXJzcGVj
dGl2ZTwvdGl0bGU+PHNlY29uZGFyeS10aXRsZT5QZWRpYXRyaWMgUmVzZWFyY2g8L3NlY29uZGFy
eS10aXRsZT48YWx0LXRpdGxlPlBlZGlhdHIgUmVzPC9hbHQtdGl0bGU+PC90aXRsZXM+PHBlcmlv
ZGljYWw+PGZ1bGwtdGl0bGU+UGVkaWF0cmljIFJlc2VhcmNoPC9mdWxsLXRpdGxlPjwvcGVyaW9k
aWNhbD48cGFnZXM+MjQxLTI0NjwvcGFnZXM+PHZvbHVtZT45MTwvdm9sdW1lPjxudW1iZXI+MTwv
bnVtYmVyPjxrZXl3b3Jkcz48a2V5d29yZD5BZG9sZXNjZW50PC9rZXl3b3JkPjxrZXl3b3JkPkNP
VklELTE5L2VwIFtFcGlkZW1pb2xvZ3ldPC9rZXl3b3JkPjxrZXl3b3JkPipDT1ZJRC0xOS90aCBb
VGhlcmFweV08L2tleXdvcmQ+PGtleXdvcmQ+Q2FsaWZvcm5pYTwva2V5d29yZD48a2V5d29yZD5D
aGlsZDwva2V5d29yZD48a2V5d29yZD5Dcm9zcy1TZWN0aW9uYWwgU3R1ZGllczwva2V5d29yZD48
a2V5d29yZD5EZWxpdmVyeSBvZiBIZWFsdGggQ2FyZTwva2V5d29yZD48a2V5d29yZD5GZW1hbGU8
L2tleXdvcmQ+PGtleXdvcmQ+SG9zcGl0YWxzLCBQZWRpYXRyaWM8L2tleXdvcmQ+PGtleXdvcmQ+
SHVtYW5zPC9rZXl3b3JkPjxrZXl3b3JkPk1hbGU8L2tleXdvcmQ+PGtleXdvcmQ+UGFuZGVtaWNz
PC9rZXl3b3JkPjxrZXl3b3JkPlBhdGllbnQgQWNjZXB0YW5jZSBvZiBIZWFsdGggQ2FyZTwva2V5
d29yZD48a2V5d29yZD4qUGF0aWVudCBTYXRpc2ZhY3Rpb248L2tleXdvcmQ+PGtleXdvcmQ+UGVk
aWF0cmljcy9jbCBbQ2xhc3NpZmljYXRpb25dPC9rZXl3b3JkPjxrZXl3b3JkPlBlZGlhdHJpY3Mv
bXQgW01ldGhvZHNdPC9rZXl3b3JkPjxrZXl3b3JkPipQZWRpYXRyaWNzPC9rZXl3b3JkPjxrZXl3
b3JkPipQcm9mZXNzaW9uYWwtUGF0aWVudCBSZWxhdGlvbnM8L2tleXdvcmQ+PGtleXdvcmQ+KlNB
UlMtQ29WLTI8L2tleXdvcmQ+PGtleXdvcmQ+U3VydmV5cyBhbmQgUXVlc3Rpb25uYWlyZXM8L2tl
eXdvcmQ+PGtleXdvcmQ+VGVsZW1lZGljaW5lL210IFtNZXRob2RzXTwva2V5d29yZD48a2V5d29y
ZD5UZWxlbWVkaWNpbmUvdGQgW1RyZW5kc108L2tleXdvcmQ+PGtleXdvcmQ+KlRlbGVtZWRpY2lu
ZTwva2V5d29yZD48a2V5d29yZD5Zb3VuZyBBZHVsdDwva2V5d29yZD48L2tleXdvcmRzPjxkYXRl
cz48eWVhcj4yMDIyPC95ZWFyPjxwdWItZGF0ZXM+PGRhdGU+MDE8L2RhdGU+PC9wdWItZGF0ZXM+
PC9kYXRlcz48aXNibj4xNTMwLTA0NDc8L2lzYm4+PGFjY2Vzc2lvbi1udW0+MzM3NTM4OTY8L2Fj
Y2Vzc2lvbi1udW0+PHdvcmstdHlwZT5Kb3VybmFsIEFydGljbGUmI3hEO1Jlc2VhcmNoIFN1cHBv
cnQsIE4uSS5ILiwgRXh0cmFtdXJhbCYjeEQ7UmVzZWFyY2ggU3VwcG9ydCwgTm9uLVUuUy4gR292
JmFwb3M7dDwvd29yay10eXBlPjx1cmxzPjxyZWxhdGVkLXVybHM+PHVybD5odHRwczovL292aWRz
cC5vdmlkLmNvbS9vdmlkd2ViLmNnaT9UPUpTJmFtcDtDU0M9WSZhbXA7TkVXUz1OJmFtcDtQQUdF
PWZ1bGx0ZXh0JmFtcDtEPW1lZGwmYW1wO0FOPTMzNzUzODk2PC91cmw+PHVybD5odHRwczovL3Nn
dWwtcHJpbW8uaG9zdGVkLmV4bGlicmlzZ3JvdXAuY29tL29wZW51cmwvNDRTR1VMLzQ0U0dVTF9z
ZXJ2aWNlc19wYWdlP3NpZD1PVklEOm1lZGxpbmUmYW1wO2lkPXBtaWQ6MzM3NTM4OTYmYW1wO2lk
PWRvaToxMC4xMDM4JTJGczQxMzkwLTAyMS0wMTQ0My00JmFtcDtpc3NuPTAwMzEtMzk5OCZhbXA7
aXNibj0mYW1wO3ZvbHVtZT05MSZhbXA7aXNzdWU9MSZhbXA7c3BhZ2U9MjQxJmFtcDtwYWdlcz0y
NDEtMjQ2JmFtcDtkYXRlPTIwMjImYW1wO3RpdGxlPVBlZGlhdHJpYytSZXNlYXJjaCZhbXA7YXRp
dGxlPVBlZGlhdHJpYytzdWJzcGVjaWFsdHkrdGVsZW1lZGljaW5lK3VzZStmcm9tK3RoZStwYXRp
ZW50K2FuZCtwcm92aWRlcitwZXJzcGVjdGl2ZS4mYW1wO2F1bGFzdD1Qb29uaSZhbXA7cGlkPSUz
Q2F1dGhvciUzRVBvb25pK1IlM0JQYWdlbGVyK05NJTNCU2FuZGJvcmcrQyUzQkxlZStUJTNDJTJG
YXV0aG9yJTNFJTNDQU4lM0UzMzc1Mzg5NiUzQyUyRkFOJTNFJTNDRFQlM0VKb3VybmFsK0FydGlj
bGUlM0MlMkZEVCUzRTwvdXJsPjx1cmw+aHR0cHM6Ly93d3cubmNiaS5ubG0ubmloLmdvdi9wbWMv
YXJ0aWNsZXMvUE1DNzk4NDUwNS9wZGYvNDEzOTBfMjAyMV9BcnRpY2xlXzE0NDMucGRmPC91cmw+
PC9yZWxhdGVkLXVybHM+PC91cmxzPjxlbGVjdHJvbmljLXJlc291cmNlLW51bT5odHRwczovL2R4
LmRvaS5vcmcvMTAuMTAzOC9zNDEzOTAtMDIxLTAxNDQzLTQ8L2VsZWN0cm9uaWMtcmVzb3VyY2Ut
bnVtPjxyZW1vdGUtZGF0YWJhc2UtbmFtZT5NRURMSU5FPC9yZW1vdGUtZGF0YWJhc2UtbmFtZT48
cmVtb3RlLWRhdGFiYXNlLXByb3ZpZGVyPk92aWQgVGVjaG5vbG9naWVzPC9yZW1vdGUtZGF0YWJh
c2UtcHJvdmlkZXI+PGxhbmd1YWdlPkVuZ2xpc2g8L2xhbmd1YWdlPjwvcmVjb3JkPjwvQ2l0ZT48
L0VuZE5vdGU+AG==
</w:fldData>
        </w:fldChar>
      </w:r>
      <w:r w:rsidR="00D87CAA" w:rsidRPr="00FA702C">
        <w:instrText xml:space="preserve"> ADDIN EN.CITE.DATA </w:instrText>
      </w:r>
      <w:r w:rsidR="00D87CAA" w:rsidRPr="00FA702C">
        <w:fldChar w:fldCharType="end"/>
      </w:r>
      <w:r w:rsidR="00A15C49" w:rsidRPr="00FA702C">
        <w:fldChar w:fldCharType="separate"/>
      </w:r>
      <w:r w:rsidR="00D87CAA" w:rsidRPr="00FA702C">
        <w:rPr>
          <w:noProof/>
          <w:vertAlign w:val="superscript"/>
        </w:rPr>
        <w:t>44</w:t>
      </w:r>
      <w:r w:rsidR="00A15C49" w:rsidRPr="00FA702C">
        <w:fldChar w:fldCharType="end"/>
      </w:r>
      <w:r w:rsidR="009C5BEE" w:rsidRPr="00FA702C">
        <w:t xml:space="preserve"> </w:t>
      </w:r>
      <w:r w:rsidR="00A15C49" w:rsidRPr="00FA702C">
        <w:t xml:space="preserve">exploring </w:t>
      </w:r>
      <w:r w:rsidR="00AB3086" w:rsidRPr="00FA702C">
        <w:t xml:space="preserve">the reasons why </w:t>
      </w:r>
      <w:r w:rsidRPr="00FA702C">
        <w:t xml:space="preserve">these virtual strategies </w:t>
      </w:r>
      <w:r w:rsidR="00A15C49" w:rsidRPr="00FA702C">
        <w:t xml:space="preserve">were lacking for some parents </w:t>
      </w:r>
      <w:r w:rsidR="00F036DC" w:rsidRPr="00FA702C">
        <w:t xml:space="preserve">(particularly those with a lower level of education) </w:t>
      </w:r>
      <w:r w:rsidR="00A15C49" w:rsidRPr="00FA702C">
        <w:t xml:space="preserve">is </w:t>
      </w:r>
      <w:r w:rsidR="00AB3086" w:rsidRPr="00FA702C">
        <w:t xml:space="preserve">important to </w:t>
      </w:r>
      <w:r w:rsidR="009C5BEE" w:rsidRPr="00FA702C">
        <w:t>ensur</w:t>
      </w:r>
      <w:r w:rsidR="00AB3086" w:rsidRPr="00FA702C">
        <w:t>e</w:t>
      </w:r>
      <w:r w:rsidR="00A15C49" w:rsidRPr="00FA702C">
        <w:t xml:space="preserve"> optimal </w:t>
      </w:r>
      <w:r w:rsidR="009C5BEE" w:rsidRPr="00FA702C">
        <w:t>parent</w:t>
      </w:r>
      <w:r w:rsidR="00A15C49" w:rsidRPr="00FA702C">
        <w:t>al</w:t>
      </w:r>
      <w:r w:rsidR="009C5BEE" w:rsidRPr="00FA702C">
        <w:t xml:space="preserve"> satisfaction with </w:t>
      </w:r>
      <w:r w:rsidR="00A15C49" w:rsidRPr="00FA702C">
        <w:t xml:space="preserve">future </w:t>
      </w:r>
      <w:r w:rsidR="009C5BEE" w:rsidRPr="00FA702C">
        <w:t>care and support</w:t>
      </w:r>
      <w:r w:rsidRPr="00FA702C">
        <w:t xml:space="preserve"> from medical professionals</w:t>
      </w:r>
      <w:r w:rsidR="009C5BEE" w:rsidRPr="00FA702C">
        <w:t xml:space="preserve">.  </w:t>
      </w:r>
    </w:p>
    <w:p w14:paraId="3E778BF5" w14:textId="77777777" w:rsidR="004169EA" w:rsidRPr="00FA702C" w:rsidRDefault="004169EA" w:rsidP="004169EA">
      <w:pPr>
        <w:autoSpaceDE w:val="0"/>
        <w:autoSpaceDN w:val="0"/>
        <w:adjustRightInd w:val="0"/>
        <w:spacing w:after="0" w:line="240" w:lineRule="auto"/>
        <w:ind w:left="360"/>
      </w:pPr>
    </w:p>
    <w:p w14:paraId="3B44B2A2" w14:textId="15D9B046" w:rsidR="00B2401A" w:rsidRPr="00FA702C" w:rsidRDefault="00B2401A" w:rsidP="000348CD">
      <w:pPr>
        <w:pStyle w:val="Heading1"/>
        <w:spacing w:before="0" w:after="160"/>
      </w:pPr>
      <w:r w:rsidRPr="00FA702C">
        <w:t>Conclusion</w:t>
      </w:r>
    </w:p>
    <w:p w14:paraId="5B4C3CB4" w14:textId="76C86061" w:rsidR="00D72FC2" w:rsidRPr="00FA702C" w:rsidRDefault="008A48A8" w:rsidP="000348CD">
      <w:r w:rsidRPr="00FA702C">
        <w:t>The COVID-19 pandemic continues to put pressure on healthcare systems worldwide</w:t>
      </w:r>
      <w:r w:rsidR="006D25BA" w:rsidRPr="00FA702C">
        <w:t>. Our</w:t>
      </w:r>
      <w:r w:rsidR="00505FCE" w:rsidRPr="00FA702C">
        <w:t xml:space="preserve"> survey findings </w:t>
      </w:r>
      <w:r w:rsidR="00E05308" w:rsidRPr="00FA702C">
        <w:t xml:space="preserve">highlight disruptions to the delivery of care across Europe, particularly in </w:t>
      </w:r>
      <w:r w:rsidR="00505FCE" w:rsidRPr="00FA702C">
        <w:t>the UK and Poland</w:t>
      </w:r>
      <w:r w:rsidR="006A2F9A" w:rsidRPr="00FA702C">
        <w:t>, which r</w:t>
      </w:r>
      <w:r w:rsidR="00E05308" w:rsidRPr="00FA702C">
        <w:t>aises questions about the ability of the healthcare systems within these countries to meet the needs of children with CAs and their families</w:t>
      </w:r>
      <w:r w:rsidR="00BE3A9E" w:rsidRPr="00FA702C">
        <w:t xml:space="preserve">, and a need for increased resources. </w:t>
      </w:r>
    </w:p>
    <w:bookmarkEnd w:id="5"/>
    <w:p w14:paraId="5DBC4BC5" w14:textId="66E79BFE" w:rsidR="00B5523E" w:rsidRPr="00FA702C" w:rsidRDefault="00B5523E" w:rsidP="00BB13B3">
      <w:pPr>
        <w:pStyle w:val="Heading1"/>
      </w:pPr>
      <w:r w:rsidRPr="00FA702C">
        <w:t>Acknowledgements</w:t>
      </w:r>
    </w:p>
    <w:p w14:paraId="4074D26F" w14:textId="64FA7A03" w:rsidR="00312BB1" w:rsidRPr="00FA702C" w:rsidRDefault="003F5897">
      <w:pPr>
        <w:rPr>
          <w:lang w:val="pl-PL"/>
        </w:rPr>
      </w:pPr>
      <w:r w:rsidRPr="00FA702C">
        <w:t xml:space="preserve">The authors are hugely grateful to all the parents and carers who took part in the study. </w:t>
      </w:r>
      <w:r w:rsidR="00DD74C2" w:rsidRPr="00FA702C">
        <w:t xml:space="preserve">We thank the following people for their support in developing the survey and </w:t>
      </w:r>
      <w:r w:rsidR="008627E7" w:rsidRPr="00FA702C">
        <w:t xml:space="preserve">its dissemination in Poland: </w:t>
      </w:r>
      <w:r w:rsidR="00DD74C2" w:rsidRPr="00FA702C">
        <w:t>Dominika Madaj-Solberg (Spina Foundation, Katowice, Poland)</w:t>
      </w:r>
      <w:r w:rsidR="008627E7" w:rsidRPr="00FA702C">
        <w:t xml:space="preserve">, </w:t>
      </w:r>
      <w:r w:rsidR="00DD74C2" w:rsidRPr="00FA702C">
        <w:t xml:space="preserve">Tomek </w:t>
      </w:r>
      <w:proofErr w:type="spellStart"/>
      <w:r w:rsidR="00DD74C2" w:rsidRPr="00FA702C">
        <w:t>i</w:t>
      </w:r>
      <w:proofErr w:type="spellEnd"/>
      <w:r w:rsidR="00DD74C2" w:rsidRPr="00FA702C">
        <w:t xml:space="preserve"> Kasia </w:t>
      </w:r>
      <w:proofErr w:type="spellStart"/>
      <w:r w:rsidR="00DD74C2" w:rsidRPr="00FA702C">
        <w:t>Grybek</w:t>
      </w:r>
      <w:proofErr w:type="spellEnd"/>
      <w:r w:rsidR="00DD74C2" w:rsidRPr="00FA702C">
        <w:t xml:space="preserve"> (</w:t>
      </w:r>
      <w:proofErr w:type="spellStart"/>
      <w:r w:rsidR="00DD74C2" w:rsidRPr="00FA702C">
        <w:t>Borys</w:t>
      </w:r>
      <w:proofErr w:type="spellEnd"/>
      <w:r w:rsidR="00DD74C2" w:rsidRPr="00FA702C">
        <w:t xml:space="preserve"> the Hero Foundation, </w:t>
      </w:r>
      <w:proofErr w:type="spellStart"/>
      <w:r w:rsidR="00DD74C2" w:rsidRPr="00FA702C">
        <w:t>Gdańsk</w:t>
      </w:r>
      <w:proofErr w:type="spellEnd"/>
      <w:r w:rsidR="00DD74C2" w:rsidRPr="00FA702C">
        <w:t>, Poland)</w:t>
      </w:r>
      <w:r w:rsidR="008627E7" w:rsidRPr="00FA702C">
        <w:t xml:space="preserve">, </w:t>
      </w:r>
      <w:r w:rsidR="00DD74C2" w:rsidRPr="00FA702C">
        <w:t xml:space="preserve">Halina </w:t>
      </w:r>
      <w:proofErr w:type="spellStart"/>
      <w:r w:rsidR="00DD74C2" w:rsidRPr="00FA702C">
        <w:t>Grzymisławska-Słowińska</w:t>
      </w:r>
      <w:proofErr w:type="spellEnd"/>
      <w:r w:rsidR="00DD74C2" w:rsidRPr="00FA702C">
        <w:t xml:space="preserve"> (</w:t>
      </w:r>
      <w:proofErr w:type="spellStart"/>
      <w:r w:rsidR="00DD74C2" w:rsidRPr="00FA702C">
        <w:t>Fundacja</w:t>
      </w:r>
      <w:proofErr w:type="spellEnd"/>
      <w:r w:rsidR="00DD74C2" w:rsidRPr="00FA702C">
        <w:t xml:space="preserve"> TAK </w:t>
      </w:r>
      <w:proofErr w:type="spellStart"/>
      <w:r w:rsidR="00DD74C2" w:rsidRPr="00FA702C">
        <w:t>dla</w:t>
      </w:r>
      <w:proofErr w:type="spellEnd"/>
      <w:r w:rsidR="00DD74C2" w:rsidRPr="00FA702C">
        <w:t xml:space="preserve"> </w:t>
      </w:r>
      <w:proofErr w:type="spellStart"/>
      <w:r w:rsidR="00DD74C2" w:rsidRPr="00FA702C">
        <w:t>Samodzielności</w:t>
      </w:r>
      <w:proofErr w:type="spellEnd"/>
      <w:r w:rsidR="00DD74C2" w:rsidRPr="00FA702C">
        <w:t xml:space="preserve">, </w:t>
      </w:r>
      <w:proofErr w:type="spellStart"/>
      <w:r w:rsidR="00DD74C2" w:rsidRPr="00FA702C">
        <w:t>Poznań</w:t>
      </w:r>
      <w:proofErr w:type="spellEnd"/>
      <w:r w:rsidR="00DD74C2" w:rsidRPr="00FA702C">
        <w:t>, Poland)</w:t>
      </w:r>
      <w:r w:rsidR="008627E7" w:rsidRPr="00FA702C">
        <w:t xml:space="preserve">, </w:t>
      </w:r>
      <w:r w:rsidR="00DD74C2" w:rsidRPr="00FA702C">
        <w:t>Anna Latos (Bydgoszcz, Poland)</w:t>
      </w:r>
      <w:r w:rsidR="008627E7" w:rsidRPr="00FA702C">
        <w:t xml:space="preserve">, </w:t>
      </w:r>
      <w:r w:rsidR="00DD74C2" w:rsidRPr="00FA702C">
        <w:t>Prof. Jolanta Wierzba (</w:t>
      </w:r>
      <w:proofErr w:type="spellStart"/>
      <w:r w:rsidR="00DD74C2" w:rsidRPr="00FA702C">
        <w:t>Med.Univ</w:t>
      </w:r>
      <w:proofErr w:type="spellEnd"/>
      <w:r w:rsidR="00DD74C2" w:rsidRPr="00FA702C">
        <w:t xml:space="preserve">. </w:t>
      </w:r>
      <w:proofErr w:type="spellStart"/>
      <w:r w:rsidR="00DD74C2" w:rsidRPr="00FA702C">
        <w:t>Gdańsk</w:t>
      </w:r>
      <w:proofErr w:type="spellEnd"/>
      <w:r w:rsidR="00DD74C2" w:rsidRPr="00FA702C">
        <w:t>, Poland)</w:t>
      </w:r>
      <w:r w:rsidR="008627E7" w:rsidRPr="00FA702C">
        <w:t xml:space="preserve">, </w:t>
      </w:r>
      <w:r w:rsidR="00DD74C2" w:rsidRPr="00FA702C">
        <w:t xml:space="preserve">Prof. Robert </w:t>
      </w:r>
      <w:proofErr w:type="spellStart"/>
      <w:r w:rsidR="00DD74C2" w:rsidRPr="00FA702C">
        <w:t>Śmigiel</w:t>
      </w:r>
      <w:proofErr w:type="spellEnd"/>
      <w:r w:rsidR="00DD74C2" w:rsidRPr="00FA702C">
        <w:t xml:space="preserve"> (Med. Univ. </w:t>
      </w:r>
      <w:proofErr w:type="spellStart"/>
      <w:r w:rsidR="00DD74C2" w:rsidRPr="00FA702C">
        <w:t>Wrocław</w:t>
      </w:r>
      <w:proofErr w:type="spellEnd"/>
      <w:r w:rsidR="00DD74C2" w:rsidRPr="00FA702C">
        <w:t>, Poland)</w:t>
      </w:r>
      <w:r w:rsidR="008627E7" w:rsidRPr="00FA702C">
        <w:t xml:space="preserve">, </w:t>
      </w:r>
      <w:r w:rsidR="00DD74C2" w:rsidRPr="00FA702C">
        <w:t>Prof. Olga Haus (</w:t>
      </w:r>
      <w:proofErr w:type="spellStart"/>
      <w:r w:rsidR="00DD74C2" w:rsidRPr="00FA702C">
        <w:t>Coll.Med</w:t>
      </w:r>
      <w:proofErr w:type="spellEnd"/>
      <w:r w:rsidR="00DD74C2" w:rsidRPr="00FA702C">
        <w:t>. UMK, Bydgoszcz, Poland)</w:t>
      </w:r>
      <w:r w:rsidR="00630D35" w:rsidRPr="00FA702C">
        <w:t>, and</w:t>
      </w:r>
      <w:r w:rsidR="00DD784B" w:rsidRPr="00FA702C">
        <w:t xml:space="preserve"> </w:t>
      </w:r>
      <w:r w:rsidR="00DD784B" w:rsidRPr="00FA702C">
        <w:rPr>
          <w:lang w:val="pl-PL"/>
        </w:rPr>
        <w:t>Dorota Trześniewska (Poznań, Poland).</w:t>
      </w:r>
      <w:r w:rsidR="003C3EA8" w:rsidRPr="00FA702C">
        <w:rPr>
          <w:lang w:val="pl-PL"/>
        </w:rPr>
        <w:t xml:space="preserve"> </w:t>
      </w:r>
      <w:r w:rsidRPr="00FA702C">
        <w:rPr>
          <w:lang w:val="pl-PL"/>
        </w:rPr>
        <w:t xml:space="preserve">We thank the following people </w:t>
      </w:r>
      <w:r w:rsidRPr="00FA702C">
        <w:rPr>
          <w:lang w:val="pl-PL"/>
        </w:rPr>
        <w:lastRenderedPageBreak/>
        <w:t xml:space="preserve">and organisations for advertising the survey across Europe: </w:t>
      </w:r>
      <w:r w:rsidR="00CA20C0" w:rsidRPr="00FA702C">
        <w:rPr>
          <w:lang w:val="pl-PL"/>
        </w:rPr>
        <w:t xml:space="preserve">The Cleft Lip and Palate Association, The Children's Heart Federation, International Federation for Spina Bifida and Hydrocephalus, Children's Heartbeat Trust, Down's Syndrome Association, and Down Syndrome International, </w:t>
      </w:r>
      <w:r w:rsidRPr="00FA702C">
        <w:rPr>
          <w:lang w:val="it-IT"/>
        </w:rPr>
        <w:t xml:space="preserve">Dr. Nadia Assanta (Fondazione Toscana Gabriele Monasterio), Dr. Giada Cavazzuti (Associazione “Un cuore, un mondo”), Dr. Elisabetta Lapi, Dr. Antonella Falugiani (Associazione “Trisomia 21 Onlus”), Dr. Alessandro Giacomina, Dr. Marina Rossi (AOU Pisana), </w:t>
      </w:r>
      <w:r w:rsidRPr="00FA702C">
        <w:t>Jürgen Wolters (</w:t>
      </w:r>
      <w:proofErr w:type="spellStart"/>
      <w:r w:rsidRPr="00FA702C">
        <w:t>Arbeitsgemeinschaft</w:t>
      </w:r>
      <w:proofErr w:type="spellEnd"/>
      <w:r w:rsidRPr="00FA702C">
        <w:t xml:space="preserve"> Spina Bifida und Hydrocephalus, ASBH), Dr Annett Lambrecht (Department of </w:t>
      </w:r>
      <w:proofErr w:type="spellStart"/>
      <w:r w:rsidRPr="00FA702C">
        <w:t>Pediatric</w:t>
      </w:r>
      <w:proofErr w:type="spellEnd"/>
      <w:r w:rsidRPr="00FA702C">
        <w:t xml:space="preserve"> Cardiology, University Hospital Magdeburg), Dr Christian </w:t>
      </w:r>
      <w:proofErr w:type="spellStart"/>
      <w:r w:rsidRPr="00FA702C">
        <w:t>Zahl</w:t>
      </w:r>
      <w:proofErr w:type="spellEnd"/>
      <w:r w:rsidRPr="00FA702C">
        <w:t xml:space="preserve"> (Department of Oral and Maxillofacial Surgery, University Hospital Magdeburg)</w:t>
      </w:r>
      <w:r w:rsidR="009E7B08" w:rsidRPr="00FA702C">
        <w:t xml:space="preserve">, </w:t>
      </w:r>
      <w:proofErr w:type="spellStart"/>
      <w:r w:rsidR="00F036DC" w:rsidRPr="00FA702C">
        <w:t>Hjerteforeningens</w:t>
      </w:r>
      <w:proofErr w:type="spellEnd"/>
      <w:r w:rsidR="00F036DC" w:rsidRPr="00FA702C">
        <w:t xml:space="preserve"> </w:t>
      </w:r>
      <w:proofErr w:type="spellStart"/>
      <w:r w:rsidR="00F036DC" w:rsidRPr="00FA702C">
        <w:t>børneklub</w:t>
      </w:r>
      <w:proofErr w:type="spellEnd"/>
      <w:r w:rsidR="00F036DC" w:rsidRPr="00FA702C">
        <w:t xml:space="preserve"> (Kid’s Heart Association Club), </w:t>
      </w:r>
      <w:proofErr w:type="spellStart"/>
      <w:r w:rsidR="00F036DC" w:rsidRPr="00FA702C">
        <w:t>Rygmarvsbrokforeningen</w:t>
      </w:r>
      <w:proofErr w:type="spellEnd"/>
      <w:r w:rsidR="00F036DC" w:rsidRPr="00FA702C">
        <w:t xml:space="preserve"> (Spina Bifida and Hydrocephalus Association), Downs </w:t>
      </w:r>
      <w:proofErr w:type="spellStart"/>
      <w:r w:rsidR="00F036DC" w:rsidRPr="00FA702C">
        <w:t>syndrom</w:t>
      </w:r>
      <w:proofErr w:type="spellEnd"/>
      <w:r w:rsidR="00F036DC" w:rsidRPr="00FA702C">
        <w:t xml:space="preserve"> </w:t>
      </w:r>
      <w:proofErr w:type="spellStart"/>
      <w:r w:rsidR="00F036DC" w:rsidRPr="00FA702C">
        <w:t>Danmark</w:t>
      </w:r>
      <w:proofErr w:type="spellEnd"/>
      <w:r w:rsidR="00E37228" w:rsidRPr="00FA702C">
        <w:t xml:space="preserve"> (Danish Down Syndrome)</w:t>
      </w:r>
      <w:r w:rsidR="00F036DC" w:rsidRPr="00FA702C">
        <w:t xml:space="preserve">, </w:t>
      </w:r>
      <w:proofErr w:type="spellStart"/>
      <w:r w:rsidR="00F036DC" w:rsidRPr="00FA702C">
        <w:t>Landsforeningen</w:t>
      </w:r>
      <w:proofErr w:type="spellEnd"/>
      <w:r w:rsidR="00F036DC" w:rsidRPr="00FA702C">
        <w:t xml:space="preserve"> </w:t>
      </w:r>
      <w:proofErr w:type="spellStart"/>
      <w:r w:rsidR="00F036DC" w:rsidRPr="00FA702C">
        <w:t>Læbe</w:t>
      </w:r>
      <w:proofErr w:type="spellEnd"/>
      <w:r w:rsidR="00F036DC" w:rsidRPr="00FA702C">
        <w:t xml:space="preserve">- </w:t>
      </w:r>
      <w:proofErr w:type="spellStart"/>
      <w:r w:rsidR="00F036DC" w:rsidRPr="00FA702C">
        <w:t>Ganespalte</w:t>
      </w:r>
      <w:proofErr w:type="spellEnd"/>
      <w:r w:rsidR="00F036DC" w:rsidRPr="00FA702C">
        <w:t xml:space="preserve"> (</w:t>
      </w:r>
      <w:r w:rsidR="00E37228" w:rsidRPr="00FA702C">
        <w:t>Cleft Lip and Palate Association</w:t>
      </w:r>
      <w:r w:rsidR="00F036DC" w:rsidRPr="00FA702C">
        <w:t xml:space="preserve">), Pais21 (Down Portugal/ Down </w:t>
      </w:r>
      <w:proofErr w:type="spellStart"/>
      <w:r w:rsidR="00F036DC" w:rsidRPr="00FA702C">
        <w:t>Syndrom</w:t>
      </w:r>
      <w:proofErr w:type="spellEnd"/>
      <w:r w:rsidR="00F036DC" w:rsidRPr="00FA702C">
        <w:t xml:space="preserve"> Parents Association </w:t>
      </w:r>
      <w:proofErr w:type="spellStart"/>
      <w:r w:rsidR="00F036DC" w:rsidRPr="00FA702C">
        <w:t>Pais</w:t>
      </w:r>
      <w:proofErr w:type="spellEnd"/>
      <w:r w:rsidR="00F036DC" w:rsidRPr="00FA702C">
        <w:t xml:space="preserve"> 21), </w:t>
      </w:r>
      <w:proofErr w:type="spellStart"/>
      <w:r w:rsidR="00F036DC" w:rsidRPr="00FA702C">
        <w:t>Associação</w:t>
      </w:r>
      <w:proofErr w:type="spellEnd"/>
      <w:r w:rsidR="00F036DC" w:rsidRPr="00FA702C">
        <w:t xml:space="preserve"> Spina Bifida e </w:t>
      </w:r>
      <w:proofErr w:type="spellStart"/>
      <w:r w:rsidR="00F036DC" w:rsidRPr="00FA702C">
        <w:t>Hidrocefalia</w:t>
      </w:r>
      <w:proofErr w:type="spellEnd"/>
      <w:r w:rsidR="00F036DC" w:rsidRPr="00FA702C">
        <w:t xml:space="preserve"> de Portugal (Spina Bifida and </w:t>
      </w:r>
      <w:proofErr w:type="spellStart"/>
      <w:r w:rsidR="00F036DC" w:rsidRPr="00FA702C">
        <w:t>Hidrocephalus</w:t>
      </w:r>
      <w:proofErr w:type="spellEnd"/>
      <w:r w:rsidR="00F036DC" w:rsidRPr="00FA702C">
        <w:t xml:space="preserve"> Portugal Association), </w:t>
      </w:r>
      <w:proofErr w:type="spellStart"/>
      <w:r w:rsidR="00F036DC" w:rsidRPr="00FA702C">
        <w:t>Associação</w:t>
      </w:r>
      <w:proofErr w:type="spellEnd"/>
      <w:r w:rsidR="00F036DC" w:rsidRPr="00FA702C">
        <w:t xml:space="preserve"> </w:t>
      </w:r>
      <w:proofErr w:type="spellStart"/>
      <w:r w:rsidR="00F036DC" w:rsidRPr="00FA702C">
        <w:t>Coração</w:t>
      </w:r>
      <w:proofErr w:type="spellEnd"/>
      <w:r w:rsidR="00F036DC" w:rsidRPr="00FA702C">
        <w:t xml:space="preserve"> </w:t>
      </w:r>
      <w:proofErr w:type="spellStart"/>
      <w:r w:rsidR="00F036DC" w:rsidRPr="00FA702C">
        <w:t>Feliz</w:t>
      </w:r>
      <w:proofErr w:type="spellEnd"/>
      <w:r w:rsidR="00F036DC" w:rsidRPr="00FA702C">
        <w:t xml:space="preserve"> (Happy Heart Association), </w:t>
      </w:r>
      <w:proofErr w:type="spellStart"/>
      <w:r w:rsidR="00F036DC" w:rsidRPr="00FA702C">
        <w:t>Associação</w:t>
      </w:r>
      <w:proofErr w:type="spellEnd"/>
      <w:r w:rsidR="00F036DC" w:rsidRPr="00FA702C">
        <w:t xml:space="preserve"> Portuguesa dos Amigos das </w:t>
      </w:r>
      <w:proofErr w:type="spellStart"/>
      <w:r w:rsidR="00F036DC" w:rsidRPr="00FA702C">
        <w:t>Crianças</w:t>
      </w:r>
      <w:proofErr w:type="spellEnd"/>
      <w:r w:rsidR="00F036DC" w:rsidRPr="00FA702C">
        <w:t xml:space="preserve"> </w:t>
      </w:r>
      <w:proofErr w:type="spellStart"/>
      <w:r w:rsidR="00F036DC" w:rsidRPr="00FA702C">
        <w:t>Portadoras</w:t>
      </w:r>
      <w:proofErr w:type="spellEnd"/>
      <w:r w:rsidR="00F036DC" w:rsidRPr="00FA702C">
        <w:t xml:space="preserve"> de </w:t>
      </w:r>
      <w:proofErr w:type="spellStart"/>
      <w:r w:rsidR="00F036DC" w:rsidRPr="00FA702C">
        <w:t>Fendas</w:t>
      </w:r>
      <w:proofErr w:type="spellEnd"/>
      <w:r w:rsidR="00F036DC" w:rsidRPr="00FA702C">
        <w:t xml:space="preserve"> </w:t>
      </w:r>
      <w:proofErr w:type="spellStart"/>
      <w:r w:rsidR="00F036DC" w:rsidRPr="00FA702C">
        <w:t>Lábio-Palatinas</w:t>
      </w:r>
      <w:proofErr w:type="spellEnd"/>
      <w:r w:rsidR="00F036DC" w:rsidRPr="00FA702C">
        <w:t xml:space="preserve"> (</w:t>
      </w:r>
      <w:proofErr w:type="spellStart"/>
      <w:r w:rsidR="00F036DC" w:rsidRPr="00FA702C">
        <w:t>Portugese</w:t>
      </w:r>
      <w:proofErr w:type="spellEnd"/>
      <w:r w:rsidR="00F036DC" w:rsidRPr="00FA702C">
        <w:t xml:space="preserve"> Association of Children with Lip-Palatine Clefts)</w:t>
      </w:r>
      <w:r w:rsidR="00E37228" w:rsidRPr="00FA702C">
        <w:t xml:space="preserve">, The Foundation for the Promotion of Health and Biomedical Research of Valencia Region (FISABIO), </w:t>
      </w:r>
      <w:proofErr w:type="spellStart"/>
      <w:r w:rsidR="00696690" w:rsidRPr="00FA702C">
        <w:t>Universitair</w:t>
      </w:r>
      <w:proofErr w:type="spellEnd"/>
      <w:r w:rsidR="00696690" w:rsidRPr="00FA702C">
        <w:t xml:space="preserve"> </w:t>
      </w:r>
      <w:proofErr w:type="spellStart"/>
      <w:r w:rsidR="00696690" w:rsidRPr="00FA702C">
        <w:t>Ziekenhuis</w:t>
      </w:r>
      <w:proofErr w:type="spellEnd"/>
      <w:r w:rsidR="00696690" w:rsidRPr="00FA702C">
        <w:t xml:space="preserve"> </w:t>
      </w:r>
      <w:proofErr w:type="spellStart"/>
      <w:r w:rsidR="00696690" w:rsidRPr="00FA702C">
        <w:t>Antwerpen</w:t>
      </w:r>
      <w:proofErr w:type="spellEnd"/>
      <w:r w:rsidR="009E7B08" w:rsidRPr="00FA702C">
        <w:t xml:space="preserve"> (University Hospital of Antwerp), </w:t>
      </w:r>
      <w:proofErr w:type="spellStart"/>
      <w:r w:rsidR="00696690" w:rsidRPr="00FA702C">
        <w:t>Vereniging</w:t>
      </w:r>
      <w:proofErr w:type="spellEnd"/>
      <w:r w:rsidR="00696690" w:rsidRPr="00FA702C">
        <w:t xml:space="preserve"> </w:t>
      </w:r>
      <w:proofErr w:type="spellStart"/>
      <w:r w:rsidR="00696690" w:rsidRPr="00FA702C">
        <w:t>voor</w:t>
      </w:r>
      <w:proofErr w:type="spellEnd"/>
      <w:r w:rsidR="00696690" w:rsidRPr="00FA702C">
        <w:t xml:space="preserve"> </w:t>
      </w:r>
      <w:proofErr w:type="spellStart"/>
      <w:r w:rsidR="00696690" w:rsidRPr="00FA702C">
        <w:t>Aangeboren</w:t>
      </w:r>
      <w:proofErr w:type="spellEnd"/>
      <w:r w:rsidR="00696690" w:rsidRPr="00FA702C">
        <w:t xml:space="preserve"> </w:t>
      </w:r>
      <w:proofErr w:type="spellStart"/>
      <w:r w:rsidR="00696690" w:rsidRPr="00FA702C">
        <w:t>Gelaatsafwijkingen</w:t>
      </w:r>
      <w:proofErr w:type="spellEnd"/>
      <w:r w:rsidR="009E7B08" w:rsidRPr="00FA702C">
        <w:t xml:space="preserve"> (</w:t>
      </w:r>
      <w:r w:rsidR="00696690" w:rsidRPr="00FA702C">
        <w:t>Association for Congenital Facial Defects</w:t>
      </w:r>
      <w:r w:rsidR="009E7B08" w:rsidRPr="00FA702C">
        <w:t xml:space="preserve">), Dr </w:t>
      </w:r>
      <w:r w:rsidR="00696690" w:rsidRPr="00FA702C">
        <w:t xml:space="preserve">Annick </w:t>
      </w:r>
      <w:proofErr w:type="spellStart"/>
      <w:r w:rsidR="00696690" w:rsidRPr="00FA702C">
        <w:t>Laridon</w:t>
      </w:r>
      <w:proofErr w:type="spellEnd"/>
      <w:r w:rsidR="009E7B08" w:rsidRPr="00FA702C">
        <w:t xml:space="preserve"> - </w:t>
      </w:r>
      <w:r w:rsidR="00696690" w:rsidRPr="00FA702C">
        <w:t xml:space="preserve">Het Centrum </w:t>
      </w:r>
      <w:proofErr w:type="spellStart"/>
      <w:r w:rsidR="00696690" w:rsidRPr="00FA702C">
        <w:t>voor</w:t>
      </w:r>
      <w:proofErr w:type="spellEnd"/>
      <w:r w:rsidR="00696690" w:rsidRPr="00FA702C">
        <w:t xml:space="preserve"> </w:t>
      </w:r>
      <w:proofErr w:type="spellStart"/>
      <w:r w:rsidR="00696690" w:rsidRPr="00FA702C">
        <w:t>Ontwikkelingsstoornissen</w:t>
      </w:r>
      <w:proofErr w:type="spellEnd"/>
      <w:r w:rsidR="00696690" w:rsidRPr="00FA702C">
        <w:t xml:space="preserve"> (</w:t>
      </w:r>
      <w:r w:rsidR="009E7B08" w:rsidRPr="00FA702C">
        <w:t>C</w:t>
      </w:r>
      <w:r w:rsidR="00696690" w:rsidRPr="00FA702C">
        <w:t xml:space="preserve">entre for </w:t>
      </w:r>
      <w:r w:rsidR="009E7B08" w:rsidRPr="00FA702C">
        <w:t>D</w:t>
      </w:r>
      <w:r w:rsidR="00696690" w:rsidRPr="00FA702C">
        <w:t xml:space="preserve">evelopmental </w:t>
      </w:r>
      <w:r w:rsidR="009E7B08" w:rsidRPr="00FA702C">
        <w:t>D</w:t>
      </w:r>
      <w:r w:rsidR="00696690" w:rsidRPr="00FA702C">
        <w:t>isorders)</w:t>
      </w:r>
      <w:r w:rsidR="009E7B08" w:rsidRPr="00FA702C">
        <w:t xml:space="preserve">, Mario </w:t>
      </w:r>
      <w:proofErr w:type="spellStart"/>
      <w:r w:rsidR="009E7B08" w:rsidRPr="00FA702C">
        <w:t>Sel</w:t>
      </w:r>
      <w:proofErr w:type="spellEnd"/>
      <w:r w:rsidR="009E7B08" w:rsidRPr="00FA702C">
        <w:t xml:space="preserve"> - Spina Bifida Hydrocephalus Belgium, </w:t>
      </w:r>
      <w:proofErr w:type="spellStart"/>
      <w:r w:rsidR="00D87CAA" w:rsidRPr="00FA702C">
        <w:t>Hrvatski</w:t>
      </w:r>
      <w:proofErr w:type="spellEnd"/>
      <w:r w:rsidR="00D87CAA" w:rsidRPr="00FA702C">
        <w:t xml:space="preserve"> </w:t>
      </w:r>
      <w:proofErr w:type="spellStart"/>
      <w:r w:rsidR="00D87CAA" w:rsidRPr="00FA702C">
        <w:t>savez</w:t>
      </w:r>
      <w:proofErr w:type="spellEnd"/>
      <w:r w:rsidR="00D87CAA" w:rsidRPr="00FA702C">
        <w:t xml:space="preserve"> za </w:t>
      </w:r>
      <w:proofErr w:type="spellStart"/>
      <w:r w:rsidR="00D87CAA" w:rsidRPr="00FA702C">
        <w:t>rijetke</w:t>
      </w:r>
      <w:proofErr w:type="spellEnd"/>
      <w:r w:rsidR="00D87CAA" w:rsidRPr="00FA702C">
        <w:t xml:space="preserve"> </w:t>
      </w:r>
      <w:proofErr w:type="spellStart"/>
      <w:r w:rsidR="00D87CAA" w:rsidRPr="00FA702C">
        <w:t>bolesti</w:t>
      </w:r>
      <w:proofErr w:type="spellEnd"/>
      <w:r w:rsidR="009E7B08" w:rsidRPr="00FA702C">
        <w:t xml:space="preserve"> (</w:t>
      </w:r>
      <w:r w:rsidR="00D87CAA" w:rsidRPr="00FA702C">
        <w:t>Rare Diseases Croatia</w:t>
      </w:r>
      <w:r w:rsidR="009E7B08" w:rsidRPr="00FA702C">
        <w:t xml:space="preserve">), </w:t>
      </w:r>
      <w:proofErr w:type="spellStart"/>
      <w:r w:rsidR="00D87CAA" w:rsidRPr="00FA702C">
        <w:t>Veliko</w:t>
      </w:r>
      <w:proofErr w:type="spellEnd"/>
      <w:r w:rsidR="00D87CAA" w:rsidRPr="00FA702C">
        <w:t xml:space="preserve"> </w:t>
      </w:r>
      <w:proofErr w:type="spellStart"/>
      <w:r w:rsidR="00D87CAA" w:rsidRPr="00FA702C">
        <w:t>srce</w:t>
      </w:r>
      <w:proofErr w:type="spellEnd"/>
      <w:r w:rsidR="00D87CAA" w:rsidRPr="00FA702C">
        <w:t xml:space="preserve"> </w:t>
      </w:r>
      <w:proofErr w:type="spellStart"/>
      <w:r w:rsidR="00D87CAA" w:rsidRPr="00FA702C">
        <w:t>malom</w:t>
      </w:r>
      <w:proofErr w:type="spellEnd"/>
      <w:r w:rsidR="00D87CAA" w:rsidRPr="00FA702C">
        <w:t xml:space="preserve"> </w:t>
      </w:r>
      <w:proofErr w:type="spellStart"/>
      <w:r w:rsidR="00D87CAA" w:rsidRPr="00FA702C">
        <w:t>srcu</w:t>
      </w:r>
      <w:proofErr w:type="spellEnd"/>
      <w:r w:rsidR="009E7B08" w:rsidRPr="00FA702C">
        <w:t xml:space="preserve"> (</w:t>
      </w:r>
      <w:r w:rsidR="00D87CAA" w:rsidRPr="00FA702C">
        <w:t>A Big Heart For Little Heart</w:t>
      </w:r>
      <w:r w:rsidR="009E7B08" w:rsidRPr="00FA702C">
        <w:t xml:space="preserve">), </w:t>
      </w:r>
      <w:r w:rsidR="00D87CAA" w:rsidRPr="00FA702C">
        <w:t xml:space="preserve">Hrvatska </w:t>
      </w:r>
      <w:proofErr w:type="spellStart"/>
      <w:r w:rsidR="00D87CAA" w:rsidRPr="00FA702C">
        <w:t>zajednica</w:t>
      </w:r>
      <w:proofErr w:type="spellEnd"/>
      <w:r w:rsidR="00D87CAA" w:rsidRPr="00FA702C">
        <w:t xml:space="preserve"> za Down </w:t>
      </w:r>
      <w:proofErr w:type="spellStart"/>
      <w:r w:rsidR="00D87CAA" w:rsidRPr="00FA702C">
        <w:t>sindrom</w:t>
      </w:r>
      <w:proofErr w:type="spellEnd"/>
      <w:r w:rsidR="009E7B08" w:rsidRPr="00FA702C">
        <w:t xml:space="preserve"> (</w:t>
      </w:r>
      <w:r w:rsidR="00D87CAA" w:rsidRPr="00FA702C">
        <w:t>Croatian Down Syndrome Association</w:t>
      </w:r>
      <w:r w:rsidR="009E7B08" w:rsidRPr="00FA702C">
        <w:t xml:space="preserve">), </w:t>
      </w:r>
      <w:proofErr w:type="spellStart"/>
      <w:r w:rsidR="00D87CAA" w:rsidRPr="00FA702C">
        <w:t>Udruga</w:t>
      </w:r>
      <w:proofErr w:type="spellEnd"/>
      <w:r w:rsidR="00D87CAA" w:rsidRPr="00FA702C">
        <w:t xml:space="preserve"> </w:t>
      </w:r>
      <w:proofErr w:type="spellStart"/>
      <w:r w:rsidR="00D87CAA" w:rsidRPr="00FA702C">
        <w:t>roditelja</w:t>
      </w:r>
      <w:proofErr w:type="spellEnd"/>
      <w:r w:rsidR="00D87CAA" w:rsidRPr="00FA702C">
        <w:t xml:space="preserve"> </w:t>
      </w:r>
      <w:proofErr w:type="spellStart"/>
      <w:r w:rsidR="00D87CAA" w:rsidRPr="00FA702C">
        <w:t>djece</w:t>
      </w:r>
      <w:proofErr w:type="spellEnd"/>
      <w:r w:rsidR="00D87CAA" w:rsidRPr="00FA702C">
        <w:t xml:space="preserve"> s </w:t>
      </w:r>
      <w:proofErr w:type="spellStart"/>
      <w:r w:rsidR="00D87CAA" w:rsidRPr="00FA702C">
        <w:t>rascjepom</w:t>
      </w:r>
      <w:proofErr w:type="spellEnd"/>
      <w:r w:rsidR="00D87CAA" w:rsidRPr="00FA702C">
        <w:t xml:space="preserve"> </w:t>
      </w:r>
      <w:proofErr w:type="spellStart"/>
      <w:r w:rsidR="00D87CAA" w:rsidRPr="00FA702C">
        <w:t>usne</w:t>
      </w:r>
      <w:proofErr w:type="spellEnd"/>
      <w:r w:rsidR="00D87CAA" w:rsidRPr="00FA702C">
        <w:t xml:space="preserve"> </w:t>
      </w:r>
      <w:proofErr w:type="spellStart"/>
      <w:r w:rsidR="00D87CAA" w:rsidRPr="00FA702C">
        <w:t>i</w:t>
      </w:r>
      <w:proofErr w:type="spellEnd"/>
      <w:r w:rsidR="00D87CAA" w:rsidRPr="00FA702C">
        <w:t>/</w:t>
      </w:r>
      <w:proofErr w:type="spellStart"/>
      <w:r w:rsidR="00D87CAA" w:rsidRPr="00FA702C">
        <w:t>ili</w:t>
      </w:r>
      <w:proofErr w:type="spellEnd"/>
      <w:r w:rsidR="00D87CAA" w:rsidRPr="00FA702C">
        <w:t xml:space="preserve"> </w:t>
      </w:r>
      <w:proofErr w:type="spellStart"/>
      <w:r w:rsidR="00D87CAA" w:rsidRPr="00FA702C">
        <w:t>nepca</w:t>
      </w:r>
      <w:proofErr w:type="spellEnd"/>
      <w:r w:rsidR="009E7B08" w:rsidRPr="00FA702C">
        <w:t xml:space="preserve"> OSMIJEH (</w:t>
      </w:r>
      <w:r w:rsidR="00D87CAA" w:rsidRPr="00FA702C">
        <w:t>Association of Children With Cleft Lip With/Without Cleft Palate</w:t>
      </w:r>
      <w:r w:rsidR="009E7B08" w:rsidRPr="00FA702C">
        <w:t xml:space="preserve">), </w:t>
      </w:r>
      <w:proofErr w:type="spellStart"/>
      <w:r w:rsidR="009E7B08" w:rsidRPr="00FA702C">
        <w:t>U</w:t>
      </w:r>
      <w:r w:rsidR="00D87CAA" w:rsidRPr="00FA702C">
        <w:t>druga</w:t>
      </w:r>
      <w:proofErr w:type="spellEnd"/>
      <w:r w:rsidR="00D87CAA" w:rsidRPr="00FA702C">
        <w:t xml:space="preserve"> Aurora- </w:t>
      </w:r>
      <w:proofErr w:type="spellStart"/>
      <w:r w:rsidR="00D87CAA" w:rsidRPr="00FA702C">
        <w:t>Udruga</w:t>
      </w:r>
      <w:proofErr w:type="spellEnd"/>
      <w:r w:rsidR="00D87CAA" w:rsidRPr="00FA702C">
        <w:t xml:space="preserve"> </w:t>
      </w:r>
      <w:proofErr w:type="spellStart"/>
      <w:r w:rsidR="00D87CAA" w:rsidRPr="00FA702C">
        <w:t>roditelja</w:t>
      </w:r>
      <w:proofErr w:type="spellEnd"/>
      <w:r w:rsidR="00D87CAA" w:rsidRPr="00FA702C">
        <w:t xml:space="preserve"> </w:t>
      </w:r>
      <w:proofErr w:type="spellStart"/>
      <w:r w:rsidR="00D87CAA" w:rsidRPr="00FA702C">
        <w:t>i</w:t>
      </w:r>
      <w:proofErr w:type="spellEnd"/>
      <w:r w:rsidR="00D87CAA" w:rsidRPr="00FA702C">
        <w:t xml:space="preserve"> </w:t>
      </w:r>
      <w:proofErr w:type="spellStart"/>
      <w:r w:rsidR="00D87CAA" w:rsidRPr="00FA702C">
        <w:t>djece</w:t>
      </w:r>
      <w:proofErr w:type="spellEnd"/>
      <w:r w:rsidR="00D87CAA" w:rsidRPr="00FA702C">
        <w:t xml:space="preserve"> </w:t>
      </w:r>
      <w:proofErr w:type="spellStart"/>
      <w:r w:rsidR="00D87CAA" w:rsidRPr="00FA702C">
        <w:t>sa</w:t>
      </w:r>
      <w:proofErr w:type="spellEnd"/>
      <w:r w:rsidR="00D87CAA" w:rsidRPr="00FA702C">
        <w:t xml:space="preserve"> </w:t>
      </w:r>
      <w:proofErr w:type="spellStart"/>
      <w:r w:rsidR="00D87CAA" w:rsidRPr="00FA702C">
        <w:t>spinom</w:t>
      </w:r>
      <w:proofErr w:type="spellEnd"/>
      <w:r w:rsidR="00D87CAA" w:rsidRPr="00FA702C">
        <w:t xml:space="preserve"> </w:t>
      </w:r>
      <w:proofErr w:type="spellStart"/>
      <w:r w:rsidR="00D87CAA" w:rsidRPr="00FA702C">
        <w:t>bifidom</w:t>
      </w:r>
      <w:proofErr w:type="spellEnd"/>
      <w:r w:rsidR="009E7B08" w:rsidRPr="00FA702C">
        <w:t xml:space="preserve"> (</w:t>
      </w:r>
      <w:r w:rsidR="00D87CAA" w:rsidRPr="00FA702C">
        <w:t>Aurora Association- Association of Parents and Children with Spina Bifida</w:t>
      </w:r>
      <w:r w:rsidR="009E7B08" w:rsidRPr="00FA702C">
        <w:t xml:space="preserve">), </w:t>
      </w:r>
      <w:proofErr w:type="spellStart"/>
      <w:r w:rsidR="00D87CAA" w:rsidRPr="00FA702C">
        <w:t>Patientenvereniging</w:t>
      </w:r>
      <w:proofErr w:type="spellEnd"/>
      <w:r w:rsidR="00D87CAA" w:rsidRPr="00FA702C">
        <w:t xml:space="preserve"> </w:t>
      </w:r>
      <w:proofErr w:type="spellStart"/>
      <w:r w:rsidR="00D87CAA" w:rsidRPr="00FA702C">
        <w:t>Aangeboren</w:t>
      </w:r>
      <w:proofErr w:type="spellEnd"/>
      <w:r w:rsidR="00D87CAA" w:rsidRPr="00FA702C">
        <w:t xml:space="preserve"> </w:t>
      </w:r>
      <w:proofErr w:type="spellStart"/>
      <w:r w:rsidR="00D87CAA" w:rsidRPr="00FA702C">
        <w:t>Hartaandoeningen</w:t>
      </w:r>
      <w:proofErr w:type="spellEnd"/>
      <w:r w:rsidR="009E7B08" w:rsidRPr="00FA702C">
        <w:t xml:space="preserve"> (Congenital </w:t>
      </w:r>
      <w:r w:rsidR="00CA20C0" w:rsidRPr="00FA702C">
        <w:t>H</w:t>
      </w:r>
      <w:r w:rsidR="009E7B08" w:rsidRPr="00FA702C">
        <w:t xml:space="preserve">eart </w:t>
      </w:r>
      <w:r w:rsidR="00CA20C0" w:rsidRPr="00FA702C">
        <w:t>D</w:t>
      </w:r>
      <w:r w:rsidR="009E7B08" w:rsidRPr="00FA702C">
        <w:t xml:space="preserve">isease </w:t>
      </w:r>
      <w:r w:rsidR="00CA20C0" w:rsidRPr="00FA702C">
        <w:t>A</w:t>
      </w:r>
      <w:r w:rsidR="009E7B08" w:rsidRPr="00FA702C">
        <w:t xml:space="preserve">ssociation), </w:t>
      </w:r>
      <w:r w:rsidR="00D87CAA" w:rsidRPr="00FA702C">
        <w:t>De '</w:t>
      </w:r>
      <w:proofErr w:type="spellStart"/>
      <w:r w:rsidR="00D87CAA" w:rsidRPr="00FA702C">
        <w:t>Stichting</w:t>
      </w:r>
      <w:proofErr w:type="spellEnd"/>
      <w:r w:rsidR="00D87CAA" w:rsidRPr="00FA702C">
        <w:t xml:space="preserve"> </w:t>
      </w:r>
      <w:proofErr w:type="spellStart"/>
      <w:r w:rsidR="00D87CAA" w:rsidRPr="00FA702C">
        <w:t>Downsyndroom</w:t>
      </w:r>
      <w:proofErr w:type="spellEnd"/>
      <w:r w:rsidR="00D87CAA" w:rsidRPr="00FA702C">
        <w:t xml:space="preserve">' </w:t>
      </w:r>
      <w:r w:rsidR="009E7B08" w:rsidRPr="00FA702C">
        <w:t xml:space="preserve">(Down </w:t>
      </w:r>
      <w:r w:rsidR="00CA20C0" w:rsidRPr="00FA702C">
        <w:t>S</w:t>
      </w:r>
      <w:r w:rsidR="009E7B08" w:rsidRPr="00FA702C">
        <w:t xml:space="preserve">yndrome </w:t>
      </w:r>
      <w:r w:rsidR="00CA20C0" w:rsidRPr="00FA702C">
        <w:t>A</w:t>
      </w:r>
      <w:r w:rsidR="009E7B08" w:rsidRPr="00FA702C">
        <w:t xml:space="preserve">ssociation). </w:t>
      </w:r>
      <w:r w:rsidR="003C3EA8" w:rsidRPr="00FA702C">
        <w:rPr>
          <w:lang w:val="pl-PL"/>
        </w:rPr>
        <w:t xml:space="preserve">We are very grateful to </w:t>
      </w:r>
      <w:proofErr w:type="spellStart"/>
      <w:r w:rsidRPr="00FA702C">
        <w:t>Esben</w:t>
      </w:r>
      <w:proofErr w:type="spellEnd"/>
      <w:r w:rsidRPr="00FA702C">
        <w:t xml:space="preserve"> Garne Holm and Juan Rico</w:t>
      </w:r>
      <w:r w:rsidRPr="00FA702C">
        <w:rPr>
          <w:lang w:val="pl-PL"/>
        </w:rPr>
        <w:t xml:space="preserve"> for supporting the translation of the survey.</w:t>
      </w:r>
      <w:r w:rsidR="009E7B08" w:rsidRPr="00FA702C">
        <w:rPr>
          <w:lang w:val="pl-PL"/>
        </w:rPr>
        <w:t xml:space="preserve"> </w:t>
      </w:r>
    </w:p>
    <w:p w14:paraId="2789E0D7" w14:textId="77777777" w:rsidR="005E5DCD" w:rsidRPr="00FA702C" w:rsidRDefault="005E5DCD" w:rsidP="00BB13B3">
      <w:pPr>
        <w:pStyle w:val="Heading1"/>
      </w:pPr>
      <w:r w:rsidRPr="00FA702C">
        <w:t xml:space="preserve">Ethics approval </w:t>
      </w:r>
    </w:p>
    <w:p w14:paraId="6F8358C4" w14:textId="381AE99E" w:rsidR="005E5DCD" w:rsidRPr="00FA702C" w:rsidRDefault="00CC0D9C" w:rsidP="005E5DCD">
      <w:r w:rsidRPr="00FA702C">
        <w:t>Ethics</w:t>
      </w:r>
      <w:r w:rsidR="005E5DCD" w:rsidRPr="00FA702C">
        <w:t xml:space="preserve"> approval for the study was granted by the St George’s (University of London) Research Ethics Committee on 18</w:t>
      </w:r>
      <w:r w:rsidR="005E5DCD" w:rsidRPr="00FA702C">
        <w:rPr>
          <w:vertAlign w:val="superscript"/>
        </w:rPr>
        <w:t>th</w:t>
      </w:r>
      <w:r w:rsidR="005E5DCD" w:rsidRPr="00FA702C">
        <w:t xml:space="preserve"> December 2020 (reference number: 2020.0311).  In Poland, </w:t>
      </w:r>
      <w:r w:rsidRPr="00FA702C">
        <w:t>ethics</w:t>
      </w:r>
      <w:r w:rsidR="005E5DCD" w:rsidRPr="00FA702C">
        <w:t xml:space="preserve"> approval was granted on 10</w:t>
      </w:r>
      <w:r w:rsidR="005E5DCD" w:rsidRPr="00FA702C">
        <w:rPr>
          <w:b/>
          <w:vertAlign w:val="superscript"/>
        </w:rPr>
        <w:t>th</w:t>
      </w:r>
      <w:r w:rsidR="005E5DCD" w:rsidRPr="00FA702C">
        <w:t xml:space="preserve"> December 2020 by the Bioethics Committee at the </w:t>
      </w:r>
      <w:proofErr w:type="spellStart"/>
      <w:r w:rsidR="005E5DCD" w:rsidRPr="00FA702C">
        <w:t>Poznań</w:t>
      </w:r>
      <w:proofErr w:type="spellEnd"/>
      <w:r w:rsidR="005E5DCD" w:rsidRPr="00FA702C">
        <w:t xml:space="preserve"> University of Medical Sciences (reference number: 882/20). In Croatia, </w:t>
      </w:r>
      <w:r w:rsidRPr="00FA702C">
        <w:t>ethics</w:t>
      </w:r>
      <w:r w:rsidR="005E5DCD" w:rsidRPr="00FA702C">
        <w:t xml:space="preserve"> approval was granted on 10</w:t>
      </w:r>
      <w:r w:rsidR="005E5DCD" w:rsidRPr="00FA702C">
        <w:rPr>
          <w:vertAlign w:val="superscript"/>
        </w:rPr>
        <w:t>th</w:t>
      </w:r>
      <w:r w:rsidR="005E5DCD" w:rsidRPr="00FA702C">
        <w:t xml:space="preserve"> December 2020 by the Ethics Committee of the Children’s Hospital Zagreb (Protocol No: 02-23/43-1-20 Zagreb). </w:t>
      </w:r>
      <w:r w:rsidR="005E5DCD" w:rsidRPr="00FA702C">
        <w:lastRenderedPageBreak/>
        <w:t xml:space="preserve">In Spain, </w:t>
      </w:r>
      <w:r w:rsidRPr="00FA702C">
        <w:t>ethics</w:t>
      </w:r>
      <w:r w:rsidR="005E5DCD" w:rsidRPr="00FA702C">
        <w:t xml:space="preserve"> approval was granted on 21</w:t>
      </w:r>
      <w:r w:rsidR="005E5DCD" w:rsidRPr="00FA702C">
        <w:rPr>
          <w:vertAlign w:val="superscript"/>
        </w:rPr>
        <w:t>st</w:t>
      </w:r>
      <w:r w:rsidR="005E5DCD" w:rsidRPr="00FA702C">
        <w:t xml:space="preserve"> December 2020 by the Clinical Investigation Ethics Committee of the </w:t>
      </w:r>
      <w:bookmarkStart w:id="21" w:name="_Hlk90302894"/>
      <w:r w:rsidR="005E5DCD" w:rsidRPr="00FA702C">
        <w:t>“</w:t>
      </w:r>
      <w:proofErr w:type="spellStart"/>
      <w:r w:rsidR="005E5DCD" w:rsidRPr="00FA702C">
        <w:t>Dirección</w:t>
      </w:r>
      <w:proofErr w:type="spellEnd"/>
      <w:r w:rsidR="005E5DCD" w:rsidRPr="00FA702C">
        <w:t xml:space="preserve"> General de </w:t>
      </w:r>
      <w:proofErr w:type="spellStart"/>
      <w:r w:rsidR="005E5DCD" w:rsidRPr="00FA702C">
        <w:t>Salud</w:t>
      </w:r>
      <w:proofErr w:type="spellEnd"/>
      <w:r w:rsidR="005E5DCD" w:rsidRPr="00FA702C">
        <w:t xml:space="preserve"> </w:t>
      </w:r>
      <w:proofErr w:type="spellStart"/>
      <w:r w:rsidR="005E5DCD" w:rsidRPr="00FA702C">
        <w:t>Pública</w:t>
      </w:r>
      <w:proofErr w:type="spellEnd"/>
      <w:r w:rsidR="005E5DCD" w:rsidRPr="00FA702C">
        <w:t xml:space="preserve"> y Centro Superior de </w:t>
      </w:r>
      <w:proofErr w:type="spellStart"/>
      <w:r w:rsidR="005E5DCD" w:rsidRPr="00FA702C">
        <w:t>Investigación</w:t>
      </w:r>
      <w:proofErr w:type="spellEnd"/>
      <w:r w:rsidR="005E5DCD" w:rsidRPr="00FA702C">
        <w:t xml:space="preserve"> </w:t>
      </w:r>
      <w:proofErr w:type="spellStart"/>
      <w:r w:rsidR="005E5DCD" w:rsidRPr="00FA702C">
        <w:t>en</w:t>
      </w:r>
      <w:proofErr w:type="spellEnd"/>
      <w:r w:rsidR="005E5DCD" w:rsidRPr="00FA702C">
        <w:t xml:space="preserve"> </w:t>
      </w:r>
      <w:proofErr w:type="spellStart"/>
      <w:r w:rsidR="005E5DCD" w:rsidRPr="00FA702C">
        <w:t>Salud</w:t>
      </w:r>
      <w:proofErr w:type="spellEnd"/>
      <w:r w:rsidR="005E5DCD" w:rsidRPr="00FA702C">
        <w:t xml:space="preserve"> </w:t>
      </w:r>
      <w:proofErr w:type="spellStart"/>
      <w:r w:rsidR="005E5DCD" w:rsidRPr="00FA702C">
        <w:t>Pública</w:t>
      </w:r>
      <w:bookmarkEnd w:id="21"/>
      <w:proofErr w:type="spellEnd"/>
      <w:r w:rsidR="005E5DCD" w:rsidRPr="00FA702C">
        <w:t xml:space="preserve">” (reference number: 20201221/05). In Belgium, </w:t>
      </w:r>
      <w:r w:rsidRPr="00FA702C">
        <w:t>ethics</w:t>
      </w:r>
      <w:r w:rsidR="005E5DCD" w:rsidRPr="00FA702C">
        <w:t xml:space="preserve"> approval was granted on 1</w:t>
      </w:r>
      <w:r w:rsidR="005E5DCD" w:rsidRPr="00FA702C">
        <w:rPr>
          <w:vertAlign w:val="superscript"/>
        </w:rPr>
        <w:t>st</w:t>
      </w:r>
      <w:r w:rsidR="005E5DCD" w:rsidRPr="00FA702C">
        <w:t xml:space="preserve"> March 2021 by the Ethics Committee of the University Hospital of Antwerp (reference: 21/06/084). In Portugal, </w:t>
      </w:r>
      <w:r w:rsidRPr="00FA702C">
        <w:t>ethics</w:t>
      </w:r>
      <w:r w:rsidR="005E5DCD" w:rsidRPr="00FA702C">
        <w:t xml:space="preserve"> approval was granted on 16</w:t>
      </w:r>
      <w:r w:rsidR="005E5DCD" w:rsidRPr="00FA702C">
        <w:rPr>
          <w:vertAlign w:val="superscript"/>
        </w:rPr>
        <w:t>th</w:t>
      </w:r>
      <w:r w:rsidR="005E5DCD" w:rsidRPr="00FA702C">
        <w:t xml:space="preserve"> March by the Ethics Committee of the National Institute of Health </w:t>
      </w:r>
      <w:proofErr w:type="spellStart"/>
      <w:r w:rsidR="005E5DCD" w:rsidRPr="00FA702C">
        <w:t>Doutor</w:t>
      </w:r>
      <w:proofErr w:type="spellEnd"/>
      <w:r w:rsidR="005E5DCD" w:rsidRPr="00FA702C">
        <w:t xml:space="preserve"> Ricardo Jorge (CES-INSA). In Germany, </w:t>
      </w:r>
      <w:r w:rsidRPr="00FA702C">
        <w:t>ethics</w:t>
      </w:r>
      <w:r w:rsidR="005E5DCD" w:rsidRPr="00FA702C">
        <w:t xml:space="preserve"> approval was granted on 15</w:t>
      </w:r>
      <w:r w:rsidR="005E5DCD" w:rsidRPr="00FA702C">
        <w:rPr>
          <w:vertAlign w:val="superscript"/>
        </w:rPr>
        <w:t>th</w:t>
      </w:r>
      <w:r w:rsidR="005E5DCD" w:rsidRPr="00FA702C">
        <w:t xml:space="preserve"> April 2021 by the Medical Faculty of the Otto-von-Guericke-University Magdeburg Research Ethics Committee (reference number: 44/21). In Italy, </w:t>
      </w:r>
      <w:r w:rsidRPr="00FA702C">
        <w:t>ethics</w:t>
      </w:r>
      <w:r w:rsidR="005E5DCD" w:rsidRPr="00FA702C">
        <w:t xml:space="preserve"> approval was granted on 14</w:t>
      </w:r>
      <w:r w:rsidR="005E5DCD" w:rsidRPr="00FA702C">
        <w:rPr>
          <w:vertAlign w:val="superscript"/>
        </w:rPr>
        <w:t>th</w:t>
      </w:r>
      <w:r w:rsidR="005E5DCD" w:rsidRPr="00FA702C">
        <w:t xml:space="preserve"> June 2021 by the Research Ethics and Integrity Committee of the National Research Council Institute of Clinical Physiology in Pisa (CNR-INF) (protocol number 0065527/2019). No local </w:t>
      </w:r>
      <w:r w:rsidRPr="00FA702C">
        <w:t>ethics</w:t>
      </w:r>
      <w:r w:rsidR="005E5DCD" w:rsidRPr="00FA702C">
        <w:t xml:space="preserve"> approvals were required in Denmark (</w:t>
      </w:r>
      <w:proofErr w:type="spellStart"/>
      <w:r w:rsidR="005E5DCD" w:rsidRPr="00FA702C">
        <w:t>Lillebaelt</w:t>
      </w:r>
      <w:proofErr w:type="spellEnd"/>
      <w:r w:rsidR="005E5DCD" w:rsidRPr="00FA702C">
        <w:t xml:space="preserve"> Hospital – University Hospital of Southern Denmark) or the Netherlands (University Medical </w:t>
      </w:r>
      <w:proofErr w:type="spellStart"/>
      <w:r w:rsidR="005E5DCD" w:rsidRPr="00FA702C">
        <w:t>Center</w:t>
      </w:r>
      <w:proofErr w:type="spellEnd"/>
      <w:r w:rsidR="005E5DCD" w:rsidRPr="00FA702C">
        <w:t xml:space="preserve"> Groningen). </w:t>
      </w:r>
    </w:p>
    <w:p w14:paraId="5DB46450" w14:textId="4818E122" w:rsidR="005E5DCD" w:rsidRPr="00FA702C" w:rsidRDefault="005E5DCD" w:rsidP="00BB13B3">
      <w:pPr>
        <w:pStyle w:val="Heading1"/>
      </w:pPr>
      <w:r w:rsidRPr="00FA702C">
        <w:t>Data availability statement</w:t>
      </w:r>
    </w:p>
    <w:p w14:paraId="6C793098" w14:textId="0875A8CD" w:rsidR="005E5DCD" w:rsidRPr="00FA702C" w:rsidRDefault="005E5DCD" w:rsidP="005E5DCD">
      <w:pPr>
        <w:rPr>
          <w:b/>
        </w:rPr>
      </w:pPr>
      <w:r w:rsidRPr="00FA702C">
        <w:t>The datasets analysed during the current study a</w:t>
      </w:r>
      <w:r w:rsidR="00BB13B3" w:rsidRPr="00FA702C">
        <w:t>re a</w:t>
      </w:r>
      <w:r w:rsidRPr="00FA702C">
        <w:t>vailable from the corresponding author on reasonable request.</w:t>
      </w:r>
    </w:p>
    <w:p w14:paraId="69DD2407" w14:textId="70BAF889" w:rsidR="00027C3A" w:rsidRPr="00FA702C" w:rsidRDefault="00027C3A" w:rsidP="00BB13B3">
      <w:pPr>
        <w:pStyle w:val="Heading1"/>
      </w:pPr>
      <w:r w:rsidRPr="00FA702C">
        <w:t>Contribut</w:t>
      </w:r>
      <w:r w:rsidR="005E5DCD" w:rsidRPr="00FA702C">
        <w:t>ers</w:t>
      </w:r>
    </w:p>
    <w:p w14:paraId="7788317D" w14:textId="1CE024FF" w:rsidR="008627E7" w:rsidRPr="00FA702C" w:rsidRDefault="008627E7" w:rsidP="008627E7">
      <w:r w:rsidRPr="00FA702C">
        <w:t xml:space="preserve">ALB conceptualised the study. ALB, EM, </w:t>
      </w:r>
      <w:r w:rsidR="00F25658" w:rsidRPr="00FA702C">
        <w:t xml:space="preserve">and </w:t>
      </w:r>
      <w:r w:rsidRPr="00FA702C">
        <w:t xml:space="preserve">JKM contributed to the study design. </w:t>
      </w:r>
      <w:r w:rsidR="004B596B" w:rsidRPr="00FA702C">
        <w:t xml:space="preserve">EM led the survey development, translation, and recruitment of participants. EM and JKM conducted the data analysis. </w:t>
      </w:r>
      <w:r w:rsidRPr="00FA702C">
        <w:t>ALB, JKM, and JR critically revised the manuscript. AJD, IB, C</w:t>
      </w:r>
      <w:r w:rsidR="00963AE5" w:rsidRPr="00FA702C">
        <w:t>C</w:t>
      </w:r>
      <w:r w:rsidRPr="00FA702C">
        <w:t xml:space="preserve">C, EDH, EG, </w:t>
      </w:r>
      <w:r w:rsidR="004B596B" w:rsidRPr="00FA702C">
        <w:t xml:space="preserve">EM, </w:t>
      </w:r>
      <w:r w:rsidRPr="00FA702C">
        <w:t xml:space="preserve">LG, AJS, RT, CMD, </w:t>
      </w:r>
      <w:r w:rsidR="0011204A">
        <w:t xml:space="preserve">LRL, </w:t>
      </w:r>
      <w:r w:rsidR="00F25658" w:rsidRPr="00FA702C">
        <w:t xml:space="preserve">CNP, </w:t>
      </w:r>
      <w:r w:rsidRPr="00FA702C">
        <w:t>A</w:t>
      </w:r>
      <w:r w:rsidR="00963AE5" w:rsidRPr="00FA702C">
        <w:t>J</w:t>
      </w:r>
      <w:r w:rsidRPr="00FA702C">
        <w:t xml:space="preserve">N, AN, LO, LPR, AP, and AR </w:t>
      </w:r>
      <w:r w:rsidR="004B596B" w:rsidRPr="00FA702C">
        <w:t xml:space="preserve">oversaw the </w:t>
      </w:r>
      <w:r w:rsidRPr="00FA702C">
        <w:t xml:space="preserve">translation of the survey and recruited participants. </w:t>
      </w:r>
      <w:r w:rsidR="00BB0CEF" w:rsidRPr="00FA702C">
        <w:t xml:space="preserve">EM drafted the manuscript. </w:t>
      </w:r>
      <w:r w:rsidRPr="00FA702C">
        <w:t>All authors contributed to, read and approved the final manuscript.</w:t>
      </w:r>
    </w:p>
    <w:p w14:paraId="2B2E3860" w14:textId="77777777" w:rsidR="00BB13B3" w:rsidRPr="00FA702C" w:rsidRDefault="00BB13B3" w:rsidP="00BB13B3">
      <w:pPr>
        <w:pStyle w:val="Heading1"/>
      </w:pPr>
      <w:r w:rsidRPr="00FA702C">
        <w:t>Funding</w:t>
      </w:r>
      <w:bookmarkStart w:id="22" w:name="_GoBack"/>
      <w:bookmarkEnd w:id="22"/>
    </w:p>
    <w:p w14:paraId="273595C4" w14:textId="140EDDE6" w:rsidR="00BB13B3" w:rsidRPr="00FA702C" w:rsidRDefault="00BB13B3" w:rsidP="00BB13B3">
      <w:r w:rsidRPr="00FA702C">
        <w:t xml:space="preserve">This project has received funding from the European Union’s Horizon 2020 research and innovation programme under grant agreement No 733001. Start date: 1 Jan 2017. Duration: 5 years and 5 months. The views presented here are those of the authors only, and the European Commission is not responsible for any use that may be made of the information presented here. </w:t>
      </w:r>
    </w:p>
    <w:p w14:paraId="14AC0E5B" w14:textId="77777777" w:rsidR="00BB13B3" w:rsidRPr="00FA702C" w:rsidRDefault="00BB13B3" w:rsidP="00BB13B3">
      <w:pPr>
        <w:pStyle w:val="Heading1"/>
      </w:pPr>
      <w:r w:rsidRPr="00FA702C">
        <w:t>Competing interests</w:t>
      </w:r>
    </w:p>
    <w:p w14:paraId="27AF7D05" w14:textId="77777777" w:rsidR="00BB13B3" w:rsidRPr="00FA702C" w:rsidRDefault="00BB13B3" w:rsidP="00BB13B3">
      <w:r w:rsidRPr="00FA702C">
        <w:t xml:space="preserve">All authors have completed the ICMJE uniform disclosure form at </w:t>
      </w:r>
      <w:hyperlink r:id="rId13" w:history="1">
        <w:r w:rsidRPr="00FA702C">
          <w:rPr>
            <w:rStyle w:val="Hyperlink"/>
          </w:rPr>
          <w:t>http://www.icmje.org/disclosure-of-interest/</w:t>
        </w:r>
      </w:hyperlink>
      <w:r w:rsidRPr="00FA702C">
        <w:t xml:space="preserve"> and declare: all authors had financial support from the European Union’s Horizon 2020 research and innovation programme for the submitted work; no financial relationships with any </w:t>
      </w:r>
      <w:r w:rsidRPr="00FA702C">
        <w:lastRenderedPageBreak/>
        <w:t>organisations that might have an interest in the submitted work in the previous three years; no other relationships or activities that could appear to have influenced the submitted work.</w:t>
      </w:r>
    </w:p>
    <w:p w14:paraId="36596FE8" w14:textId="77777777" w:rsidR="00BB13B3" w:rsidRPr="00FA702C" w:rsidRDefault="00BB13B3" w:rsidP="00BB13B3">
      <w:pPr>
        <w:pStyle w:val="Heading1"/>
      </w:pPr>
      <w:r w:rsidRPr="00FA702C">
        <w:t>Transparency declaration</w:t>
      </w:r>
    </w:p>
    <w:p w14:paraId="2026DA92" w14:textId="77777777" w:rsidR="00BB13B3" w:rsidRPr="00FA702C" w:rsidRDefault="00BB13B3" w:rsidP="00BB13B3">
      <w:r w:rsidRPr="00FA702C">
        <w:t>The corresponding author affirms that the manuscript is an honest, accurate, and transparent account of the study being reported; that no important aspects of the study have been omitted; and that any discrepancies from the study as planned (and, if relevant, registered) have been explained.</w:t>
      </w:r>
    </w:p>
    <w:p w14:paraId="62EF23D3" w14:textId="1A7DA504" w:rsidR="00BB13B3" w:rsidRPr="00FA702C" w:rsidRDefault="00BB13B3" w:rsidP="00BB13B3">
      <w:pPr>
        <w:pStyle w:val="Heading1"/>
      </w:pPr>
      <w:r w:rsidRPr="00FA702C">
        <w:t>Dissemination to study participants and related patient and patient communities</w:t>
      </w:r>
    </w:p>
    <w:p w14:paraId="56C89A9E" w14:textId="103D810B" w:rsidR="005C6038" w:rsidRPr="00FA702C" w:rsidRDefault="00BB13B3" w:rsidP="000348CD">
      <w:pPr>
        <w:sectPr w:rsidR="005C6038" w:rsidRPr="00FA702C" w:rsidSect="005E5DCD">
          <w:pgSz w:w="11906" w:h="16838"/>
          <w:pgMar w:top="1440" w:right="1440" w:bottom="1440" w:left="1440" w:header="708" w:footer="708" w:gutter="0"/>
          <w:cols w:space="708"/>
          <w:docGrid w:linePitch="360"/>
        </w:sectPr>
      </w:pPr>
      <w:r w:rsidRPr="00FA702C">
        <w:t xml:space="preserve">Findings from the study will be shared with members of the public, parents and carers, healthcare professionals and relevant stakeholders via scientific publications, lay reports, social media, and conferences. </w:t>
      </w:r>
    </w:p>
    <w:p w14:paraId="79944A04" w14:textId="0E712C82" w:rsidR="005172A2" w:rsidRPr="00FA702C" w:rsidRDefault="001A4CED" w:rsidP="00080821">
      <w:pPr>
        <w:pStyle w:val="Heading1"/>
        <w:spacing w:before="0" w:line="276" w:lineRule="auto"/>
      </w:pPr>
      <w:r w:rsidRPr="00FA702C">
        <w:lastRenderedPageBreak/>
        <w:t>References</w:t>
      </w:r>
    </w:p>
    <w:p w14:paraId="3B98978F" w14:textId="77777777" w:rsidR="00C53C25" w:rsidRPr="00FA702C" w:rsidRDefault="005172A2" w:rsidP="00C53C25">
      <w:pPr>
        <w:pStyle w:val="EndNoteBibliography"/>
        <w:spacing w:after="0"/>
        <w:ind w:left="720" w:hanging="720"/>
      </w:pPr>
      <w:r w:rsidRPr="00FA702C">
        <w:fldChar w:fldCharType="begin"/>
      </w:r>
      <w:r w:rsidRPr="00FA702C">
        <w:instrText xml:space="preserve"> ADDIN EN.REFLIST </w:instrText>
      </w:r>
      <w:r w:rsidRPr="00FA702C">
        <w:fldChar w:fldCharType="separate"/>
      </w:r>
      <w:r w:rsidR="00C53C25" w:rsidRPr="00FA702C">
        <w:t>1</w:t>
      </w:r>
      <w:r w:rsidR="00C53C25" w:rsidRPr="00FA702C">
        <w:tab/>
        <w:t xml:space="preserve">Smolic, S., Cipin, I. &amp; Medimurec, P. Access to healthcare for people aged 50+ in Europe during the COVID-19 outbreak. </w:t>
      </w:r>
      <w:r w:rsidR="00C53C25" w:rsidRPr="00FA702C">
        <w:rPr>
          <w:i/>
        </w:rPr>
        <w:t>European Journal of Ageing</w:t>
      </w:r>
      <w:r w:rsidR="00C53C25" w:rsidRPr="00FA702C">
        <w:t>, 1-17, doi:10.1007/s10433-021-00631-9 (2021).</w:t>
      </w:r>
    </w:p>
    <w:p w14:paraId="43D27064" w14:textId="77777777" w:rsidR="00C53C25" w:rsidRPr="00FA702C" w:rsidRDefault="00C53C25" w:rsidP="00C53C25">
      <w:pPr>
        <w:pStyle w:val="EndNoteBibliography"/>
        <w:spacing w:after="0"/>
        <w:ind w:left="720" w:hanging="720"/>
      </w:pPr>
      <w:r w:rsidRPr="00FA702C">
        <w:t>2</w:t>
      </w:r>
      <w:r w:rsidRPr="00FA702C">
        <w:tab/>
        <w:t>Cena, L., Rota, M., Calza, S.</w:t>
      </w:r>
      <w:r w:rsidRPr="00FA702C">
        <w:rPr>
          <w:i/>
        </w:rPr>
        <w:t xml:space="preserve"> et al.</w:t>
      </w:r>
      <w:r w:rsidRPr="00FA702C">
        <w:t xml:space="preserve"> Estimating the Impact of the COVID-19 Pandemic on Maternal and Perinatal Health Care Services in Italy: Results of a Self-Administered Survey. </w:t>
      </w:r>
      <w:r w:rsidRPr="00FA702C">
        <w:rPr>
          <w:i/>
        </w:rPr>
        <w:t>Frontiers in Public Health</w:t>
      </w:r>
      <w:r w:rsidRPr="00FA702C">
        <w:t xml:space="preserve"> </w:t>
      </w:r>
      <w:r w:rsidRPr="00FA702C">
        <w:rPr>
          <w:b/>
        </w:rPr>
        <w:t>9</w:t>
      </w:r>
      <w:r w:rsidRPr="00FA702C">
        <w:t>, 701638, doi:10.3389/fpubh.2021.701638 (2021).</w:t>
      </w:r>
    </w:p>
    <w:p w14:paraId="10984B5A" w14:textId="77777777" w:rsidR="00C53C25" w:rsidRPr="00FA702C" w:rsidRDefault="00C53C25" w:rsidP="00C53C25">
      <w:pPr>
        <w:pStyle w:val="EndNoteBibliography"/>
        <w:spacing w:after="0"/>
        <w:ind w:left="720" w:hanging="720"/>
      </w:pPr>
      <w:r w:rsidRPr="00FA702C">
        <w:t>3</w:t>
      </w:r>
      <w:r w:rsidRPr="00FA702C">
        <w:tab/>
        <w:t>van Veenendaal, N. R., Deierl, A., Bacchini, F.</w:t>
      </w:r>
      <w:r w:rsidRPr="00FA702C">
        <w:rPr>
          <w:i/>
        </w:rPr>
        <w:t xml:space="preserve"> et al.</w:t>
      </w:r>
      <w:r w:rsidRPr="00FA702C">
        <w:t xml:space="preserve"> Supporting parents as essential care partners in neonatal units during the SARS-CoV-2 pandemic. </w:t>
      </w:r>
      <w:r w:rsidRPr="00FA702C">
        <w:rPr>
          <w:i/>
        </w:rPr>
        <w:t>Acta Paediatr</w:t>
      </w:r>
      <w:r w:rsidRPr="00FA702C">
        <w:t xml:space="preserve"> </w:t>
      </w:r>
      <w:r w:rsidRPr="00FA702C">
        <w:rPr>
          <w:b/>
        </w:rPr>
        <w:t>110</w:t>
      </w:r>
      <w:r w:rsidRPr="00FA702C">
        <w:t>, 2008-2022, doi:10.1111/apa.15857 (2021).</w:t>
      </w:r>
    </w:p>
    <w:p w14:paraId="56616AD8" w14:textId="51E62533" w:rsidR="00C53C25" w:rsidRPr="00FA702C" w:rsidRDefault="00C53C25" w:rsidP="00C53C25">
      <w:pPr>
        <w:pStyle w:val="EndNoteBibliography"/>
        <w:spacing w:after="0"/>
        <w:ind w:left="720" w:hanging="720"/>
      </w:pPr>
      <w:r w:rsidRPr="00FA702C">
        <w:t>4</w:t>
      </w:r>
      <w:r w:rsidRPr="00FA702C">
        <w:tab/>
        <w:t xml:space="preserve">Gardner, T. &amp; Fraser, C. Elective care: how has COVID-19 affected the waiting list? London: The Health Foundation. Available from: </w:t>
      </w:r>
      <w:hyperlink r:id="rId14" w:history="1">
        <w:r w:rsidRPr="00FA702C">
          <w:rPr>
            <w:rStyle w:val="Hyperlink"/>
          </w:rPr>
          <w:t>https://bit.ly/3EKqvRL</w:t>
        </w:r>
      </w:hyperlink>
      <w:r w:rsidRPr="00FA702C">
        <w:t xml:space="preserve"> [accessed 1 Nov 2021] (2021).</w:t>
      </w:r>
    </w:p>
    <w:p w14:paraId="5911851E" w14:textId="77777777" w:rsidR="00C53C25" w:rsidRPr="00FA702C" w:rsidRDefault="00C53C25" w:rsidP="00C53C25">
      <w:pPr>
        <w:pStyle w:val="EndNoteBibliography"/>
        <w:spacing w:after="0"/>
        <w:ind w:left="720" w:hanging="720"/>
      </w:pPr>
      <w:r w:rsidRPr="00FA702C">
        <w:t>5</w:t>
      </w:r>
      <w:r w:rsidRPr="00FA702C">
        <w:tab/>
        <w:t>Chiumento, A., Baines, P., Redhead, C.</w:t>
      </w:r>
      <w:r w:rsidRPr="00FA702C">
        <w:rPr>
          <w:i/>
        </w:rPr>
        <w:t xml:space="preserve"> et al.</w:t>
      </w:r>
      <w:r w:rsidRPr="00FA702C">
        <w:t xml:space="preserve"> Which ethical values underpin England’s National Health Service reset of paediatric and maternity services following COVID-19: a rapid review. </w:t>
      </w:r>
      <w:r w:rsidRPr="00FA702C">
        <w:rPr>
          <w:i/>
        </w:rPr>
        <w:t>BMJ Open</w:t>
      </w:r>
      <w:r w:rsidRPr="00FA702C">
        <w:t xml:space="preserve"> </w:t>
      </w:r>
      <w:r w:rsidRPr="00FA702C">
        <w:rPr>
          <w:b/>
        </w:rPr>
        <w:t>11</w:t>
      </w:r>
      <w:r w:rsidRPr="00FA702C">
        <w:t>, e049214, doi:10.1136/bmjopen-2021-049214 (2021).</w:t>
      </w:r>
    </w:p>
    <w:p w14:paraId="06733732" w14:textId="77777777" w:rsidR="00C53C25" w:rsidRPr="00FA702C" w:rsidRDefault="00C53C25" w:rsidP="00C53C25">
      <w:pPr>
        <w:pStyle w:val="EndNoteBibliography"/>
        <w:spacing w:after="0"/>
        <w:ind w:left="720" w:hanging="720"/>
      </w:pPr>
      <w:r w:rsidRPr="00FA702C">
        <w:t>6</w:t>
      </w:r>
      <w:r w:rsidRPr="00FA702C">
        <w:tab/>
        <w:t xml:space="preserve">Colvin, L. &amp; Bower, C. A retrospective population-based study of childhood hospital admissions with record linkage to a birth defects registry. </w:t>
      </w:r>
      <w:r w:rsidRPr="00FA702C">
        <w:rPr>
          <w:i/>
        </w:rPr>
        <w:t>BMC Pediatr</w:t>
      </w:r>
      <w:r w:rsidRPr="00FA702C">
        <w:t xml:space="preserve"> </w:t>
      </w:r>
      <w:r w:rsidRPr="00FA702C">
        <w:rPr>
          <w:b/>
        </w:rPr>
        <w:t>9</w:t>
      </w:r>
      <w:r w:rsidRPr="00FA702C">
        <w:t>, 32, doi:10.1186/1471-2431-9-32 (2009).</w:t>
      </w:r>
    </w:p>
    <w:p w14:paraId="5E68DC33" w14:textId="77777777" w:rsidR="00C53C25" w:rsidRPr="00FA702C" w:rsidRDefault="00C53C25" w:rsidP="00C53C25">
      <w:pPr>
        <w:pStyle w:val="EndNoteBibliography"/>
        <w:spacing w:after="0"/>
        <w:ind w:left="720" w:hanging="720"/>
      </w:pPr>
      <w:r w:rsidRPr="00FA702C">
        <w:t>7</w:t>
      </w:r>
      <w:r w:rsidRPr="00FA702C">
        <w:tab/>
        <w:t>Rosano, A., Botto, L. D., Botting, B.</w:t>
      </w:r>
      <w:r w:rsidRPr="00FA702C">
        <w:rPr>
          <w:i/>
        </w:rPr>
        <w:t xml:space="preserve"> et al.</w:t>
      </w:r>
      <w:r w:rsidRPr="00FA702C">
        <w:t xml:space="preserve"> Infant mortality and congenital anomalies from 1950 to 1994: an international perspective. </w:t>
      </w:r>
      <w:r w:rsidRPr="00FA702C">
        <w:rPr>
          <w:i/>
        </w:rPr>
        <w:t>Journal of Epidemiology and Community Health</w:t>
      </w:r>
      <w:r w:rsidRPr="00FA702C">
        <w:t xml:space="preserve"> </w:t>
      </w:r>
      <w:r w:rsidRPr="00FA702C">
        <w:rPr>
          <w:b/>
        </w:rPr>
        <w:t>54</w:t>
      </w:r>
      <w:r w:rsidRPr="00FA702C">
        <w:t>, 660-666, doi:10.1136/jech.54.9.660 (2000).</w:t>
      </w:r>
    </w:p>
    <w:p w14:paraId="2BA54273" w14:textId="77777777" w:rsidR="00C53C25" w:rsidRPr="00FA702C" w:rsidRDefault="00C53C25" w:rsidP="00C53C25">
      <w:pPr>
        <w:pStyle w:val="EndNoteBibliography"/>
        <w:spacing w:after="0"/>
        <w:ind w:left="720" w:hanging="720"/>
      </w:pPr>
      <w:r w:rsidRPr="00FA702C">
        <w:t>8</w:t>
      </w:r>
      <w:r w:rsidRPr="00FA702C">
        <w:tab/>
        <w:t xml:space="preserve">Department of Health. </w:t>
      </w:r>
      <w:r w:rsidRPr="00FA702C">
        <w:rPr>
          <w:i/>
        </w:rPr>
        <w:t>National framework for children and young peoples continuing care</w:t>
      </w:r>
      <w:r w:rsidRPr="00FA702C">
        <w:t>.  (Department of Health, London, 2016).</w:t>
      </w:r>
    </w:p>
    <w:p w14:paraId="1E615584" w14:textId="77777777" w:rsidR="00C53C25" w:rsidRPr="00FA702C" w:rsidRDefault="00C53C25" w:rsidP="00C53C25">
      <w:pPr>
        <w:pStyle w:val="EndNoteBibliography"/>
        <w:spacing w:after="0"/>
        <w:ind w:left="720" w:hanging="720"/>
      </w:pPr>
      <w:r w:rsidRPr="00FA702C">
        <w:t>9</w:t>
      </w:r>
      <w:r w:rsidRPr="00FA702C">
        <w:tab/>
        <w:t>Razzaghi, H., Dawson, A., Grosse, S. D.</w:t>
      </w:r>
      <w:r w:rsidRPr="00FA702C">
        <w:rPr>
          <w:i/>
        </w:rPr>
        <w:t xml:space="preserve"> et al.</w:t>
      </w:r>
      <w:r w:rsidRPr="00FA702C">
        <w:t xml:space="preserve"> Factors associated with high hospital resource use in a population-based study of children with orofacial clefts. </w:t>
      </w:r>
      <w:r w:rsidRPr="00FA702C">
        <w:rPr>
          <w:i/>
        </w:rPr>
        <w:t>Birth Defects Res A Clin Mol Teratol</w:t>
      </w:r>
      <w:r w:rsidRPr="00FA702C">
        <w:t xml:space="preserve"> </w:t>
      </w:r>
      <w:r w:rsidRPr="00FA702C">
        <w:rPr>
          <w:b/>
        </w:rPr>
        <w:t>103</w:t>
      </w:r>
      <w:r w:rsidRPr="00FA702C">
        <w:t>, 127-143, doi:10.1002/bdra.23356 (2015).</w:t>
      </w:r>
    </w:p>
    <w:p w14:paraId="6BF2B6EF" w14:textId="77777777" w:rsidR="00C53C25" w:rsidRPr="00FA702C" w:rsidRDefault="00C53C25" w:rsidP="00C53C25">
      <w:pPr>
        <w:pStyle w:val="EndNoteBibliography"/>
        <w:spacing w:after="0"/>
        <w:ind w:left="720" w:hanging="720"/>
      </w:pPr>
      <w:r w:rsidRPr="00FA702C">
        <w:t>10</w:t>
      </w:r>
      <w:r w:rsidRPr="00FA702C">
        <w:tab/>
        <w:t>Fitzgerald, P., Leonard, H., Pikora, T. J.</w:t>
      </w:r>
      <w:r w:rsidRPr="00FA702C">
        <w:rPr>
          <w:i/>
        </w:rPr>
        <w:t xml:space="preserve"> et al.</w:t>
      </w:r>
      <w:r w:rsidRPr="00FA702C">
        <w:t xml:space="preserve"> Hospital admissions in children with down syndrome: experience of a population-based cohort followed from birth. </w:t>
      </w:r>
      <w:r w:rsidRPr="00FA702C">
        <w:rPr>
          <w:i/>
        </w:rPr>
        <w:t>PLoS ONE</w:t>
      </w:r>
      <w:r w:rsidRPr="00FA702C">
        <w:t xml:space="preserve"> </w:t>
      </w:r>
      <w:r w:rsidRPr="00FA702C">
        <w:rPr>
          <w:b/>
        </w:rPr>
        <w:t>8</w:t>
      </w:r>
      <w:r w:rsidRPr="00FA702C">
        <w:t>, e70401, doi:10.1371/journal.pone.0070401 (2013).</w:t>
      </w:r>
    </w:p>
    <w:p w14:paraId="7D2EE983" w14:textId="77777777" w:rsidR="00C53C25" w:rsidRPr="00FA702C" w:rsidRDefault="00C53C25" w:rsidP="00C53C25">
      <w:pPr>
        <w:pStyle w:val="EndNoteBibliography"/>
        <w:spacing w:after="0"/>
        <w:ind w:left="720" w:hanging="720"/>
      </w:pPr>
      <w:r w:rsidRPr="00FA702C">
        <w:t>11</w:t>
      </w:r>
      <w:r w:rsidRPr="00FA702C">
        <w:tab/>
        <w:t>Bishop, C. F., Small, N., Parslow, R.</w:t>
      </w:r>
      <w:r w:rsidRPr="00FA702C">
        <w:rPr>
          <w:i/>
        </w:rPr>
        <w:t xml:space="preserve"> et al.</w:t>
      </w:r>
      <w:r w:rsidRPr="00FA702C">
        <w:t xml:space="preserve"> Healthcare use for children with complex needs: using routine health data linked to a multiethnic, ongoing birth cohort. </w:t>
      </w:r>
      <w:r w:rsidRPr="00FA702C">
        <w:rPr>
          <w:i/>
        </w:rPr>
        <w:t>BMJ Open</w:t>
      </w:r>
      <w:r w:rsidRPr="00FA702C">
        <w:t xml:space="preserve"> </w:t>
      </w:r>
      <w:r w:rsidRPr="00FA702C">
        <w:rPr>
          <w:b/>
        </w:rPr>
        <w:t>8</w:t>
      </w:r>
      <w:r w:rsidRPr="00FA702C">
        <w:t>, e018419, doi:10.1136/bmjopen-2017-018419 (2018).</w:t>
      </w:r>
    </w:p>
    <w:p w14:paraId="60EACE81" w14:textId="77777777" w:rsidR="00C53C25" w:rsidRPr="00FA702C" w:rsidRDefault="00C53C25" w:rsidP="00C53C25">
      <w:pPr>
        <w:pStyle w:val="EndNoteBibliography"/>
        <w:spacing w:after="0"/>
        <w:ind w:left="720" w:hanging="720"/>
      </w:pPr>
      <w:r w:rsidRPr="00FA702C">
        <w:t>12</w:t>
      </w:r>
      <w:r w:rsidRPr="00FA702C">
        <w:tab/>
        <w:t>Alanazi, A. F., Naser, A. Y., Pakan, P.</w:t>
      </w:r>
      <w:r w:rsidRPr="00FA702C">
        <w:rPr>
          <w:i/>
        </w:rPr>
        <w:t xml:space="preserve"> et al.</w:t>
      </w:r>
      <w:r w:rsidRPr="00FA702C">
        <w:t xml:space="preserve"> Trends of Hospital Admissions Due to Congenital Anomalies in England and Wales between 1999 and 2019: An Ecological Study. </w:t>
      </w:r>
      <w:r w:rsidRPr="00FA702C">
        <w:rPr>
          <w:i/>
        </w:rPr>
        <w:t>International Journal of Environmental Research and Public Health</w:t>
      </w:r>
      <w:r w:rsidRPr="00FA702C">
        <w:t xml:space="preserve"> </w:t>
      </w:r>
      <w:r w:rsidRPr="00FA702C">
        <w:rPr>
          <w:b/>
        </w:rPr>
        <w:t>18</w:t>
      </w:r>
      <w:r w:rsidRPr="00FA702C">
        <w:t>, 11808, doi:10.3390/ijerph182211808 (2021).</w:t>
      </w:r>
    </w:p>
    <w:p w14:paraId="2878B010" w14:textId="77777777" w:rsidR="00C53C25" w:rsidRPr="00FA702C" w:rsidRDefault="00C53C25" w:rsidP="00C53C25">
      <w:pPr>
        <w:pStyle w:val="EndNoteBibliography"/>
        <w:spacing w:after="0"/>
        <w:ind w:left="720" w:hanging="720"/>
      </w:pPr>
      <w:r w:rsidRPr="00FA702C">
        <w:t>13</w:t>
      </w:r>
      <w:r w:rsidRPr="00FA702C">
        <w:tab/>
        <w:t xml:space="preserve">Ludvigsson, J. F. Systematic review of COVID-19 in children shows milder cases and a better prognosis than adults. </w:t>
      </w:r>
      <w:r w:rsidRPr="00FA702C">
        <w:rPr>
          <w:i/>
        </w:rPr>
        <w:t>Acta Paediatr</w:t>
      </w:r>
      <w:r w:rsidRPr="00FA702C">
        <w:t xml:space="preserve"> </w:t>
      </w:r>
      <w:r w:rsidRPr="00FA702C">
        <w:rPr>
          <w:b/>
        </w:rPr>
        <w:t>109</w:t>
      </w:r>
      <w:r w:rsidRPr="00FA702C">
        <w:t>, 1088-1095, doi:10.1111/apa.15270 (2020).</w:t>
      </w:r>
    </w:p>
    <w:p w14:paraId="62B0975E" w14:textId="77777777" w:rsidR="00C53C25" w:rsidRPr="00FA702C" w:rsidRDefault="00C53C25" w:rsidP="00C53C25">
      <w:pPr>
        <w:pStyle w:val="EndNoteBibliography"/>
        <w:spacing w:after="0"/>
        <w:ind w:left="720" w:hanging="720"/>
      </w:pPr>
      <w:r w:rsidRPr="00FA702C">
        <w:t>14</w:t>
      </w:r>
      <w:r w:rsidRPr="00FA702C">
        <w:tab/>
        <w:t>Malle, L., Gao, C., Hur, C.</w:t>
      </w:r>
      <w:r w:rsidRPr="00FA702C">
        <w:rPr>
          <w:i/>
        </w:rPr>
        <w:t xml:space="preserve"> et al.</w:t>
      </w:r>
      <w:r w:rsidRPr="00FA702C">
        <w:t xml:space="preserve"> Individuals with Down syndrome hospitalized with COVID-19 have more severe disease. </w:t>
      </w:r>
      <w:r w:rsidRPr="00FA702C">
        <w:rPr>
          <w:i/>
        </w:rPr>
        <w:t>Genet Med</w:t>
      </w:r>
      <w:r w:rsidRPr="00FA702C">
        <w:t xml:space="preserve"> </w:t>
      </w:r>
      <w:r w:rsidRPr="00FA702C">
        <w:rPr>
          <w:b/>
        </w:rPr>
        <w:t>23</w:t>
      </w:r>
      <w:r w:rsidRPr="00FA702C">
        <w:t>, 576-580, doi:10.1038/s41436-020-01004-w (2021).</w:t>
      </w:r>
    </w:p>
    <w:p w14:paraId="1B5029B9" w14:textId="77777777" w:rsidR="00C53C25" w:rsidRPr="00FA702C" w:rsidRDefault="00C53C25" w:rsidP="00C53C25">
      <w:pPr>
        <w:pStyle w:val="EndNoteBibliography"/>
        <w:spacing w:after="0"/>
        <w:ind w:left="720" w:hanging="720"/>
      </w:pPr>
      <w:r w:rsidRPr="00FA702C">
        <w:t>15</w:t>
      </w:r>
      <w:r w:rsidRPr="00FA702C">
        <w:tab/>
        <w:t>Clift, A. K., Coupland, C. A. C., Keogh, R. H.</w:t>
      </w:r>
      <w:r w:rsidRPr="00FA702C">
        <w:rPr>
          <w:i/>
        </w:rPr>
        <w:t xml:space="preserve"> et al.</w:t>
      </w:r>
      <w:r w:rsidRPr="00FA702C">
        <w:t xml:space="preserve"> COVID-19 Mortality Risk in Down Syndrome: Results From a Cohort Study of 8 Million Adults. </w:t>
      </w:r>
      <w:r w:rsidRPr="00FA702C">
        <w:rPr>
          <w:i/>
        </w:rPr>
        <w:t>Ann Intern Med</w:t>
      </w:r>
      <w:r w:rsidRPr="00FA702C">
        <w:t xml:space="preserve"> </w:t>
      </w:r>
      <w:r w:rsidRPr="00FA702C">
        <w:rPr>
          <w:b/>
        </w:rPr>
        <w:t>174</w:t>
      </w:r>
      <w:r w:rsidRPr="00FA702C">
        <w:t>, 572-576, doi:10.7326/M20-4986 (2021).</w:t>
      </w:r>
    </w:p>
    <w:p w14:paraId="6996A12F" w14:textId="77777777" w:rsidR="00C53C25" w:rsidRPr="00FA702C" w:rsidRDefault="00C53C25" w:rsidP="00C53C25">
      <w:pPr>
        <w:pStyle w:val="EndNoteBibliography"/>
        <w:spacing w:after="0"/>
        <w:ind w:left="720" w:hanging="720"/>
      </w:pPr>
      <w:r w:rsidRPr="00FA702C">
        <w:t>16</w:t>
      </w:r>
      <w:r w:rsidRPr="00FA702C">
        <w:tab/>
        <w:t xml:space="preserve">Malviya, A. &amp; Yadav, R. COVID -19 pandemic and paediatric population with special reference to congenital heart disease. </w:t>
      </w:r>
      <w:r w:rsidRPr="00FA702C">
        <w:rPr>
          <w:i/>
        </w:rPr>
        <w:t>Indian Heart J</w:t>
      </w:r>
      <w:r w:rsidRPr="00FA702C">
        <w:t xml:space="preserve"> </w:t>
      </w:r>
      <w:r w:rsidRPr="00FA702C">
        <w:rPr>
          <w:b/>
        </w:rPr>
        <w:t>72</w:t>
      </w:r>
      <w:r w:rsidRPr="00FA702C">
        <w:t>, 141-144, doi:10.1016/j.ihj.2020.06.001 (2020).</w:t>
      </w:r>
    </w:p>
    <w:p w14:paraId="18B72BFC" w14:textId="77777777" w:rsidR="00C53C25" w:rsidRPr="00FA702C" w:rsidRDefault="00C53C25" w:rsidP="00C53C25">
      <w:pPr>
        <w:pStyle w:val="EndNoteBibliography"/>
        <w:spacing w:after="0"/>
        <w:ind w:left="720" w:hanging="720"/>
      </w:pPr>
      <w:r w:rsidRPr="00FA702C">
        <w:t>17</w:t>
      </w:r>
      <w:r w:rsidRPr="00FA702C">
        <w:tab/>
        <w:t>Madhusoodhan, P. P., Pierro, J., Musante, J.</w:t>
      </w:r>
      <w:r w:rsidRPr="00FA702C">
        <w:rPr>
          <w:i/>
        </w:rPr>
        <w:t xml:space="preserve"> et al.</w:t>
      </w:r>
      <w:r w:rsidRPr="00FA702C">
        <w:t xml:space="preserve"> Characterization of COVID-19 disease in pediatric oncology patients: The New York-New Jersey regional experience. </w:t>
      </w:r>
      <w:r w:rsidRPr="00FA702C">
        <w:rPr>
          <w:i/>
        </w:rPr>
        <w:t>Pediatr Blood Cancer</w:t>
      </w:r>
      <w:r w:rsidRPr="00FA702C">
        <w:t xml:space="preserve"> </w:t>
      </w:r>
      <w:r w:rsidRPr="00FA702C">
        <w:rPr>
          <w:b/>
        </w:rPr>
        <w:t>68</w:t>
      </w:r>
      <w:r w:rsidRPr="00FA702C">
        <w:t>, e28843, doi:10.1002/pbc.28843 (2021).</w:t>
      </w:r>
    </w:p>
    <w:p w14:paraId="6DF82E54" w14:textId="3164FECD" w:rsidR="00C53C25" w:rsidRPr="00FA702C" w:rsidRDefault="00C53C25" w:rsidP="00C53C25">
      <w:pPr>
        <w:pStyle w:val="EndNoteBibliography"/>
        <w:spacing w:after="0"/>
        <w:ind w:left="720" w:hanging="720"/>
      </w:pPr>
      <w:r w:rsidRPr="00FA702C">
        <w:lastRenderedPageBreak/>
        <w:t>18</w:t>
      </w:r>
      <w:r w:rsidRPr="00FA702C">
        <w:tab/>
        <w:t>Poppe, M., Aguiar, B., Sousa, R.</w:t>
      </w:r>
      <w:r w:rsidRPr="00FA702C">
        <w:rPr>
          <w:i/>
        </w:rPr>
        <w:t xml:space="preserve"> et al.</w:t>
      </w:r>
      <w:r w:rsidRPr="00FA702C">
        <w:t xml:space="preserve"> The Impact of the COVID-19 Pandemic on Children's Health in Portugal: The Parental Perspective. </w:t>
      </w:r>
      <w:r w:rsidRPr="00FA702C">
        <w:rPr>
          <w:i/>
        </w:rPr>
        <w:t>Acta Med Port</w:t>
      </w:r>
      <w:r w:rsidRPr="00FA702C">
        <w:t xml:space="preserve"> </w:t>
      </w:r>
      <w:r w:rsidRPr="00FA702C">
        <w:rPr>
          <w:b/>
        </w:rPr>
        <w:t>34</w:t>
      </w:r>
      <w:r w:rsidRPr="00FA702C">
        <w:t>, 355-361, doi:</w:t>
      </w:r>
      <w:hyperlink r:id="rId15" w:history="1">
        <w:r w:rsidRPr="00FA702C">
          <w:rPr>
            <w:rStyle w:val="Hyperlink"/>
          </w:rPr>
          <w:t>https://dx.doi.org/10.20344/amp.14805</w:t>
        </w:r>
      </w:hyperlink>
      <w:r w:rsidRPr="00FA702C">
        <w:t xml:space="preserve"> (2021).</w:t>
      </w:r>
    </w:p>
    <w:p w14:paraId="7A6ED80A" w14:textId="216FB3D9" w:rsidR="00C53C25" w:rsidRPr="00FA702C" w:rsidRDefault="00C53C25" w:rsidP="00C53C25">
      <w:pPr>
        <w:pStyle w:val="EndNoteBibliography"/>
        <w:spacing w:after="0"/>
        <w:ind w:left="720" w:hanging="720"/>
      </w:pPr>
      <w:r w:rsidRPr="00FA702C">
        <w:t>19</w:t>
      </w:r>
      <w:r w:rsidRPr="00FA702C">
        <w:tab/>
        <w:t>Darr, A., Senior, A., Argyriou, K.</w:t>
      </w:r>
      <w:r w:rsidRPr="00FA702C">
        <w:rPr>
          <w:i/>
        </w:rPr>
        <w:t xml:space="preserve"> et al.</w:t>
      </w:r>
      <w:r w:rsidRPr="00FA702C">
        <w:t xml:space="preserve"> The impact of the coronavirus (COVID-19) pandemic on elective paediatric otolaryngology outpatient services - An analysis of virtual outpatient clinics in a tertiary referral centre using the modified paediatric otolaryngology telemedicine satisfaction survey (POTSS). </w:t>
      </w:r>
      <w:r w:rsidRPr="00FA702C">
        <w:rPr>
          <w:i/>
        </w:rPr>
        <w:t>Int J Pediatr Otorhinolaryngol</w:t>
      </w:r>
      <w:r w:rsidRPr="00FA702C">
        <w:t xml:space="preserve"> </w:t>
      </w:r>
      <w:r w:rsidRPr="00FA702C">
        <w:rPr>
          <w:b/>
        </w:rPr>
        <w:t>138</w:t>
      </w:r>
      <w:r w:rsidRPr="00FA702C">
        <w:t>, 110383, doi:</w:t>
      </w:r>
      <w:hyperlink r:id="rId16" w:history="1">
        <w:r w:rsidRPr="00FA702C">
          <w:rPr>
            <w:rStyle w:val="Hyperlink"/>
          </w:rPr>
          <w:t>https://dx.doi.org/10.1016/j.ijporl.2020.110383</w:t>
        </w:r>
      </w:hyperlink>
      <w:r w:rsidRPr="00FA702C">
        <w:t xml:space="preserve"> (2020).</w:t>
      </w:r>
    </w:p>
    <w:p w14:paraId="073DBE3F" w14:textId="77777777" w:rsidR="00C53C25" w:rsidRPr="00FA702C" w:rsidRDefault="00C53C25" w:rsidP="00C53C25">
      <w:pPr>
        <w:pStyle w:val="EndNoteBibliography"/>
        <w:spacing w:after="0"/>
        <w:ind w:left="720" w:hanging="720"/>
      </w:pPr>
      <w:r w:rsidRPr="00FA702C">
        <w:t>20</w:t>
      </w:r>
      <w:r w:rsidRPr="00FA702C">
        <w:tab/>
        <w:t>Wray, J., Pagel, C., Chester, A. H.</w:t>
      </w:r>
      <w:r w:rsidRPr="00FA702C">
        <w:rPr>
          <w:i/>
        </w:rPr>
        <w:t xml:space="preserve"> et al.</w:t>
      </w:r>
      <w:r w:rsidRPr="00FA702C">
        <w:t xml:space="preserve"> What was the impact of the first wave of COVID-19 on the delivery of care to children and adults with congenital heart disease? A qualitative study using online forums. </w:t>
      </w:r>
      <w:r w:rsidRPr="00FA702C">
        <w:rPr>
          <w:i/>
        </w:rPr>
        <w:t>BMJ Open</w:t>
      </w:r>
      <w:r w:rsidRPr="00FA702C">
        <w:t xml:space="preserve"> </w:t>
      </w:r>
      <w:r w:rsidRPr="00FA702C">
        <w:rPr>
          <w:b/>
        </w:rPr>
        <w:t>11</w:t>
      </w:r>
      <w:r w:rsidRPr="00FA702C">
        <w:t>, e049006, doi:10.1136/bmjopen-2021-049006 (2021).</w:t>
      </w:r>
    </w:p>
    <w:p w14:paraId="34CA8235" w14:textId="281D5207" w:rsidR="00C53C25" w:rsidRPr="00FA702C" w:rsidRDefault="00C53C25" w:rsidP="00C53C25">
      <w:pPr>
        <w:pStyle w:val="EndNoteBibliography"/>
        <w:spacing w:after="0"/>
        <w:ind w:left="720" w:hanging="720"/>
      </w:pPr>
      <w:r w:rsidRPr="00FA702C">
        <w:t>21</w:t>
      </w:r>
      <w:r w:rsidRPr="00FA702C">
        <w:tab/>
        <w:t xml:space="preserve">The Cleft Lip and Palate Association. Summer Survey 2020: The Results. Available from: </w:t>
      </w:r>
      <w:hyperlink r:id="rId17" w:history="1">
        <w:r w:rsidRPr="00FA702C">
          <w:rPr>
            <w:rStyle w:val="Hyperlink"/>
          </w:rPr>
          <w:t>https://www.clapa.com/news-item/summer-survey-2020-the-results/</w:t>
        </w:r>
      </w:hyperlink>
      <w:r w:rsidRPr="00FA702C">
        <w:t xml:space="preserve"> [accessed 2 Nov 2021].  (2020).</w:t>
      </w:r>
    </w:p>
    <w:p w14:paraId="3862563A" w14:textId="740F76DE" w:rsidR="00C53C25" w:rsidRPr="00FA702C" w:rsidRDefault="00C53C25" w:rsidP="00C53C25">
      <w:pPr>
        <w:pStyle w:val="EndNoteBibliography"/>
        <w:spacing w:after="0"/>
        <w:ind w:left="720" w:hanging="720"/>
      </w:pPr>
      <w:r w:rsidRPr="00FA702C">
        <w:t>22</w:t>
      </w:r>
      <w:r w:rsidRPr="00FA702C">
        <w:tab/>
        <w:t>Marino, L. V., Wagland, R., Culliford, D. J.</w:t>
      </w:r>
      <w:r w:rsidRPr="00FA702C">
        <w:rPr>
          <w:i/>
        </w:rPr>
        <w:t xml:space="preserve"> et al.</w:t>
      </w:r>
      <w:r w:rsidRPr="00FA702C">
        <w:t xml:space="preserve"> "No Official Help Is Available"-Experience of Parents and Children With Congenital Heart Disease During COVID-19. </w:t>
      </w:r>
      <w:r w:rsidRPr="00FA702C">
        <w:rPr>
          <w:i/>
        </w:rPr>
        <w:t>World Journal for Pediatric &amp; Congenital Heart Surgery</w:t>
      </w:r>
      <w:r w:rsidRPr="00FA702C">
        <w:t xml:space="preserve"> </w:t>
      </w:r>
      <w:r w:rsidRPr="00FA702C">
        <w:rPr>
          <w:b/>
        </w:rPr>
        <w:t>12</w:t>
      </w:r>
      <w:r w:rsidRPr="00FA702C">
        <w:t>, 500-507, doi:</w:t>
      </w:r>
      <w:hyperlink r:id="rId18" w:history="1">
        <w:r w:rsidRPr="00FA702C">
          <w:rPr>
            <w:rStyle w:val="Hyperlink"/>
          </w:rPr>
          <w:t>https://dx.doi.org/10.1177/21501351211007102</w:t>
        </w:r>
      </w:hyperlink>
      <w:r w:rsidRPr="00FA702C">
        <w:t xml:space="preserve"> (2021).</w:t>
      </w:r>
    </w:p>
    <w:p w14:paraId="2122EF1F" w14:textId="77777777" w:rsidR="00C53C25" w:rsidRPr="00FA702C" w:rsidRDefault="00C53C25" w:rsidP="00C53C25">
      <w:pPr>
        <w:pStyle w:val="EndNoteBibliography"/>
        <w:spacing w:after="0"/>
        <w:ind w:left="720" w:hanging="720"/>
      </w:pPr>
      <w:r w:rsidRPr="00FA702C">
        <w:t>23</w:t>
      </w:r>
      <w:r w:rsidRPr="00FA702C">
        <w:tab/>
        <w:t>Cousino, M. K., Pasquali, S. K., Romano, J. C.</w:t>
      </w:r>
      <w:r w:rsidRPr="00FA702C">
        <w:rPr>
          <w:i/>
        </w:rPr>
        <w:t xml:space="preserve"> et al.</w:t>
      </w:r>
      <w:r w:rsidRPr="00FA702C">
        <w:t xml:space="preserve"> Impact of the COVID-19 pandemic on CHD care and emotional wellbeing. </w:t>
      </w:r>
      <w:r w:rsidRPr="00FA702C">
        <w:rPr>
          <w:i/>
        </w:rPr>
        <w:t>Cardiol Young</w:t>
      </w:r>
      <w:r w:rsidRPr="00FA702C">
        <w:t xml:space="preserve"> </w:t>
      </w:r>
      <w:r w:rsidRPr="00FA702C">
        <w:rPr>
          <w:b/>
        </w:rPr>
        <w:t>31</w:t>
      </w:r>
      <w:r w:rsidRPr="00FA702C">
        <w:t>, 822-828, doi:10.1017/S1047951120004758 (2021).</w:t>
      </w:r>
    </w:p>
    <w:p w14:paraId="39ABBFCC" w14:textId="77777777" w:rsidR="00C53C25" w:rsidRPr="00FA702C" w:rsidRDefault="00C53C25" w:rsidP="00C53C25">
      <w:pPr>
        <w:pStyle w:val="EndNoteBibliography"/>
        <w:spacing w:after="0"/>
        <w:ind w:left="720" w:hanging="720"/>
      </w:pPr>
      <w:r w:rsidRPr="00FA702C">
        <w:t>24</w:t>
      </w:r>
      <w:r w:rsidRPr="00FA702C">
        <w:tab/>
        <w:t>Stewart, A., Smith, C. H., Eaton, S.</w:t>
      </w:r>
      <w:r w:rsidRPr="00FA702C">
        <w:rPr>
          <w:i/>
        </w:rPr>
        <w:t xml:space="preserve"> et al.</w:t>
      </w:r>
      <w:r w:rsidRPr="00FA702C">
        <w:t xml:space="preserve"> COVID-19 pandemic experiences of parents caring for children with oesophageal atresia/tracheo-oesophageal fistula. </w:t>
      </w:r>
      <w:r w:rsidRPr="00FA702C">
        <w:rPr>
          <w:i/>
        </w:rPr>
        <w:t>BMJ Paediatr Open</w:t>
      </w:r>
      <w:r w:rsidRPr="00FA702C">
        <w:t xml:space="preserve"> </w:t>
      </w:r>
      <w:r w:rsidRPr="00FA702C">
        <w:rPr>
          <w:b/>
        </w:rPr>
        <w:t>5</w:t>
      </w:r>
      <w:r w:rsidRPr="00FA702C">
        <w:t>, e001077, doi:10.1136/bmjpo-2021-001077 (2021).</w:t>
      </w:r>
    </w:p>
    <w:p w14:paraId="58D99834" w14:textId="77777777" w:rsidR="00C53C25" w:rsidRPr="00FA702C" w:rsidRDefault="00C53C25" w:rsidP="00C53C25">
      <w:pPr>
        <w:pStyle w:val="EndNoteBibliography"/>
        <w:spacing w:after="0"/>
        <w:ind w:left="720" w:hanging="720"/>
      </w:pPr>
      <w:r w:rsidRPr="00FA702C">
        <w:t>25</w:t>
      </w:r>
      <w:r w:rsidRPr="00FA702C">
        <w:tab/>
        <w:t>Mongru, R., Rose, D., Costelloe, C.</w:t>
      </w:r>
      <w:r w:rsidRPr="00FA702C">
        <w:rPr>
          <w:i/>
        </w:rPr>
        <w:t xml:space="preserve"> et al.</w:t>
      </w:r>
      <w:r w:rsidRPr="00FA702C">
        <w:t xml:space="preserve"> Retrospective analysis of North West London healthcare utilisation by children during the COVID-19 pandemic. </w:t>
      </w:r>
      <w:r w:rsidRPr="00FA702C">
        <w:rPr>
          <w:i/>
        </w:rPr>
        <w:t>BMJ Paediatrics Open</w:t>
      </w:r>
      <w:r w:rsidRPr="00FA702C">
        <w:t xml:space="preserve"> </w:t>
      </w:r>
      <w:r w:rsidRPr="00FA702C">
        <w:rPr>
          <w:b/>
        </w:rPr>
        <w:t>6</w:t>
      </w:r>
      <w:r w:rsidRPr="00FA702C">
        <w:t>, e001363, doi:10.1136/bmjpo-2021-001363 (2022).</w:t>
      </w:r>
    </w:p>
    <w:p w14:paraId="22F1439A" w14:textId="77777777" w:rsidR="00C53C25" w:rsidRPr="00FA702C" w:rsidRDefault="00C53C25" w:rsidP="00C53C25">
      <w:pPr>
        <w:pStyle w:val="EndNoteBibliography"/>
        <w:spacing w:after="0"/>
        <w:ind w:left="720" w:hanging="720"/>
      </w:pPr>
      <w:r w:rsidRPr="00FA702C">
        <w:t>26</w:t>
      </w:r>
      <w:r w:rsidRPr="00FA702C">
        <w:tab/>
        <w:t>Kruizinga, M. D., Peeters, D., van Veen, M.</w:t>
      </w:r>
      <w:r w:rsidRPr="00FA702C">
        <w:rPr>
          <w:i/>
        </w:rPr>
        <w:t xml:space="preserve"> et al.</w:t>
      </w:r>
      <w:r w:rsidRPr="00FA702C">
        <w:t xml:space="preserve"> The impact of lockdown on pediatric ED visits and hospital admissions during the COVID19 pandemic: a multicenter analysis and review of the literature. </w:t>
      </w:r>
      <w:r w:rsidRPr="00FA702C">
        <w:rPr>
          <w:i/>
        </w:rPr>
        <w:t>Eur J Pediatr</w:t>
      </w:r>
      <w:r w:rsidRPr="00FA702C">
        <w:t xml:space="preserve"> </w:t>
      </w:r>
      <w:r w:rsidRPr="00FA702C">
        <w:rPr>
          <w:b/>
        </w:rPr>
        <w:t>180</w:t>
      </w:r>
      <w:r w:rsidRPr="00FA702C">
        <w:t>, 2271-2279, doi:10.1007/s00431-021-04015-0 (2021).</w:t>
      </w:r>
    </w:p>
    <w:p w14:paraId="7F6E8E7B" w14:textId="19668768" w:rsidR="00C53C25" w:rsidRPr="00FA702C" w:rsidRDefault="00C53C25" w:rsidP="00C53C25">
      <w:pPr>
        <w:pStyle w:val="EndNoteBibliography"/>
        <w:spacing w:after="0"/>
        <w:ind w:left="720" w:hanging="720"/>
      </w:pPr>
      <w:r w:rsidRPr="00FA702C">
        <w:t>27</w:t>
      </w:r>
      <w:r w:rsidRPr="00FA702C">
        <w:tab/>
        <w:t>Nicholson, E., McDonnell, T., Conlon, C.</w:t>
      </w:r>
      <w:r w:rsidRPr="00FA702C">
        <w:rPr>
          <w:i/>
        </w:rPr>
        <w:t xml:space="preserve"> et al.</w:t>
      </w:r>
      <w:r w:rsidRPr="00FA702C">
        <w:t xml:space="preserve"> Parental Hesitancy and Concerns around Accessing Paediatric Unscheduled Healthcare during COVID-19: A Cross-Sectional Survey. </w:t>
      </w:r>
      <w:r w:rsidRPr="00FA702C">
        <w:rPr>
          <w:i/>
        </w:rPr>
        <w:t>Int J Environ Res Public Health</w:t>
      </w:r>
      <w:r w:rsidRPr="00FA702C">
        <w:t xml:space="preserve"> </w:t>
      </w:r>
      <w:r w:rsidRPr="00FA702C">
        <w:rPr>
          <w:b/>
        </w:rPr>
        <w:t>17</w:t>
      </w:r>
      <w:r w:rsidRPr="00FA702C">
        <w:t>, 11, doi:</w:t>
      </w:r>
      <w:hyperlink r:id="rId19" w:history="1">
        <w:r w:rsidRPr="00FA702C">
          <w:rPr>
            <w:rStyle w:val="Hyperlink"/>
          </w:rPr>
          <w:t>https://dx.doi.org/10.3390/ijerph17249264</w:t>
        </w:r>
      </w:hyperlink>
      <w:r w:rsidRPr="00FA702C">
        <w:t xml:space="preserve"> (2020).</w:t>
      </w:r>
    </w:p>
    <w:p w14:paraId="30228AE8" w14:textId="7066AC25" w:rsidR="00C53C25" w:rsidRPr="00FA702C" w:rsidRDefault="00C53C25" w:rsidP="00C53C25">
      <w:pPr>
        <w:pStyle w:val="EndNoteBibliography"/>
        <w:spacing w:after="0"/>
        <w:ind w:left="720" w:hanging="720"/>
      </w:pPr>
      <w:r w:rsidRPr="00FA702C">
        <w:t>28</w:t>
      </w:r>
      <w:r w:rsidRPr="00FA702C">
        <w:tab/>
        <w:t>Liguoro, I., Pilotto, C., Vergine, M.</w:t>
      </w:r>
      <w:r w:rsidRPr="00FA702C">
        <w:rPr>
          <w:i/>
        </w:rPr>
        <w:t xml:space="preserve"> et al.</w:t>
      </w:r>
      <w:r w:rsidRPr="00FA702C">
        <w:t xml:space="preserve"> The impact of COVID-19 on a tertiary care pediatric emergency department. </w:t>
      </w:r>
      <w:r w:rsidRPr="00FA702C">
        <w:rPr>
          <w:i/>
        </w:rPr>
        <w:t>Eur J Pediatr</w:t>
      </w:r>
      <w:r w:rsidRPr="00FA702C">
        <w:t xml:space="preserve"> </w:t>
      </w:r>
      <w:r w:rsidRPr="00FA702C">
        <w:rPr>
          <w:b/>
        </w:rPr>
        <w:t>180</w:t>
      </w:r>
      <w:r w:rsidRPr="00FA702C">
        <w:t>, 1497-1504, doi:</w:t>
      </w:r>
      <w:hyperlink r:id="rId20" w:history="1">
        <w:r w:rsidRPr="00FA702C">
          <w:rPr>
            <w:rStyle w:val="Hyperlink"/>
          </w:rPr>
          <w:t>https://dx.doi.org/10.1007/s00431-020-03909-9</w:t>
        </w:r>
      </w:hyperlink>
      <w:r w:rsidRPr="00FA702C">
        <w:t xml:space="preserve"> (2021).</w:t>
      </w:r>
    </w:p>
    <w:p w14:paraId="26E76FDC" w14:textId="3DEE87BA" w:rsidR="00C53C25" w:rsidRPr="00FA702C" w:rsidRDefault="00C53C25" w:rsidP="00C53C25">
      <w:pPr>
        <w:pStyle w:val="EndNoteBibliography"/>
        <w:spacing w:after="0"/>
        <w:ind w:left="720" w:hanging="720"/>
      </w:pPr>
      <w:r w:rsidRPr="00FA702C">
        <w:t>29</w:t>
      </w:r>
      <w:r w:rsidRPr="00FA702C">
        <w:tab/>
        <w:t>Dorfman, L., Nassar, R., Binjamin Ohana, D.</w:t>
      </w:r>
      <w:r w:rsidRPr="00FA702C">
        <w:rPr>
          <w:i/>
        </w:rPr>
        <w:t xml:space="preserve"> et al.</w:t>
      </w:r>
      <w:r w:rsidRPr="00FA702C">
        <w:t xml:space="preserve"> Pediatric inflammatory bowel disease and the effect of COVID-19 pandemic on treatment adherence and patients' behavior. </w:t>
      </w:r>
      <w:r w:rsidRPr="00FA702C">
        <w:rPr>
          <w:i/>
        </w:rPr>
        <w:t>Pediatric Research</w:t>
      </w:r>
      <w:r w:rsidRPr="00FA702C">
        <w:t xml:space="preserve"> </w:t>
      </w:r>
      <w:r w:rsidRPr="00FA702C">
        <w:rPr>
          <w:b/>
        </w:rPr>
        <w:t>90</w:t>
      </w:r>
      <w:r w:rsidRPr="00FA702C">
        <w:t>, 637-641, doi:</w:t>
      </w:r>
      <w:hyperlink r:id="rId21" w:history="1">
        <w:r w:rsidRPr="00FA702C">
          <w:rPr>
            <w:rStyle w:val="Hyperlink"/>
          </w:rPr>
          <w:t>https://dx.doi.org/10.1038/s41390-020-01312-6</w:t>
        </w:r>
      </w:hyperlink>
      <w:r w:rsidRPr="00FA702C">
        <w:t xml:space="preserve"> (2021).</w:t>
      </w:r>
    </w:p>
    <w:p w14:paraId="1BE86235" w14:textId="77777777" w:rsidR="00C53C25" w:rsidRPr="00FA702C" w:rsidRDefault="00C53C25" w:rsidP="00C53C25">
      <w:pPr>
        <w:pStyle w:val="EndNoteBibliography"/>
        <w:spacing w:after="0"/>
        <w:ind w:left="720" w:hanging="720"/>
      </w:pPr>
      <w:r w:rsidRPr="00FA702C">
        <w:t>30</w:t>
      </w:r>
      <w:r w:rsidRPr="00FA702C">
        <w:tab/>
        <w:t>Morris, J. K., Garne, E., Loane, M.</w:t>
      </w:r>
      <w:r w:rsidRPr="00FA702C">
        <w:rPr>
          <w:i/>
        </w:rPr>
        <w:t xml:space="preserve"> et al.</w:t>
      </w:r>
      <w:r w:rsidRPr="00FA702C">
        <w:t xml:space="preserve"> EUROlinkCAT protocol for a European population-based data linkage study investigating the survival, morbidity and education of children with congenital anomalies. </w:t>
      </w:r>
      <w:r w:rsidRPr="00FA702C">
        <w:rPr>
          <w:i/>
        </w:rPr>
        <w:t>BMJ Open</w:t>
      </w:r>
      <w:r w:rsidRPr="00FA702C">
        <w:t xml:space="preserve"> </w:t>
      </w:r>
      <w:r w:rsidRPr="00FA702C">
        <w:rPr>
          <w:b/>
        </w:rPr>
        <w:t>11</w:t>
      </w:r>
      <w:r w:rsidRPr="00FA702C">
        <w:t>, e047859, doi:10.1136/bmjopen-2020-047859 (2021).</w:t>
      </w:r>
    </w:p>
    <w:p w14:paraId="1B564C05" w14:textId="77777777" w:rsidR="00C53C25" w:rsidRPr="00FA702C" w:rsidRDefault="00C53C25" w:rsidP="00C53C25">
      <w:pPr>
        <w:pStyle w:val="EndNoteBibliography"/>
        <w:spacing w:after="0"/>
        <w:ind w:left="720" w:hanging="720"/>
      </w:pPr>
      <w:r w:rsidRPr="00FA702C">
        <w:t>31</w:t>
      </w:r>
      <w:r w:rsidRPr="00FA702C">
        <w:tab/>
        <w:t xml:space="preserve">Cuschieri, S. The STROBE guidelines. </w:t>
      </w:r>
      <w:r w:rsidRPr="00FA702C">
        <w:rPr>
          <w:i/>
        </w:rPr>
        <w:t>Saudi J Anaesth</w:t>
      </w:r>
      <w:r w:rsidRPr="00FA702C">
        <w:t xml:space="preserve"> </w:t>
      </w:r>
      <w:r w:rsidRPr="00FA702C">
        <w:rPr>
          <w:b/>
        </w:rPr>
        <w:t>13</w:t>
      </w:r>
      <w:r w:rsidRPr="00FA702C">
        <w:t>, S31-S34, doi:10.4103/sja.SJA_543_18 (2019).</w:t>
      </w:r>
    </w:p>
    <w:p w14:paraId="26E32C8D" w14:textId="6A9C9565" w:rsidR="00C53C25" w:rsidRPr="00FA702C" w:rsidRDefault="00C53C25" w:rsidP="00C53C25">
      <w:pPr>
        <w:pStyle w:val="EndNoteBibliography"/>
        <w:spacing w:after="0"/>
        <w:ind w:left="720" w:hanging="720"/>
      </w:pPr>
      <w:r w:rsidRPr="00FA702C">
        <w:t>32</w:t>
      </w:r>
      <w:r w:rsidRPr="00FA702C">
        <w:tab/>
        <w:t>Kuliś, D., Bottomley, A., Velikova, G.</w:t>
      </w:r>
      <w:r w:rsidRPr="00FA702C">
        <w:rPr>
          <w:i/>
        </w:rPr>
        <w:t xml:space="preserve"> et al.</w:t>
      </w:r>
      <w:r w:rsidRPr="00FA702C">
        <w:t xml:space="preserve"> EORTC Quality of Life Group Translation Procedure (4th edition). Available from: </w:t>
      </w:r>
      <w:hyperlink r:id="rId22" w:history="1">
        <w:r w:rsidRPr="00FA702C">
          <w:rPr>
            <w:rStyle w:val="Hyperlink"/>
          </w:rPr>
          <w:t>https://www.eortc.org/app/uploads/sites/2/2018/02/translation_manual_2017.pdf</w:t>
        </w:r>
      </w:hyperlink>
      <w:r w:rsidRPr="00FA702C">
        <w:t xml:space="preserve"> [accessed 14 Nov 2021].  (2017).</w:t>
      </w:r>
    </w:p>
    <w:p w14:paraId="5420E55D" w14:textId="77777777" w:rsidR="00C53C25" w:rsidRPr="00FA702C" w:rsidRDefault="00C53C25" w:rsidP="00C53C25">
      <w:pPr>
        <w:pStyle w:val="EndNoteBibliography"/>
        <w:spacing w:after="0"/>
        <w:ind w:left="720" w:hanging="720"/>
      </w:pPr>
      <w:r w:rsidRPr="00FA702C">
        <w:lastRenderedPageBreak/>
        <w:t>33</w:t>
      </w:r>
      <w:r w:rsidRPr="00FA702C">
        <w:tab/>
        <w:t>Harris, P. A., Taylor, R., Thielke, R.</w:t>
      </w:r>
      <w:r w:rsidRPr="00FA702C">
        <w:rPr>
          <w:i/>
        </w:rPr>
        <w:t xml:space="preserve"> et al.</w:t>
      </w:r>
      <w:r w:rsidRPr="00FA702C">
        <w:t xml:space="preserve"> Research electronic data capture (REDCap)--a metadata-driven methodology and workflow process for providing translational research informatics support. </w:t>
      </w:r>
      <w:r w:rsidRPr="00FA702C">
        <w:rPr>
          <w:i/>
        </w:rPr>
        <w:t>J Biomed Inform</w:t>
      </w:r>
      <w:r w:rsidRPr="00FA702C">
        <w:t xml:space="preserve"> </w:t>
      </w:r>
      <w:r w:rsidRPr="00FA702C">
        <w:rPr>
          <w:b/>
        </w:rPr>
        <w:t>42</w:t>
      </w:r>
      <w:r w:rsidRPr="00FA702C">
        <w:t>, 377-381, doi:10.1016/j.jbi.2008.08.010 (2009).</w:t>
      </w:r>
    </w:p>
    <w:p w14:paraId="48D01F93" w14:textId="77777777" w:rsidR="00C53C25" w:rsidRPr="00FA702C" w:rsidRDefault="00C53C25" w:rsidP="00C53C25">
      <w:pPr>
        <w:pStyle w:val="EndNoteBibliography"/>
        <w:spacing w:after="0"/>
        <w:ind w:left="720" w:hanging="720"/>
      </w:pPr>
      <w:r w:rsidRPr="00FA702C">
        <w:t>34</w:t>
      </w:r>
      <w:r w:rsidRPr="00FA702C">
        <w:tab/>
        <w:t>Stata Statistical Software: Release 17 (College Station, TX: StataCorp LLC, 2021).</w:t>
      </w:r>
    </w:p>
    <w:p w14:paraId="16CC77B3" w14:textId="77777777" w:rsidR="00C53C25" w:rsidRPr="00FA702C" w:rsidRDefault="00C53C25" w:rsidP="00C53C25">
      <w:pPr>
        <w:pStyle w:val="EndNoteBibliography"/>
        <w:spacing w:after="0"/>
        <w:ind w:left="720" w:hanging="720"/>
      </w:pPr>
      <w:r w:rsidRPr="00FA702C">
        <w:t>35</w:t>
      </w:r>
      <w:r w:rsidRPr="00FA702C">
        <w:tab/>
        <w:t>Leirgul, E., Fomina, T., Brodwall, K.</w:t>
      </w:r>
      <w:r w:rsidRPr="00FA702C">
        <w:rPr>
          <w:i/>
        </w:rPr>
        <w:t xml:space="preserve"> et al.</w:t>
      </w:r>
      <w:r w:rsidRPr="00FA702C">
        <w:t xml:space="preserve"> Birth prevalence of congenital heart defects in Norway 1994–2009 - a nationwide study. </w:t>
      </w:r>
      <w:r w:rsidRPr="00FA702C">
        <w:rPr>
          <w:i/>
        </w:rPr>
        <w:t>Am Heart J</w:t>
      </w:r>
      <w:r w:rsidRPr="00FA702C">
        <w:t xml:space="preserve"> </w:t>
      </w:r>
      <w:r w:rsidRPr="00FA702C">
        <w:rPr>
          <w:b/>
        </w:rPr>
        <w:t>168</w:t>
      </w:r>
      <w:r w:rsidRPr="00FA702C">
        <w:t>, 956-964 (2014).</w:t>
      </w:r>
    </w:p>
    <w:p w14:paraId="382E0BEA" w14:textId="77777777" w:rsidR="00C53C25" w:rsidRPr="00FA702C" w:rsidRDefault="00C53C25" w:rsidP="00C53C25">
      <w:pPr>
        <w:pStyle w:val="EndNoteBibliography"/>
        <w:spacing w:after="0"/>
        <w:ind w:left="720" w:hanging="720"/>
      </w:pPr>
      <w:r w:rsidRPr="00FA702C">
        <w:t>36</w:t>
      </w:r>
      <w:r w:rsidRPr="00FA702C">
        <w:tab/>
        <w:t>McRobert, C. J., Hill, J. C., Smale, T.</w:t>
      </w:r>
      <w:r w:rsidRPr="00FA702C">
        <w:rPr>
          <w:i/>
        </w:rPr>
        <w:t xml:space="preserve"> et al.</w:t>
      </w:r>
      <w:r w:rsidRPr="00FA702C">
        <w:t xml:space="preserve"> A multi-modal recruitment strategy using social media and internet-mediated methods to recruit a multidisciplinary, international sample of clinicians to an online research study. </w:t>
      </w:r>
      <w:r w:rsidRPr="00FA702C">
        <w:rPr>
          <w:i/>
        </w:rPr>
        <w:t>PLoS ONE</w:t>
      </w:r>
      <w:r w:rsidRPr="00FA702C">
        <w:t xml:space="preserve"> </w:t>
      </w:r>
      <w:r w:rsidRPr="00FA702C">
        <w:rPr>
          <w:b/>
        </w:rPr>
        <w:t>13</w:t>
      </w:r>
      <w:r w:rsidRPr="00FA702C">
        <w:t>, e0200184, doi:10.1371/journal.pone.0200184 (2018).</w:t>
      </w:r>
    </w:p>
    <w:p w14:paraId="7D1384D7" w14:textId="77777777" w:rsidR="00C53C25" w:rsidRPr="00FA702C" w:rsidRDefault="00C53C25" w:rsidP="00C53C25">
      <w:pPr>
        <w:pStyle w:val="EndNoteBibliography"/>
        <w:spacing w:after="0"/>
        <w:ind w:left="720" w:hanging="720"/>
      </w:pPr>
      <w:r w:rsidRPr="00FA702C">
        <w:t>37</w:t>
      </w:r>
      <w:r w:rsidRPr="00FA702C">
        <w:tab/>
        <w:t xml:space="preserve">Liu, M. &amp; Wronski, L. Examining completion rates in web surveys via over 25,000 real-world surveys. </w:t>
      </w:r>
      <w:r w:rsidRPr="00FA702C">
        <w:rPr>
          <w:i/>
        </w:rPr>
        <w:t>Social Science Computer Review</w:t>
      </w:r>
      <w:r w:rsidRPr="00FA702C">
        <w:t xml:space="preserve"> </w:t>
      </w:r>
      <w:r w:rsidRPr="00FA702C">
        <w:rPr>
          <w:b/>
        </w:rPr>
        <w:t>36</w:t>
      </w:r>
      <w:r w:rsidRPr="00FA702C">
        <w:t>, 116-124 (2018).</w:t>
      </w:r>
    </w:p>
    <w:p w14:paraId="13CADAA3" w14:textId="77777777" w:rsidR="00C53C25" w:rsidRPr="00FA702C" w:rsidRDefault="00C53C25" w:rsidP="00C53C25">
      <w:pPr>
        <w:pStyle w:val="EndNoteBibliography"/>
        <w:spacing w:after="0"/>
        <w:ind w:left="720" w:hanging="720"/>
      </w:pPr>
      <w:r w:rsidRPr="00FA702C">
        <w:t>38</w:t>
      </w:r>
      <w:r w:rsidRPr="00FA702C">
        <w:tab/>
        <w:t xml:space="preserve">Bosnjak, M. &amp; Tuten, T. L. Classifying Response Behaviors in Web-based Surveys. </w:t>
      </w:r>
      <w:r w:rsidRPr="00FA702C">
        <w:rPr>
          <w:i/>
        </w:rPr>
        <w:t>Journal of Computer-Mediated Communication</w:t>
      </w:r>
      <w:r w:rsidRPr="00FA702C">
        <w:t xml:space="preserve"> </w:t>
      </w:r>
      <w:r w:rsidRPr="00FA702C">
        <w:rPr>
          <w:b/>
        </w:rPr>
        <w:t>6</w:t>
      </w:r>
      <w:r w:rsidRPr="00FA702C">
        <w:t xml:space="preserve"> (2001).</w:t>
      </w:r>
    </w:p>
    <w:p w14:paraId="6D75C3A7" w14:textId="52A17DA8" w:rsidR="00C53C25" w:rsidRPr="00FA702C" w:rsidRDefault="00C53C25" w:rsidP="00C53C25">
      <w:pPr>
        <w:pStyle w:val="EndNoteBibliography"/>
        <w:spacing w:after="0"/>
        <w:ind w:left="720" w:hanging="720"/>
      </w:pPr>
      <w:r w:rsidRPr="00FA702C">
        <w:t>39</w:t>
      </w:r>
      <w:r w:rsidRPr="00FA702C">
        <w:tab/>
        <w:t xml:space="preserve">OECD &amp; European Union. Health at a Glance: Europe 2020. State of Health in the EU Cycle. OECD Publishing; Paris. Available from: </w:t>
      </w:r>
      <w:hyperlink r:id="rId23" w:history="1">
        <w:r w:rsidRPr="00FA702C">
          <w:rPr>
            <w:rStyle w:val="Hyperlink"/>
          </w:rPr>
          <w:t>https://doi.org/10.1787/82129230-en</w:t>
        </w:r>
      </w:hyperlink>
      <w:r w:rsidRPr="00FA702C">
        <w:t xml:space="preserve"> [accessed 26 Nov 2021].  (2020).</w:t>
      </w:r>
    </w:p>
    <w:p w14:paraId="61241867" w14:textId="77777777" w:rsidR="00C53C25" w:rsidRPr="00FA702C" w:rsidRDefault="00C53C25" w:rsidP="00C53C25">
      <w:pPr>
        <w:pStyle w:val="EndNoteBibliography"/>
        <w:spacing w:after="0"/>
        <w:ind w:left="720" w:hanging="720"/>
      </w:pPr>
      <w:r w:rsidRPr="00FA702C">
        <w:t>40</w:t>
      </w:r>
      <w:r w:rsidRPr="00FA702C">
        <w:tab/>
        <w:t>Aiken, L. H., Sloane, D. M., Ball, J.</w:t>
      </w:r>
      <w:r w:rsidRPr="00FA702C">
        <w:rPr>
          <w:i/>
        </w:rPr>
        <w:t xml:space="preserve"> et al.</w:t>
      </w:r>
      <w:r w:rsidRPr="00FA702C">
        <w:t xml:space="preserve"> Patient satisfaction with hospital care and nurses in England: an observational study. </w:t>
      </w:r>
      <w:r w:rsidRPr="00FA702C">
        <w:rPr>
          <w:i/>
        </w:rPr>
        <w:t>BMJ Open</w:t>
      </w:r>
      <w:r w:rsidRPr="00FA702C">
        <w:t xml:space="preserve"> </w:t>
      </w:r>
      <w:r w:rsidRPr="00FA702C">
        <w:rPr>
          <w:b/>
        </w:rPr>
        <w:t>8</w:t>
      </w:r>
      <w:r w:rsidRPr="00FA702C">
        <w:t>, e019189, doi:10.1136/bmjopen-2017-019189 (2018).</w:t>
      </w:r>
    </w:p>
    <w:p w14:paraId="2BD6A0B5" w14:textId="77777777" w:rsidR="00C53C25" w:rsidRPr="00FA702C" w:rsidRDefault="00C53C25" w:rsidP="00C53C25">
      <w:pPr>
        <w:pStyle w:val="EndNoteBibliography"/>
        <w:spacing w:after="0"/>
        <w:ind w:left="720" w:hanging="720"/>
      </w:pPr>
      <w:r w:rsidRPr="00FA702C">
        <w:t>41</w:t>
      </w:r>
      <w:r w:rsidRPr="00FA702C">
        <w:tab/>
        <w:t xml:space="preserve">Saliba, W. &amp; Ostojic, P. Personality and participation: who volunteers to participate in studies. </w:t>
      </w:r>
      <w:r w:rsidRPr="00FA702C">
        <w:rPr>
          <w:i/>
        </w:rPr>
        <w:t>Psychology</w:t>
      </w:r>
      <w:r w:rsidRPr="00FA702C">
        <w:t xml:space="preserve"> </w:t>
      </w:r>
      <w:r w:rsidRPr="00FA702C">
        <w:rPr>
          <w:b/>
        </w:rPr>
        <w:t>5</w:t>
      </w:r>
      <w:r w:rsidRPr="00FA702C">
        <w:t>, 230-243, doi:10.4236/psych.2014.53034 (2014).</w:t>
      </w:r>
    </w:p>
    <w:p w14:paraId="7F54A30E" w14:textId="1D61CF4A" w:rsidR="00C53C25" w:rsidRPr="00FA702C" w:rsidRDefault="00C53C25" w:rsidP="00C53C25">
      <w:pPr>
        <w:pStyle w:val="EndNoteBibliography"/>
        <w:spacing w:after="0"/>
        <w:ind w:left="720" w:hanging="720"/>
      </w:pPr>
      <w:r w:rsidRPr="00FA702C">
        <w:t>42</w:t>
      </w:r>
      <w:r w:rsidRPr="00FA702C">
        <w:tab/>
        <w:t>Cousino, M. K., Pasquali, S. K., Romano, J. C.</w:t>
      </w:r>
      <w:r w:rsidRPr="00FA702C">
        <w:rPr>
          <w:i/>
        </w:rPr>
        <w:t xml:space="preserve"> et al.</w:t>
      </w:r>
      <w:r w:rsidRPr="00FA702C">
        <w:t xml:space="preserve"> Impact of the COVID-19 pandemic on CHD care and emotional wellbeing. </w:t>
      </w:r>
      <w:r w:rsidRPr="00FA702C">
        <w:rPr>
          <w:i/>
        </w:rPr>
        <w:t>Cardiol Young</w:t>
      </w:r>
      <w:r w:rsidRPr="00FA702C">
        <w:t xml:space="preserve"> </w:t>
      </w:r>
      <w:r w:rsidRPr="00FA702C">
        <w:rPr>
          <w:b/>
        </w:rPr>
        <w:t>31</w:t>
      </w:r>
      <w:r w:rsidRPr="00FA702C">
        <w:t>, 822-828, doi:</w:t>
      </w:r>
      <w:hyperlink r:id="rId24" w:history="1">
        <w:r w:rsidRPr="00FA702C">
          <w:rPr>
            <w:rStyle w:val="Hyperlink"/>
          </w:rPr>
          <w:t>https://dx.doi.org/10.1017/S1047951120004758</w:t>
        </w:r>
      </w:hyperlink>
      <w:r w:rsidRPr="00FA702C">
        <w:t xml:space="preserve"> (2021).</w:t>
      </w:r>
    </w:p>
    <w:p w14:paraId="3F09A4BB" w14:textId="254299D6" w:rsidR="00C53C25" w:rsidRPr="00FA702C" w:rsidRDefault="00C53C25" w:rsidP="00C53C25">
      <w:pPr>
        <w:pStyle w:val="EndNoteBibliography"/>
        <w:spacing w:after="0"/>
        <w:ind w:left="720" w:hanging="720"/>
      </w:pPr>
      <w:r w:rsidRPr="00FA702C">
        <w:t>43</w:t>
      </w:r>
      <w:r w:rsidRPr="00FA702C">
        <w:tab/>
        <w:t>Gali, K., Joshi, S., Hueneke, S.</w:t>
      </w:r>
      <w:r w:rsidRPr="00FA702C">
        <w:rPr>
          <w:i/>
        </w:rPr>
        <w:t xml:space="preserve"> et al.</w:t>
      </w:r>
      <w:r w:rsidRPr="00FA702C">
        <w:t xml:space="preserve"> Barriers, access and management of paediatric epilepsy with telehealth. </w:t>
      </w:r>
      <w:r w:rsidRPr="00FA702C">
        <w:rPr>
          <w:i/>
        </w:rPr>
        <w:t>J Telemed Telecare</w:t>
      </w:r>
      <w:r w:rsidRPr="00FA702C">
        <w:t xml:space="preserve"> </w:t>
      </w:r>
      <w:r w:rsidRPr="00FA702C">
        <w:rPr>
          <w:b/>
        </w:rPr>
        <w:t>28</w:t>
      </w:r>
      <w:r w:rsidRPr="00FA702C">
        <w:t>, 213-223, doi:</w:t>
      </w:r>
      <w:hyperlink r:id="rId25" w:history="1">
        <w:r w:rsidRPr="00FA702C">
          <w:rPr>
            <w:rStyle w:val="Hyperlink"/>
          </w:rPr>
          <w:t>https://dx.doi.org/10.1177/1357633X20969531</w:t>
        </w:r>
      </w:hyperlink>
      <w:r w:rsidRPr="00FA702C">
        <w:t xml:space="preserve"> (2022).</w:t>
      </w:r>
    </w:p>
    <w:p w14:paraId="68946E3D" w14:textId="615F17C5" w:rsidR="00C53C25" w:rsidRPr="00FA702C" w:rsidRDefault="00C53C25" w:rsidP="00C53C25">
      <w:pPr>
        <w:pStyle w:val="EndNoteBibliography"/>
        <w:spacing w:after="0"/>
        <w:ind w:left="720" w:hanging="720"/>
      </w:pPr>
      <w:r w:rsidRPr="00FA702C">
        <w:t>44</w:t>
      </w:r>
      <w:r w:rsidRPr="00FA702C">
        <w:tab/>
        <w:t>Pooni, R., Pageler, N. M., Sandborg, C.</w:t>
      </w:r>
      <w:r w:rsidRPr="00FA702C">
        <w:rPr>
          <w:i/>
        </w:rPr>
        <w:t xml:space="preserve"> et al.</w:t>
      </w:r>
      <w:r w:rsidRPr="00FA702C">
        <w:t xml:space="preserve"> Pediatric subspecialty telemedicine use from the patient and provider perspective. </w:t>
      </w:r>
      <w:r w:rsidRPr="00FA702C">
        <w:rPr>
          <w:i/>
        </w:rPr>
        <w:t>Pediatric Research</w:t>
      </w:r>
      <w:r w:rsidRPr="00FA702C">
        <w:t xml:space="preserve"> </w:t>
      </w:r>
      <w:r w:rsidRPr="00FA702C">
        <w:rPr>
          <w:b/>
        </w:rPr>
        <w:t>91</w:t>
      </w:r>
      <w:r w:rsidRPr="00FA702C">
        <w:t>, 241-246, doi:</w:t>
      </w:r>
      <w:hyperlink r:id="rId26" w:history="1">
        <w:r w:rsidRPr="00FA702C">
          <w:rPr>
            <w:rStyle w:val="Hyperlink"/>
          </w:rPr>
          <w:t>https://dx.doi.org/10.1038/s41390-021-01443-4</w:t>
        </w:r>
      </w:hyperlink>
      <w:r w:rsidRPr="00FA702C">
        <w:t xml:space="preserve"> (2022).</w:t>
      </w:r>
    </w:p>
    <w:p w14:paraId="63342B3F" w14:textId="375EB180" w:rsidR="00C53C25" w:rsidRPr="00FA702C" w:rsidRDefault="00C53C25" w:rsidP="00C53C25">
      <w:pPr>
        <w:pStyle w:val="EndNoteBibliography"/>
        <w:spacing w:after="0"/>
        <w:ind w:left="720" w:hanging="720"/>
      </w:pPr>
      <w:r w:rsidRPr="00FA702C">
        <w:t>45</w:t>
      </w:r>
      <w:r w:rsidRPr="00FA702C">
        <w:tab/>
        <w:t xml:space="preserve">European Commission and EUROCAT. Prevalence charts and data on congenital anomalies. Available from: </w:t>
      </w:r>
      <w:hyperlink r:id="rId27" w:history="1">
        <w:r w:rsidRPr="00FA702C">
          <w:rPr>
            <w:rStyle w:val="Hyperlink"/>
          </w:rPr>
          <w:t>https://eu-rd-platform.jrc.ec.europa.eu/eurocat/eurocat-data/prevalence_en</w:t>
        </w:r>
      </w:hyperlink>
      <w:r w:rsidRPr="00FA702C">
        <w:t xml:space="preserve"> [accessed 30 Nov 2021] (2021).</w:t>
      </w:r>
    </w:p>
    <w:p w14:paraId="088120AE" w14:textId="77777777" w:rsidR="00C53C25" w:rsidRPr="00FA702C" w:rsidRDefault="00C53C25" w:rsidP="00C53C25">
      <w:pPr>
        <w:pStyle w:val="EndNoteBibliography"/>
        <w:spacing w:after="0"/>
        <w:ind w:left="720" w:hanging="720"/>
      </w:pPr>
      <w:r w:rsidRPr="00FA702C">
        <w:t>46</w:t>
      </w:r>
      <w:r w:rsidRPr="00FA702C">
        <w:tab/>
        <w:t>Marino, L. V., Wagland, R., Culliford, D. J.</w:t>
      </w:r>
      <w:r w:rsidRPr="00FA702C">
        <w:rPr>
          <w:i/>
        </w:rPr>
        <w:t xml:space="preserve"> et al.</w:t>
      </w:r>
      <w:r w:rsidRPr="00FA702C">
        <w:t xml:space="preserve"> "No Official Help Is Available"-Experience of Parents and Children With Congenital Heart Disease During COVID-19. </w:t>
      </w:r>
      <w:r w:rsidRPr="00FA702C">
        <w:rPr>
          <w:i/>
        </w:rPr>
        <w:t>World Journal for Pediatric and Congenital Heart Surgery</w:t>
      </w:r>
      <w:r w:rsidRPr="00FA702C">
        <w:t xml:space="preserve"> </w:t>
      </w:r>
      <w:r w:rsidRPr="00FA702C">
        <w:rPr>
          <w:b/>
        </w:rPr>
        <w:t>12</w:t>
      </w:r>
      <w:r w:rsidRPr="00FA702C">
        <w:t>, 500-507, doi:10.1177/21501351211007102 (2021).</w:t>
      </w:r>
    </w:p>
    <w:p w14:paraId="37C361C2" w14:textId="77777777" w:rsidR="00C53C25" w:rsidRPr="00FA702C" w:rsidRDefault="00C53C25" w:rsidP="00C53C25">
      <w:pPr>
        <w:pStyle w:val="EndNoteBibliography"/>
        <w:ind w:left="720" w:hanging="720"/>
      </w:pPr>
      <w:r w:rsidRPr="00FA702C">
        <w:t>47</w:t>
      </w:r>
      <w:r w:rsidRPr="00FA702C">
        <w:tab/>
        <w:t>Darlington, A., Morgan, J., Wagland, R.</w:t>
      </w:r>
      <w:r w:rsidRPr="00FA702C">
        <w:rPr>
          <w:i/>
        </w:rPr>
        <w:t xml:space="preserve"> et al.</w:t>
      </w:r>
      <w:r w:rsidRPr="00FA702C">
        <w:t xml:space="preserve"> COVID-19 and children with cancer: Parents’ experiences, anxieties and support needs. </w:t>
      </w:r>
      <w:r w:rsidRPr="00FA702C">
        <w:rPr>
          <w:i/>
        </w:rPr>
        <w:t>Pediatr Blood Cancer</w:t>
      </w:r>
      <w:r w:rsidRPr="00FA702C">
        <w:t xml:space="preserve"> </w:t>
      </w:r>
      <w:r w:rsidRPr="00FA702C">
        <w:rPr>
          <w:b/>
        </w:rPr>
        <w:t>68</w:t>
      </w:r>
      <w:r w:rsidRPr="00FA702C">
        <w:t>, e28790, doi:10.1002/pbc.28790 (2021).</w:t>
      </w:r>
    </w:p>
    <w:p w14:paraId="0AC8D54B" w14:textId="19B7B5BA" w:rsidR="00E81D60" w:rsidRPr="00FA702C" w:rsidRDefault="005172A2" w:rsidP="00080821">
      <w:pPr>
        <w:pStyle w:val="EndNoteBibliography"/>
        <w:spacing w:after="120" w:line="276" w:lineRule="auto"/>
        <w:ind w:left="720" w:hanging="720"/>
      </w:pPr>
      <w:r w:rsidRPr="00FA702C">
        <w:fldChar w:fldCharType="end"/>
      </w:r>
    </w:p>
    <w:p w14:paraId="197FB1F8" w14:textId="77777777" w:rsidR="005A3073" w:rsidRPr="00FA702C" w:rsidRDefault="005A3073" w:rsidP="005A3073">
      <w:pPr>
        <w:pStyle w:val="Heading1"/>
        <w:sectPr w:rsidR="005A3073" w:rsidRPr="00FA702C" w:rsidSect="00027C3A">
          <w:pgSz w:w="11906" w:h="16838"/>
          <w:pgMar w:top="1440" w:right="1440" w:bottom="1440" w:left="1440" w:header="708" w:footer="708" w:gutter="0"/>
          <w:cols w:space="708"/>
          <w:docGrid w:linePitch="360"/>
        </w:sectPr>
      </w:pPr>
    </w:p>
    <w:p w14:paraId="2778CB76" w14:textId="66319288" w:rsidR="005A3073" w:rsidRPr="00FA702C" w:rsidRDefault="005A3073" w:rsidP="00CA3719">
      <w:pPr>
        <w:pStyle w:val="Heading1"/>
        <w:spacing w:before="360"/>
      </w:pPr>
      <w:r w:rsidRPr="00FA702C">
        <w:lastRenderedPageBreak/>
        <w:t>Figure legend</w:t>
      </w:r>
    </w:p>
    <w:p w14:paraId="7737C5D0" w14:textId="77777777" w:rsidR="00CA3719" w:rsidRPr="00FA702C" w:rsidRDefault="00CA3719" w:rsidP="00CA3719">
      <w:pPr>
        <w:pStyle w:val="Caption"/>
        <w:spacing w:before="40"/>
      </w:pPr>
      <w:bookmarkStart w:id="23" w:name="_Ref86747797"/>
      <w:r w:rsidRPr="00FA702C">
        <w:t xml:space="preserve">Figure </w:t>
      </w:r>
      <w:r w:rsidR="0011204A">
        <w:fldChar w:fldCharType="begin"/>
      </w:r>
      <w:r w:rsidR="0011204A">
        <w:instrText xml:space="preserve"> SEQ Figure \* ARABIC </w:instrText>
      </w:r>
      <w:r w:rsidR="0011204A">
        <w:fldChar w:fldCharType="separate"/>
      </w:r>
      <w:r w:rsidRPr="00FA702C">
        <w:rPr>
          <w:noProof/>
        </w:rPr>
        <w:t>1</w:t>
      </w:r>
      <w:r w:rsidR="0011204A">
        <w:rPr>
          <w:noProof/>
        </w:rPr>
        <w:fldChar w:fldCharType="end"/>
      </w:r>
      <w:bookmarkEnd w:id="23"/>
      <w:r w:rsidRPr="00FA702C">
        <w:t xml:space="preserve"> </w:t>
      </w:r>
      <w:r w:rsidRPr="00FA702C">
        <w:rPr>
          <w:b w:val="0"/>
        </w:rPr>
        <w:t>Proportion* of participants reporting ‘cancelled or postponed’ routine appointments, planned tests or procedures, and planned surgeries with 95% confidence intervals, by country.</w:t>
      </w:r>
    </w:p>
    <w:p w14:paraId="4A56E270" w14:textId="77777777" w:rsidR="00CA3719" w:rsidRPr="00FA702C" w:rsidRDefault="00CA3719" w:rsidP="00CA3719">
      <w:pPr>
        <w:spacing w:before="120"/>
        <w:rPr>
          <w:sz w:val="18"/>
        </w:rPr>
      </w:pPr>
      <w:r w:rsidRPr="00FA702C">
        <w:rPr>
          <w:sz w:val="18"/>
        </w:rPr>
        <w:t xml:space="preserve">*Adjusted by congenital anomaly type, parental age, and education level. </w:t>
      </w:r>
    </w:p>
    <w:p w14:paraId="79C092B5" w14:textId="5849B789" w:rsidR="00CA3719" w:rsidRPr="00FA702C" w:rsidRDefault="00CA3719" w:rsidP="00CA3719">
      <w:pPr>
        <w:pStyle w:val="Caption"/>
        <w:keepNext/>
        <w:spacing w:before="360"/>
        <w:rPr>
          <w:b w:val="0"/>
        </w:rPr>
      </w:pPr>
      <w:bookmarkStart w:id="24" w:name="_Ref87279932"/>
      <w:r w:rsidRPr="00FA702C">
        <w:t xml:space="preserve">Figure </w:t>
      </w:r>
      <w:bookmarkEnd w:id="24"/>
      <w:r w:rsidRPr="00FA702C">
        <w:t xml:space="preserve">2 </w:t>
      </w:r>
      <w:r w:rsidRPr="00FA702C">
        <w:rPr>
          <w:b w:val="0"/>
        </w:rPr>
        <w:t>Proportion* of participants reporting that their child’s health had been ‘moderately to severely’ compromised following changes to their child’s treatment with 95% confidence intervals, by country.</w:t>
      </w:r>
    </w:p>
    <w:p w14:paraId="351E5662" w14:textId="77777777" w:rsidR="00CA3719" w:rsidRPr="00FA702C" w:rsidRDefault="00CA3719" w:rsidP="00CA3719">
      <w:pPr>
        <w:spacing w:before="120"/>
        <w:rPr>
          <w:sz w:val="18"/>
        </w:rPr>
      </w:pPr>
      <w:r w:rsidRPr="00FA702C">
        <w:rPr>
          <w:sz w:val="18"/>
        </w:rPr>
        <w:t xml:space="preserve">*Adjusted by congenital anomaly type, parental age, and education level. </w:t>
      </w:r>
    </w:p>
    <w:p w14:paraId="1CF18090" w14:textId="67E4BF92" w:rsidR="00CA3719" w:rsidRPr="00FA702C" w:rsidRDefault="00CA3719" w:rsidP="00CA3719">
      <w:pPr>
        <w:pStyle w:val="Caption"/>
        <w:keepNext/>
        <w:spacing w:before="360"/>
        <w:rPr>
          <w:b w:val="0"/>
        </w:rPr>
      </w:pPr>
      <w:bookmarkStart w:id="25" w:name="_Ref87368409"/>
      <w:r w:rsidRPr="00FA702C">
        <w:t xml:space="preserve">Figure </w:t>
      </w:r>
      <w:bookmarkEnd w:id="25"/>
      <w:r w:rsidRPr="00FA702C">
        <w:t xml:space="preserve">3 </w:t>
      </w:r>
      <w:r w:rsidRPr="00FA702C">
        <w:rPr>
          <w:b w:val="0"/>
        </w:rPr>
        <w:t>Proportion* of participants reporting that their child’s physical health was ‘worse’, ‘about the same’ or ‘better’ than it was prior to the pandemic with 95% confidence intervals, by country.</w:t>
      </w:r>
    </w:p>
    <w:p w14:paraId="17212314" w14:textId="77777777" w:rsidR="00CA3719" w:rsidRPr="00FA702C" w:rsidRDefault="00CA3719" w:rsidP="00CA3719">
      <w:pPr>
        <w:spacing w:before="120"/>
        <w:rPr>
          <w:sz w:val="18"/>
        </w:rPr>
      </w:pPr>
      <w:r w:rsidRPr="00FA702C">
        <w:rPr>
          <w:sz w:val="18"/>
        </w:rPr>
        <w:t xml:space="preserve">*Adjusted by congenital anomaly type, parental age, and education level. </w:t>
      </w:r>
    </w:p>
    <w:p w14:paraId="12745FFD" w14:textId="6D4B8384" w:rsidR="00CA3719" w:rsidRPr="00FA702C" w:rsidRDefault="00CA3719" w:rsidP="00CA3719">
      <w:pPr>
        <w:pStyle w:val="Caption"/>
        <w:keepNext/>
        <w:spacing w:before="360"/>
        <w:rPr>
          <w:b w:val="0"/>
        </w:rPr>
      </w:pPr>
      <w:bookmarkStart w:id="26" w:name="_Ref87368556"/>
      <w:bookmarkStart w:id="27" w:name="_Ref87519372"/>
      <w:r w:rsidRPr="00FA702C">
        <w:t xml:space="preserve">Figure </w:t>
      </w:r>
      <w:bookmarkEnd w:id="26"/>
      <w:bookmarkEnd w:id="27"/>
      <w:r w:rsidRPr="00FA702C">
        <w:t xml:space="preserve">4 </w:t>
      </w:r>
      <w:r w:rsidRPr="00FA702C">
        <w:rPr>
          <w:b w:val="0"/>
        </w:rPr>
        <w:t>Proportion* of participants reporting they would have liked more support during the pandemic ‘very much’ with 95% confidence intervals, by country.</w:t>
      </w:r>
    </w:p>
    <w:p w14:paraId="14728B53" w14:textId="36A5EBF0" w:rsidR="00AB395A" w:rsidRDefault="00CA3719" w:rsidP="00CA3719">
      <w:pPr>
        <w:spacing w:before="120"/>
        <w:rPr>
          <w:sz w:val="18"/>
        </w:rPr>
      </w:pPr>
      <w:r w:rsidRPr="00FA702C">
        <w:rPr>
          <w:sz w:val="18"/>
        </w:rPr>
        <w:t>*Adjusted by congenital anomaly type, parental age, and education level.</w:t>
      </w:r>
    </w:p>
    <w:sectPr w:rsidR="00AB395A" w:rsidSect="00570B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6E065" w14:textId="77777777" w:rsidR="007E2432" w:rsidRDefault="007E2432" w:rsidP="003C3899">
      <w:pPr>
        <w:spacing w:after="0" w:line="240" w:lineRule="auto"/>
      </w:pPr>
      <w:r>
        <w:separator/>
      </w:r>
    </w:p>
  </w:endnote>
  <w:endnote w:type="continuationSeparator" w:id="0">
    <w:p w14:paraId="5329C470" w14:textId="77777777" w:rsidR="007E2432" w:rsidRDefault="007E2432" w:rsidP="003C3899">
      <w:pPr>
        <w:spacing w:after="0" w:line="240" w:lineRule="auto"/>
      </w:pPr>
      <w:r>
        <w:continuationSeparator/>
      </w:r>
    </w:p>
  </w:endnote>
  <w:endnote w:type="continuationNotice" w:id="1">
    <w:p w14:paraId="37A0D407" w14:textId="77777777" w:rsidR="007E2432" w:rsidRDefault="007E24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578386"/>
      <w:docPartObj>
        <w:docPartGallery w:val="Page Numbers (Bottom of Page)"/>
        <w:docPartUnique/>
      </w:docPartObj>
    </w:sdtPr>
    <w:sdtEndPr>
      <w:rPr>
        <w:noProof/>
      </w:rPr>
    </w:sdtEndPr>
    <w:sdtContent>
      <w:p w14:paraId="630DC9E4" w14:textId="613B97C6" w:rsidR="007E2432" w:rsidRDefault="007E2432">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0EC9C749" w14:textId="77777777" w:rsidR="007E2432" w:rsidRDefault="007E2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64BEB" w14:textId="77777777" w:rsidR="007E2432" w:rsidRDefault="007E2432" w:rsidP="003C3899">
      <w:pPr>
        <w:spacing w:after="0" w:line="240" w:lineRule="auto"/>
      </w:pPr>
      <w:r>
        <w:separator/>
      </w:r>
    </w:p>
  </w:footnote>
  <w:footnote w:type="continuationSeparator" w:id="0">
    <w:p w14:paraId="5C033D92" w14:textId="77777777" w:rsidR="007E2432" w:rsidRDefault="007E2432" w:rsidP="003C3899">
      <w:pPr>
        <w:spacing w:after="0" w:line="240" w:lineRule="auto"/>
      </w:pPr>
      <w:r>
        <w:continuationSeparator/>
      </w:r>
    </w:p>
  </w:footnote>
  <w:footnote w:type="continuationNotice" w:id="1">
    <w:p w14:paraId="480C9198" w14:textId="77777777" w:rsidR="007E2432" w:rsidRDefault="007E243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49D5AF7"/>
    <w:multiLevelType w:val="hybridMultilevel"/>
    <w:tmpl w:val="A7E2A6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C256E3"/>
    <w:multiLevelType w:val="hybridMultilevel"/>
    <w:tmpl w:val="95F733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AF81737"/>
    <w:multiLevelType w:val="hybridMultilevel"/>
    <w:tmpl w:val="EFEB40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450422"/>
    <w:multiLevelType w:val="hybridMultilevel"/>
    <w:tmpl w:val="9AF0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680D84"/>
    <w:multiLevelType w:val="hybridMultilevel"/>
    <w:tmpl w:val="64A4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F46E7"/>
    <w:multiLevelType w:val="hybridMultilevel"/>
    <w:tmpl w:val="D7B86FFC"/>
    <w:lvl w:ilvl="0" w:tplc="1FF07B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6D13ECF"/>
    <w:multiLevelType w:val="hybridMultilevel"/>
    <w:tmpl w:val="769EF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436947"/>
    <w:multiLevelType w:val="hybridMultilevel"/>
    <w:tmpl w:val="3636F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E2241B"/>
    <w:multiLevelType w:val="hybridMultilevel"/>
    <w:tmpl w:val="95427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500941"/>
    <w:multiLevelType w:val="hybridMultilevel"/>
    <w:tmpl w:val="EE91EB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59414D8"/>
    <w:multiLevelType w:val="hybridMultilevel"/>
    <w:tmpl w:val="1F82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1965F8"/>
    <w:multiLevelType w:val="hybridMultilevel"/>
    <w:tmpl w:val="532AD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EC1D88"/>
    <w:multiLevelType w:val="hybridMultilevel"/>
    <w:tmpl w:val="9B4FDD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DF164D1"/>
    <w:multiLevelType w:val="hybridMultilevel"/>
    <w:tmpl w:val="DC983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1E1871"/>
    <w:multiLevelType w:val="hybridMultilevel"/>
    <w:tmpl w:val="CAFC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CD1653"/>
    <w:multiLevelType w:val="hybridMultilevel"/>
    <w:tmpl w:val="46384B0A"/>
    <w:lvl w:ilvl="0" w:tplc="07E057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5DCF24"/>
    <w:multiLevelType w:val="hybridMultilevel"/>
    <w:tmpl w:val="CB3234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2EB3801"/>
    <w:multiLevelType w:val="hybridMultilevel"/>
    <w:tmpl w:val="6D5CC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BF4DCE"/>
    <w:multiLevelType w:val="hybridMultilevel"/>
    <w:tmpl w:val="39443B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5502823"/>
    <w:multiLevelType w:val="hybridMultilevel"/>
    <w:tmpl w:val="ED9A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5574D2"/>
    <w:multiLevelType w:val="hybridMultilevel"/>
    <w:tmpl w:val="04FED992"/>
    <w:lvl w:ilvl="0" w:tplc="1FF07B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57657EF"/>
    <w:multiLevelType w:val="hybridMultilevel"/>
    <w:tmpl w:val="4F1AF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3A4DFE"/>
    <w:multiLevelType w:val="hybridMultilevel"/>
    <w:tmpl w:val="A35A5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600A63"/>
    <w:multiLevelType w:val="hybridMultilevel"/>
    <w:tmpl w:val="5FF0D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B11A36"/>
    <w:multiLevelType w:val="hybridMultilevel"/>
    <w:tmpl w:val="694AD9C4"/>
    <w:lvl w:ilvl="0" w:tplc="1FF07B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EE229D6"/>
    <w:multiLevelType w:val="hybridMultilevel"/>
    <w:tmpl w:val="5AB955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F1A240A"/>
    <w:multiLevelType w:val="hybridMultilevel"/>
    <w:tmpl w:val="AAE2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DD17BE"/>
    <w:multiLevelType w:val="hybridMultilevel"/>
    <w:tmpl w:val="82C67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4F67C5"/>
    <w:multiLevelType w:val="hybridMultilevel"/>
    <w:tmpl w:val="62EA0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6A6756"/>
    <w:multiLevelType w:val="hybridMultilevel"/>
    <w:tmpl w:val="56C67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6F36BB"/>
    <w:multiLevelType w:val="hybridMultilevel"/>
    <w:tmpl w:val="EB3DF7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83DC265"/>
    <w:multiLevelType w:val="hybridMultilevel"/>
    <w:tmpl w:val="EF617C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C676D63"/>
    <w:multiLevelType w:val="hybridMultilevel"/>
    <w:tmpl w:val="3D3EF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F1C66BA"/>
    <w:multiLevelType w:val="hybridMultilevel"/>
    <w:tmpl w:val="CA30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E376E1"/>
    <w:multiLevelType w:val="hybridMultilevel"/>
    <w:tmpl w:val="E56E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69045CE"/>
    <w:multiLevelType w:val="hybridMultilevel"/>
    <w:tmpl w:val="7484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4F1EB6"/>
    <w:multiLevelType w:val="hybridMultilevel"/>
    <w:tmpl w:val="DE9CB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E41E5B"/>
    <w:multiLevelType w:val="hybridMultilevel"/>
    <w:tmpl w:val="7366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9B596A"/>
    <w:multiLevelType w:val="hybridMultilevel"/>
    <w:tmpl w:val="14DED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809D85"/>
    <w:multiLevelType w:val="hybridMultilevel"/>
    <w:tmpl w:val="4BF3FC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1D944BA"/>
    <w:multiLevelType w:val="hybridMultilevel"/>
    <w:tmpl w:val="2724D65E"/>
    <w:lvl w:ilvl="0" w:tplc="06728B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23C1AF3"/>
    <w:multiLevelType w:val="hybridMultilevel"/>
    <w:tmpl w:val="5288A012"/>
    <w:lvl w:ilvl="0" w:tplc="ADF287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54511B6"/>
    <w:multiLevelType w:val="hybridMultilevel"/>
    <w:tmpl w:val="5D62D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C420A9B"/>
    <w:multiLevelType w:val="hybridMultilevel"/>
    <w:tmpl w:val="FB7AF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F493A82"/>
    <w:multiLevelType w:val="hybridMultilevel"/>
    <w:tmpl w:val="E03045F8"/>
    <w:lvl w:ilvl="0" w:tplc="DA30FC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9204C32"/>
    <w:multiLevelType w:val="multilevel"/>
    <w:tmpl w:val="993C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C0D046F"/>
    <w:multiLevelType w:val="hybridMultilevel"/>
    <w:tmpl w:val="83CEF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512DD9"/>
    <w:multiLevelType w:val="hybridMultilevel"/>
    <w:tmpl w:val="CC3A6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BA492B"/>
    <w:multiLevelType w:val="hybridMultilevel"/>
    <w:tmpl w:val="9C866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3986BA3"/>
    <w:multiLevelType w:val="hybridMultilevel"/>
    <w:tmpl w:val="1E22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72E7E02"/>
    <w:multiLevelType w:val="hybridMultilevel"/>
    <w:tmpl w:val="2126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8907899"/>
    <w:multiLevelType w:val="hybridMultilevel"/>
    <w:tmpl w:val="ABE64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3B5720"/>
    <w:multiLevelType w:val="hybridMultilevel"/>
    <w:tmpl w:val="FE96538C"/>
    <w:lvl w:ilvl="0" w:tplc="1FF07B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35"/>
  </w:num>
  <w:num w:numId="3">
    <w:abstractNumId w:val="23"/>
  </w:num>
  <w:num w:numId="4">
    <w:abstractNumId w:val="50"/>
  </w:num>
  <w:num w:numId="5">
    <w:abstractNumId w:val="38"/>
  </w:num>
  <w:num w:numId="6">
    <w:abstractNumId w:val="7"/>
  </w:num>
  <w:num w:numId="7">
    <w:abstractNumId w:val="41"/>
  </w:num>
  <w:num w:numId="8">
    <w:abstractNumId w:val="44"/>
  </w:num>
  <w:num w:numId="9">
    <w:abstractNumId w:val="45"/>
  </w:num>
  <w:num w:numId="10">
    <w:abstractNumId w:val="48"/>
  </w:num>
  <w:num w:numId="11">
    <w:abstractNumId w:val="3"/>
  </w:num>
  <w:num w:numId="12">
    <w:abstractNumId w:val="37"/>
  </w:num>
  <w:num w:numId="13">
    <w:abstractNumId w:val="29"/>
  </w:num>
  <w:num w:numId="14">
    <w:abstractNumId w:val="14"/>
  </w:num>
  <w:num w:numId="15">
    <w:abstractNumId w:val="46"/>
  </w:num>
  <w:num w:numId="16">
    <w:abstractNumId w:val="33"/>
  </w:num>
  <w:num w:numId="17">
    <w:abstractNumId w:val="40"/>
  </w:num>
  <w:num w:numId="18">
    <w:abstractNumId w:val="52"/>
  </w:num>
  <w:num w:numId="19">
    <w:abstractNumId w:val="25"/>
  </w:num>
  <w:num w:numId="20">
    <w:abstractNumId w:val="30"/>
  </w:num>
  <w:num w:numId="21">
    <w:abstractNumId w:val="2"/>
  </w:num>
  <w:num w:numId="22">
    <w:abstractNumId w:val="31"/>
  </w:num>
  <w:num w:numId="23">
    <w:abstractNumId w:val="5"/>
  </w:num>
  <w:num w:numId="24">
    <w:abstractNumId w:val="24"/>
  </w:num>
  <w:num w:numId="25">
    <w:abstractNumId w:val="1"/>
  </w:num>
  <w:num w:numId="26">
    <w:abstractNumId w:val="0"/>
  </w:num>
  <w:num w:numId="27">
    <w:abstractNumId w:val="12"/>
  </w:num>
  <w:num w:numId="28">
    <w:abstractNumId w:val="18"/>
  </w:num>
  <w:num w:numId="29">
    <w:abstractNumId w:val="20"/>
  </w:num>
  <w:num w:numId="30">
    <w:abstractNumId w:val="15"/>
  </w:num>
  <w:num w:numId="31">
    <w:abstractNumId w:val="42"/>
  </w:num>
  <w:num w:numId="32">
    <w:abstractNumId w:val="32"/>
  </w:num>
  <w:num w:numId="33">
    <w:abstractNumId w:val="16"/>
  </w:num>
  <w:num w:numId="34">
    <w:abstractNumId w:val="39"/>
  </w:num>
  <w:num w:numId="35">
    <w:abstractNumId w:val="26"/>
  </w:num>
  <w:num w:numId="36">
    <w:abstractNumId w:val="47"/>
  </w:num>
  <w:num w:numId="37">
    <w:abstractNumId w:val="4"/>
  </w:num>
  <w:num w:numId="38">
    <w:abstractNumId w:val="19"/>
  </w:num>
  <w:num w:numId="39">
    <w:abstractNumId w:val="36"/>
  </w:num>
  <w:num w:numId="40">
    <w:abstractNumId w:val="28"/>
  </w:num>
  <w:num w:numId="41">
    <w:abstractNumId w:val="22"/>
  </w:num>
  <w:num w:numId="42">
    <w:abstractNumId w:val="11"/>
  </w:num>
  <w:num w:numId="43">
    <w:abstractNumId w:val="51"/>
  </w:num>
  <w:num w:numId="44">
    <w:abstractNumId w:val="27"/>
  </w:num>
  <w:num w:numId="45">
    <w:abstractNumId w:val="10"/>
  </w:num>
  <w:num w:numId="46">
    <w:abstractNumId w:val="8"/>
  </w:num>
  <w:num w:numId="47">
    <w:abstractNumId w:val="9"/>
  </w:num>
  <w:num w:numId="48">
    <w:abstractNumId w:val="13"/>
  </w:num>
  <w:num w:numId="49">
    <w:abstractNumId w:val="17"/>
  </w:num>
  <w:num w:numId="50">
    <w:abstractNumId w:val="49"/>
  </w:num>
  <w:num w:numId="51">
    <w:abstractNumId w:val="6"/>
  </w:num>
  <w:num w:numId="52">
    <w:abstractNumId w:val="21"/>
  </w:num>
  <w:num w:numId="53">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grammar="clean"/>
  <w:defaultTabStop w:val="720"/>
  <w:hyphenationZone w:val="425"/>
  <w:characterSpacingControl w:val="doNotCompress"/>
  <w:hdrShapeDefaults>
    <o:shapedefaults v:ext="edit" spidmax="788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Pap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0dw0p0wrvx5met2a7vzzzefzszwfzapr0t&quot;&gt;Parent Survey References&lt;record-ids&gt;&lt;item&gt;11295&lt;/item&gt;&lt;item&gt;11306&lt;/item&gt;&lt;item&gt;11307&lt;/item&gt;&lt;item&gt;11309&lt;/item&gt;&lt;item&gt;11334&lt;/item&gt;&lt;item&gt;11336&lt;/item&gt;&lt;item&gt;11337&lt;/item&gt;&lt;item&gt;11338&lt;/item&gt;&lt;item&gt;11341&lt;/item&gt;&lt;item&gt;11343&lt;/item&gt;&lt;item&gt;11344&lt;/item&gt;&lt;item&gt;11345&lt;/item&gt;&lt;item&gt;11346&lt;/item&gt;&lt;item&gt;11359&lt;/item&gt;&lt;item&gt;11367&lt;/item&gt;&lt;item&gt;11369&lt;/item&gt;&lt;item&gt;11373&lt;/item&gt;&lt;item&gt;11374&lt;/item&gt;&lt;item&gt;11394&lt;/item&gt;&lt;item&gt;11395&lt;/item&gt;&lt;item&gt;11396&lt;/item&gt;&lt;item&gt;11403&lt;/item&gt;&lt;item&gt;11404&lt;/item&gt;&lt;item&gt;11412&lt;/item&gt;&lt;item&gt;11413&lt;/item&gt;&lt;item&gt;11414&lt;/item&gt;&lt;item&gt;11678&lt;/item&gt;&lt;item&gt;11679&lt;/item&gt;&lt;item&gt;11716&lt;/item&gt;&lt;item&gt;11718&lt;/item&gt;&lt;item&gt;11779&lt;/item&gt;&lt;item&gt;11782&lt;/item&gt;&lt;item&gt;11784&lt;/item&gt;&lt;item&gt;11786&lt;/item&gt;&lt;item&gt;11788&lt;/item&gt;&lt;item&gt;11789&lt;/item&gt;&lt;item&gt;11794&lt;/item&gt;&lt;item&gt;11796&lt;/item&gt;&lt;item&gt;11797&lt;/item&gt;&lt;item&gt;11879&lt;/item&gt;&lt;item&gt;11880&lt;/item&gt;&lt;item&gt;11881&lt;/item&gt;&lt;item&gt;11883&lt;/item&gt;&lt;item&gt;11884&lt;/item&gt;&lt;item&gt;11885&lt;/item&gt;&lt;item&gt;11888&lt;/item&gt;&lt;/record-ids&gt;&lt;/item&gt;&lt;/Libraries&gt;"/>
  </w:docVars>
  <w:rsids>
    <w:rsidRoot w:val="00D90E1D"/>
    <w:rsid w:val="0000130F"/>
    <w:rsid w:val="000027C0"/>
    <w:rsid w:val="00004802"/>
    <w:rsid w:val="0000505B"/>
    <w:rsid w:val="00007943"/>
    <w:rsid w:val="000104BE"/>
    <w:rsid w:val="0001056F"/>
    <w:rsid w:val="00011026"/>
    <w:rsid w:val="00014962"/>
    <w:rsid w:val="00016A79"/>
    <w:rsid w:val="000202F6"/>
    <w:rsid w:val="00021236"/>
    <w:rsid w:val="00021AC4"/>
    <w:rsid w:val="00022001"/>
    <w:rsid w:val="00022B3E"/>
    <w:rsid w:val="00023F0E"/>
    <w:rsid w:val="00026766"/>
    <w:rsid w:val="00027C3A"/>
    <w:rsid w:val="0003146B"/>
    <w:rsid w:val="000318DC"/>
    <w:rsid w:val="00031B0A"/>
    <w:rsid w:val="00032141"/>
    <w:rsid w:val="00032466"/>
    <w:rsid w:val="000327B9"/>
    <w:rsid w:val="00033F19"/>
    <w:rsid w:val="000348CD"/>
    <w:rsid w:val="00035ACE"/>
    <w:rsid w:val="000401FD"/>
    <w:rsid w:val="00040D4E"/>
    <w:rsid w:val="000412B5"/>
    <w:rsid w:val="00041AE8"/>
    <w:rsid w:val="0004319E"/>
    <w:rsid w:val="000467AF"/>
    <w:rsid w:val="00046D78"/>
    <w:rsid w:val="0005033D"/>
    <w:rsid w:val="00050982"/>
    <w:rsid w:val="00050F42"/>
    <w:rsid w:val="000528D6"/>
    <w:rsid w:val="00055994"/>
    <w:rsid w:val="00055D62"/>
    <w:rsid w:val="000565EA"/>
    <w:rsid w:val="00056E79"/>
    <w:rsid w:val="00057DA6"/>
    <w:rsid w:val="00060F6A"/>
    <w:rsid w:val="00062B56"/>
    <w:rsid w:val="00063948"/>
    <w:rsid w:val="00063C5B"/>
    <w:rsid w:val="00065B09"/>
    <w:rsid w:val="00067669"/>
    <w:rsid w:val="0007539C"/>
    <w:rsid w:val="0007579D"/>
    <w:rsid w:val="00077000"/>
    <w:rsid w:val="00077DC5"/>
    <w:rsid w:val="000806F4"/>
    <w:rsid w:val="00080821"/>
    <w:rsid w:val="00082DC9"/>
    <w:rsid w:val="000837AA"/>
    <w:rsid w:val="00084365"/>
    <w:rsid w:val="00086853"/>
    <w:rsid w:val="0008743F"/>
    <w:rsid w:val="00087A10"/>
    <w:rsid w:val="00090CAC"/>
    <w:rsid w:val="000917D7"/>
    <w:rsid w:val="000917FB"/>
    <w:rsid w:val="000937E6"/>
    <w:rsid w:val="00093B28"/>
    <w:rsid w:val="00093B31"/>
    <w:rsid w:val="00093C62"/>
    <w:rsid w:val="0009435E"/>
    <w:rsid w:val="00095B40"/>
    <w:rsid w:val="00097821"/>
    <w:rsid w:val="000A5B8A"/>
    <w:rsid w:val="000A5E86"/>
    <w:rsid w:val="000A61DB"/>
    <w:rsid w:val="000A6DF2"/>
    <w:rsid w:val="000B16B3"/>
    <w:rsid w:val="000B4594"/>
    <w:rsid w:val="000B4C52"/>
    <w:rsid w:val="000B6018"/>
    <w:rsid w:val="000B6167"/>
    <w:rsid w:val="000C0064"/>
    <w:rsid w:val="000C0123"/>
    <w:rsid w:val="000C02C5"/>
    <w:rsid w:val="000C10E8"/>
    <w:rsid w:val="000C11F0"/>
    <w:rsid w:val="000C2C81"/>
    <w:rsid w:val="000C2FF6"/>
    <w:rsid w:val="000C41E2"/>
    <w:rsid w:val="000C4842"/>
    <w:rsid w:val="000C54F4"/>
    <w:rsid w:val="000C5753"/>
    <w:rsid w:val="000C6850"/>
    <w:rsid w:val="000D0318"/>
    <w:rsid w:val="000D21F3"/>
    <w:rsid w:val="000D3466"/>
    <w:rsid w:val="000D3729"/>
    <w:rsid w:val="000D4E6D"/>
    <w:rsid w:val="000D74D4"/>
    <w:rsid w:val="000E0631"/>
    <w:rsid w:val="000E43DF"/>
    <w:rsid w:val="000E4839"/>
    <w:rsid w:val="000E4DF5"/>
    <w:rsid w:val="000E6785"/>
    <w:rsid w:val="000E6C7D"/>
    <w:rsid w:val="000F0367"/>
    <w:rsid w:val="000F0702"/>
    <w:rsid w:val="000F1515"/>
    <w:rsid w:val="000F2FFF"/>
    <w:rsid w:val="000F35DA"/>
    <w:rsid w:val="000F3654"/>
    <w:rsid w:val="000F3A7E"/>
    <w:rsid w:val="000F51BB"/>
    <w:rsid w:val="000F67C0"/>
    <w:rsid w:val="00100181"/>
    <w:rsid w:val="0010146F"/>
    <w:rsid w:val="00103460"/>
    <w:rsid w:val="001034EF"/>
    <w:rsid w:val="001035E4"/>
    <w:rsid w:val="00104547"/>
    <w:rsid w:val="00105AD3"/>
    <w:rsid w:val="0011036F"/>
    <w:rsid w:val="0011200C"/>
    <w:rsid w:val="0011204A"/>
    <w:rsid w:val="00112CC0"/>
    <w:rsid w:val="00114D9C"/>
    <w:rsid w:val="001155BF"/>
    <w:rsid w:val="00116F03"/>
    <w:rsid w:val="001179EC"/>
    <w:rsid w:val="0012097A"/>
    <w:rsid w:val="001213C7"/>
    <w:rsid w:val="001236CE"/>
    <w:rsid w:val="001249C6"/>
    <w:rsid w:val="00126E5E"/>
    <w:rsid w:val="00127613"/>
    <w:rsid w:val="00127A03"/>
    <w:rsid w:val="00130467"/>
    <w:rsid w:val="00130D5D"/>
    <w:rsid w:val="00130E9A"/>
    <w:rsid w:val="001316D5"/>
    <w:rsid w:val="00131EB8"/>
    <w:rsid w:val="001375B3"/>
    <w:rsid w:val="001405D4"/>
    <w:rsid w:val="001407C3"/>
    <w:rsid w:val="00140892"/>
    <w:rsid w:val="00140F6A"/>
    <w:rsid w:val="00141028"/>
    <w:rsid w:val="00141D83"/>
    <w:rsid w:val="00142640"/>
    <w:rsid w:val="0014269B"/>
    <w:rsid w:val="00142BC5"/>
    <w:rsid w:val="00142F41"/>
    <w:rsid w:val="0014650A"/>
    <w:rsid w:val="001468B7"/>
    <w:rsid w:val="001478D5"/>
    <w:rsid w:val="001509EB"/>
    <w:rsid w:val="00151763"/>
    <w:rsid w:val="00153F23"/>
    <w:rsid w:val="0015468A"/>
    <w:rsid w:val="001557DE"/>
    <w:rsid w:val="00155C37"/>
    <w:rsid w:val="0015658A"/>
    <w:rsid w:val="001567A2"/>
    <w:rsid w:val="00156911"/>
    <w:rsid w:val="00156A31"/>
    <w:rsid w:val="00157FCC"/>
    <w:rsid w:val="0016301C"/>
    <w:rsid w:val="001630C5"/>
    <w:rsid w:val="00163EC8"/>
    <w:rsid w:val="00164B91"/>
    <w:rsid w:val="001659C5"/>
    <w:rsid w:val="00165E39"/>
    <w:rsid w:val="00170682"/>
    <w:rsid w:val="0017187C"/>
    <w:rsid w:val="0017376F"/>
    <w:rsid w:val="00173BB0"/>
    <w:rsid w:val="00173CA8"/>
    <w:rsid w:val="00173F82"/>
    <w:rsid w:val="0017411F"/>
    <w:rsid w:val="0017586B"/>
    <w:rsid w:val="001775E1"/>
    <w:rsid w:val="00180B53"/>
    <w:rsid w:val="00180D06"/>
    <w:rsid w:val="0018287B"/>
    <w:rsid w:val="0018338E"/>
    <w:rsid w:val="001836DF"/>
    <w:rsid w:val="00186666"/>
    <w:rsid w:val="0019037C"/>
    <w:rsid w:val="001905C6"/>
    <w:rsid w:val="00190D79"/>
    <w:rsid w:val="00191BF0"/>
    <w:rsid w:val="00193E96"/>
    <w:rsid w:val="00194515"/>
    <w:rsid w:val="00196C67"/>
    <w:rsid w:val="0019749E"/>
    <w:rsid w:val="001A0CDE"/>
    <w:rsid w:val="001A4CED"/>
    <w:rsid w:val="001A55AB"/>
    <w:rsid w:val="001A6D25"/>
    <w:rsid w:val="001B0E3B"/>
    <w:rsid w:val="001B11E2"/>
    <w:rsid w:val="001B1861"/>
    <w:rsid w:val="001B20F7"/>
    <w:rsid w:val="001B30C9"/>
    <w:rsid w:val="001B345C"/>
    <w:rsid w:val="001B39A8"/>
    <w:rsid w:val="001B78A9"/>
    <w:rsid w:val="001C0A73"/>
    <w:rsid w:val="001C0DF2"/>
    <w:rsid w:val="001C3408"/>
    <w:rsid w:val="001C3EB0"/>
    <w:rsid w:val="001C4F64"/>
    <w:rsid w:val="001C5FC9"/>
    <w:rsid w:val="001C655B"/>
    <w:rsid w:val="001C7288"/>
    <w:rsid w:val="001C744B"/>
    <w:rsid w:val="001C7829"/>
    <w:rsid w:val="001D01F2"/>
    <w:rsid w:val="001D0F40"/>
    <w:rsid w:val="001D148A"/>
    <w:rsid w:val="001D257F"/>
    <w:rsid w:val="001D3787"/>
    <w:rsid w:val="001D399F"/>
    <w:rsid w:val="001D4896"/>
    <w:rsid w:val="001D4EE9"/>
    <w:rsid w:val="001D78AC"/>
    <w:rsid w:val="001E06ED"/>
    <w:rsid w:val="001E3040"/>
    <w:rsid w:val="001E33AD"/>
    <w:rsid w:val="001E3658"/>
    <w:rsid w:val="001E389E"/>
    <w:rsid w:val="001F06FF"/>
    <w:rsid w:val="001F2169"/>
    <w:rsid w:val="001F2B2B"/>
    <w:rsid w:val="001F3144"/>
    <w:rsid w:val="001F3D4E"/>
    <w:rsid w:val="001F581E"/>
    <w:rsid w:val="001F5DA5"/>
    <w:rsid w:val="001F6D7C"/>
    <w:rsid w:val="00200002"/>
    <w:rsid w:val="002008C9"/>
    <w:rsid w:val="00200DFC"/>
    <w:rsid w:val="002018AB"/>
    <w:rsid w:val="0020219D"/>
    <w:rsid w:val="00203F6D"/>
    <w:rsid w:val="002047CC"/>
    <w:rsid w:val="002070A8"/>
    <w:rsid w:val="00207195"/>
    <w:rsid w:val="00207E14"/>
    <w:rsid w:val="002109CE"/>
    <w:rsid w:val="0021511A"/>
    <w:rsid w:val="0021543A"/>
    <w:rsid w:val="00216FEC"/>
    <w:rsid w:val="00221B30"/>
    <w:rsid w:val="00222BA0"/>
    <w:rsid w:val="00224899"/>
    <w:rsid w:val="0022768B"/>
    <w:rsid w:val="00227F11"/>
    <w:rsid w:val="002321E0"/>
    <w:rsid w:val="00233076"/>
    <w:rsid w:val="002337BA"/>
    <w:rsid w:val="002352C5"/>
    <w:rsid w:val="00235CA0"/>
    <w:rsid w:val="0023645B"/>
    <w:rsid w:val="002378CF"/>
    <w:rsid w:val="00237D11"/>
    <w:rsid w:val="00241B48"/>
    <w:rsid w:val="00251AD0"/>
    <w:rsid w:val="00253386"/>
    <w:rsid w:val="00253C0B"/>
    <w:rsid w:val="0025414A"/>
    <w:rsid w:val="002573C7"/>
    <w:rsid w:val="00261C61"/>
    <w:rsid w:val="002629EA"/>
    <w:rsid w:val="00263D3C"/>
    <w:rsid w:val="00265E8E"/>
    <w:rsid w:val="00266422"/>
    <w:rsid w:val="00267783"/>
    <w:rsid w:val="0027003B"/>
    <w:rsid w:val="00270675"/>
    <w:rsid w:val="00270DC4"/>
    <w:rsid w:val="0027127A"/>
    <w:rsid w:val="0027289B"/>
    <w:rsid w:val="00274299"/>
    <w:rsid w:val="00274474"/>
    <w:rsid w:val="00274CF3"/>
    <w:rsid w:val="00276441"/>
    <w:rsid w:val="002777D0"/>
    <w:rsid w:val="00277E61"/>
    <w:rsid w:val="00281950"/>
    <w:rsid w:val="00281DDD"/>
    <w:rsid w:val="00284399"/>
    <w:rsid w:val="00285AF7"/>
    <w:rsid w:val="002862DB"/>
    <w:rsid w:val="00286326"/>
    <w:rsid w:val="00286F2E"/>
    <w:rsid w:val="00290906"/>
    <w:rsid w:val="00291A97"/>
    <w:rsid w:val="00293B63"/>
    <w:rsid w:val="002944E6"/>
    <w:rsid w:val="00294B40"/>
    <w:rsid w:val="002960DC"/>
    <w:rsid w:val="0029780A"/>
    <w:rsid w:val="00297E57"/>
    <w:rsid w:val="002A148D"/>
    <w:rsid w:val="002A1C07"/>
    <w:rsid w:val="002A2FD5"/>
    <w:rsid w:val="002A3E28"/>
    <w:rsid w:val="002A6647"/>
    <w:rsid w:val="002B00E2"/>
    <w:rsid w:val="002B0A5A"/>
    <w:rsid w:val="002B3726"/>
    <w:rsid w:val="002B5764"/>
    <w:rsid w:val="002B7EA4"/>
    <w:rsid w:val="002C0172"/>
    <w:rsid w:val="002C1964"/>
    <w:rsid w:val="002C49BA"/>
    <w:rsid w:val="002C7E30"/>
    <w:rsid w:val="002D124A"/>
    <w:rsid w:val="002D1C2F"/>
    <w:rsid w:val="002D24FD"/>
    <w:rsid w:val="002D561C"/>
    <w:rsid w:val="002D58A7"/>
    <w:rsid w:val="002D5BBA"/>
    <w:rsid w:val="002D6D3E"/>
    <w:rsid w:val="002E208A"/>
    <w:rsid w:val="002E3951"/>
    <w:rsid w:val="002E6AFA"/>
    <w:rsid w:val="002E76EF"/>
    <w:rsid w:val="002E7A62"/>
    <w:rsid w:val="002E7DA0"/>
    <w:rsid w:val="002F33E4"/>
    <w:rsid w:val="002F3BDB"/>
    <w:rsid w:val="002F4F94"/>
    <w:rsid w:val="002F6232"/>
    <w:rsid w:val="002F64AA"/>
    <w:rsid w:val="002F6A41"/>
    <w:rsid w:val="00304002"/>
    <w:rsid w:val="00304393"/>
    <w:rsid w:val="00304C9C"/>
    <w:rsid w:val="003062D3"/>
    <w:rsid w:val="00306E66"/>
    <w:rsid w:val="003078B3"/>
    <w:rsid w:val="00311354"/>
    <w:rsid w:val="003120CB"/>
    <w:rsid w:val="00312BB1"/>
    <w:rsid w:val="00313883"/>
    <w:rsid w:val="00313B27"/>
    <w:rsid w:val="00314EC9"/>
    <w:rsid w:val="00316424"/>
    <w:rsid w:val="00321EFF"/>
    <w:rsid w:val="00323D3E"/>
    <w:rsid w:val="0032708A"/>
    <w:rsid w:val="003271D7"/>
    <w:rsid w:val="00327F8E"/>
    <w:rsid w:val="0033023B"/>
    <w:rsid w:val="00331B8B"/>
    <w:rsid w:val="0033425C"/>
    <w:rsid w:val="003406D1"/>
    <w:rsid w:val="00341097"/>
    <w:rsid w:val="003412EB"/>
    <w:rsid w:val="003419C2"/>
    <w:rsid w:val="003444A8"/>
    <w:rsid w:val="00345130"/>
    <w:rsid w:val="0035005F"/>
    <w:rsid w:val="00350113"/>
    <w:rsid w:val="003509A1"/>
    <w:rsid w:val="00351E3D"/>
    <w:rsid w:val="00351FB2"/>
    <w:rsid w:val="00352999"/>
    <w:rsid w:val="00352BD8"/>
    <w:rsid w:val="0035424D"/>
    <w:rsid w:val="00355AE7"/>
    <w:rsid w:val="00355AFC"/>
    <w:rsid w:val="0035694A"/>
    <w:rsid w:val="003576BE"/>
    <w:rsid w:val="003578DF"/>
    <w:rsid w:val="00357CE6"/>
    <w:rsid w:val="00361603"/>
    <w:rsid w:val="0036304C"/>
    <w:rsid w:val="00366B3E"/>
    <w:rsid w:val="00367299"/>
    <w:rsid w:val="003677AD"/>
    <w:rsid w:val="003717B7"/>
    <w:rsid w:val="00371887"/>
    <w:rsid w:val="00373016"/>
    <w:rsid w:val="003739F6"/>
    <w:rsid w:val="0037473D"/>
    <w:rsid w:val="00377356"/>
    <w:rsid w:val="00381A35"/>
    <w:rsid w:val="0038302B"/>
    <w:rsid w:val="00383932"/>
    <w:rsid w:val="003869C3"/>
    <w:rsid w:val="00387BBE"/>
    <w:rsid w:val="00390B33"/>
    <w:rsid w:val="003921F3"/>
    <w:rsid w:val="00392E41"/>
    <w:rsid w:val="00395FD5"/>
    <w:rsid w:val="00397115"/>
    <w:rsid w:val="003A2971"/>
    <w:rsid w:val="003A2BBD"/>
    <w:rsid w:val="003A455A"/>
    <w:rsid w:val="003A5EDB"/>
    <w:rsid w:val="003A6E4D"/>
    <w:rsid w:val="003A7568"/>
    <w:rsid w:val="003B1E0E"/>
    <w:rsid w:val="003B2E36"/>
    <w:rsid w:val="003B2E9D"/>
    <w:rsid w:val="003B3268"/>
    <w:rsid w:val="003B3FE2"/>
    <w:rsid w:val="003B417D"/>
    <w:rsid w:val="003B5DA8"/>
    <w:rsid w:val="003B61ED"/>
    <w:rsid w:val="003C082E"/>
    <w:rsid w:val="003C2FD1"/>
    <w:rsid w:val="003C3899"/>
    <w:rsid w:val="003C3EA8"/>
    <w:rsid w:val="003D547A"/>
    <w:rsid w:val="003E12E6"/>
    <w:rsid w:val="003E17AA"/>
    <w:rsid w:val="003E3089"/>
    <w:rsid w:val="003E51DA"/>
    <w:rsid w:val="003F01EB"/>
    <w:rsid w:val="003F1737"/>
    <w:rsid w:val="003F312D"/>
    <w:rsid w:val="003F3C8B"/>
    <w:rsid w:val="003F4F2B"/>
    <w:rsid w:val="003F514A"/>
    <w:rsid w:val="003F5897"/>
    <w:rsid w:val="003F7019"/>
    <w:rsid w:val="003F7D7B"/>
    <w:rsid w:val="00400327"/>
    <w:rsid w:val="00400C7A"/>
    <w:rsid w:val="004035CE"/>
    <w:rsid w:val="00404313"/>
    <w:rsid w:val="00410192"/>
    <w:rsid w:val="004160C9"/>
    <w:rsid w:val="004169EA"/>
    <w:rsid w:val="0041725F"/>
    <w:rsid w:val="00420990"/>
    <w:rsid w:val="00421189"/>
    <w:rsid w:val="00421211"/>
    <w:rsid w:val="0042137E"/>
    <w:rsid w:val="00421596"/>
    <w:rsid w:val="004229F3"/>
    <w:rsid w:val="00425BF3"/>
    <w:rsid w:val="004270F5"/>
    <w:rsid w:val="004301B6"/>
    <w:rsid w:val="00431662"/>
    <w:rsid w:val="00431901"/>
    <w:rsid w:val="004328A2"/>
    <w:rsid w:val="004329FB"/>
    <w:rsid w:val="0043317A"/>
    <w:rsid w:val="00433373"/>
    <w:rsid w:val="00433BC9"/>
    <w:rsid w:val="00435B71"/>
    <w:rsid w:val="00437B08"/>
    <w:rsid w:val="00440985"/>
    <w:rsid w:val="00442153"/>
    <w:rsid w:val="004423AB"/>
    <w:rsid w:val="004455EA"/>
    <w:rsid w:val="00445AF1"/>
    <w:rsid w:val="004502DE"/>
    <w:rsid w:val="004506EF"/>
    <w:rsid w:val="0045080D"/>
    <w:rsid w:val="004508C8"/>
    <w:rsid w:val="00452153"/>
    <w:rsid w:val="00452E20"/>
    <w:rsid w:val="004552F9"/>
    <w:rsid w:val="004555CF"/>
    <w:rsid w:val="00455E67"/>
    <w:rsid w:val="00460A72"/>
    <w:rsid w:val="00461D5E"/>
    <w:rsid w:val="00463F82"/>
    <w:rsid w:val="004645B2"/>
    <w:rsid w:val="00471CAA"/>
    <w:rsid w:val="0047242C"/>
    <w:rsid w:val="00472633"/>
    <w:rsid w:val="00472642"/>
    <w:rsid w:val="00473336"/>
    <w:rsid w:val="004738B3"/>
    <w:rsid w:val="004749DE"/>
    <w:rsid w:val="00475364"/>
    <w:rsid w:val="004761DD"/>
    <w:rsid w:val="004766A2"/>
    <w:rsid w:val="00482310"/>
    <w:rsid w:val="00482412"/>
    <w:rsid w:val="0048659E"/>
    <w:rsid w:val="00486AE9"/>
    <w:rsid w:val="00486F6E"/>
    <w:rsid w:val="00487F21"/>
    <w:rsid w:val="00496A85"/>
    <w:rsid w:val="00497B20"/>
    <w:rsid w:val="004A1345"/>
    <w:rsid w:val="004A3C89"/>
    <w:rsid w:val="004A5B67"/>
    <w:rsid w:val="004A5F1A"/>
    <w:rsid w:val="004A60C8"/>
    <w:rsid w:val="004A6AEF"/>
    <w:rsid w:val="004A7B7E"/>
    <w:rsid w:val="004B0478"/>
    <w:rsid w:val="004B17C3"/>
    <w:rsid w:val="004B1A55"/>
    <w:rsid w:val="004B2191"/>
    <w:rsid w:val="004B596B"/>
    <w:rsid w:val="004B604B"/>
    <w:rsid w:val="004B633A"/>
    <w:rsid w:val="004C493C"/>
    <w:rsid w:val="004C4A52"/>
    <w:rsid w:val="004C4B8B"/>
    <w:rsid w:val="004C60E3"/>
    <w:rsid w:val="004C642F"/>
    <w:rsid w:val="004D0BFA"/>
    <w:rsid w:val="004D0CE1"/>
    <w:rsid w:val="004D335E"/>
    <w:rsid w:val="004D5427"/>
    <w:rsid w:val="004D7857"/>
    <w:rsid w:val="004E28D5"/>
    <w:rsid w:val="004E2C75"/>
    <w:rsid w:val="004E5BEA"/>
    <w:rsid w:val="004E5C29"/>
    <w:rsid w:val="004E7722"/>
    <w:rsid w:val="004F5A07"/>
    <w:rsid w:val="005011C5"/>
    <w:rsid w:val="00505200"/>
    <w:rsid w:val="00505FCE"/>
    <w:rsid w:val="00506C9D"/>
    <w:rsid w:val="0051010A"/>
    <w:rsid w:val="005108D6"/>
    <w:rsid w:val="00511C6B"/>
    <w:rsid w:val="00511EE6"/>
    <w:rsid w:val="005123E2"/>
    <w:rsid w:val="005143EC"/>
    <w:rsid w:val="00515DB1"/>
    <w:rsid w:val="005162E9"/>
    <w:rsid w:val="005172A2"/>
    <w:rsid w:val="00520BA1"/>
    <w:rsid w:val="005258B0"/>
    <w:rsid w:val="005266BD"/>
    <w:rsid w:val="0052670D"/>
    <w:rsid w:val="00527C31"/>
    <w:rsid w:val="005304E0"/>
    <w:rsid w:val="005318DC"/>
    <w:rsid w:val="00532636"/>
    <w:rsid w:val="00532DFA"/>
    <w:rsid w:val="005338A8"/>
    <w:rsid w:val="0053562A"/>
    <w:rsid w:val="00536A14"/>
    <w:rsid w:val="00537990"/>
    <w:rsid w:val="00541001"/>
    <w:rsid w:val="00544415"/>
    <w:rsid w:val="00545304"/>
    <w:rsid w:val="005457E6"/>
    <w:rsid w:val="005520EC"/>
    <w:rsid w:val="0055255B"/>
    <w:rsid w:val="00552E43"/>
    <w:rsid w:val="00553C01"/>
    <w:rsid w:val="0055419B"/>
    <w:rsid w:val="00554791"/>
    <w:rsid w:val="005554FA"/>
    <w:rsid w:val="00555AD7"/>
    <w:rsid w:val="00561D2E"/>
    <w:rsid w:val="0056575B"/>
    <w:rsid w:val="00565B4C"/>
    <w:rsid w:val="00565B98"/>
    <w:rsid w:val="0056673B"/>
    <w:rsid w:val="0056762F"/>
    <w:rsid w:val="005708AB"/>
    <w:rsid w:val="00570BF5"/>
    <w:rsid w:val="0057106D"/>
    <w:rsid w:val="00573440"/>
    <w:rsid w:val="00573BFB"/>
    <w:rsid w:val="00573E94"/>
    <w:rsid w:val="00574618"/>
    <w:rsid w:val="0057480B"/>
    <w:rsid w:val="00575446"/>
    <w:rsid w:val="005768C5"/>
    <w:rsid w:val="00580A0D"/>
    <w:rsid w:val="005819A4"/>
    <w:rsid w:val="00581B0A"/>
    <w:rsid w:val="005840E8"/>
    <w:rsid w:val="005858F7"/>
    <w:rsid w:val="00585BB1"/>
    <w:rsid w:val="00585D65"/>
    <w:rsid w:val="00586AB8"/>
    <w:rsid w:val="00592769"/>
    <w:rsid w:val="0059356D"/>
    <w:rsid w:val="0059470D"/>
    <w:rsid w:val="0059547E"/>
    <w:rsid w:val="00595E54"/>
    <w:rsid w:val="0059789F"/>
    <w:rsid w:val="005A00E7"/>
    <w:rsid w:val="005A24A5"/>
    <w:rsid w:val="005A3073"/>
    <w:rsid w:val="005A4C18"/>
    <w:rsid w:val="005A5553"/>
    <w:rsid w:val="005A5776"/>
    <w:rsid w:val="005B0B38"/>
    <w:rsid w:val="005B0DE9"/>
    <w:rsid w:val="005B1515"/>
    <w:rsid w:val="005B1CBE"/>
    <w:rsid w:val="005B2183"/>
    <w:rsid w:val="005B3561"/>
    <w:rsid w:val="005B6E48"/>
    <w:rsid w:val="005B76EB"/>
    <w:rsid w:val="005C1D5E"/>
    <w:rsid w:val="005C2486"/>
    <w:rsid w:val="005C2FC9"/>
    <w:rsid w:val="005C492E"/>
    <w:rsid w:val="005C4E3F"/>
    <w:rsid w:val="005C6038"/>
    <w:rsid w:val="005C7C81"/>
    <w:rsid w:val="005D09EC"/>
    <w:rsid w:val="005D0C4E"/>
    <w:rsid w:val="005D0D5F"/>
    <w:rsid w:val="005D1F86"/>
    <w:rsid w:val="005D2041"/>
    <w:rsid w:val="005D27C1"/>
    <w:rsid w:val="005D3DEB"/>
    <w:rsid w:val="005D47A9"/>
    <w:rsid w:val="005D5DB0"/>
    <w:rsid w:val="005D5ECE"/>
    <w:rsid w:val="005D67A8"/>
    <w:rsid w:val="005D6D1A"/>
    <w:rsid w:val="005E12D3"/>
    <w:rsid w:val="005E156C"/>
    <w:rsid w:val="005E4316"/>
    <w:rsid w:val="005E5DCD"/>
    <w:rsid w:val="005E668A"/>
    <w:rsid w:val="005E7644"/>
    <w:rsid w:val="005E7B8D"/>
    <w:rsid w:val="005F0B99"/>
    <w:rsid w:val="005F0D2E"/>
    <w:rsid w:val="005F1254"/>
    <w:rsid w:val="005F329B"/>
    <w:rsid w:val="005F333C"/>
    <w:rsid w:val="005F4699"/>
    <w:rsid w:val="005F533B"/>
    <w:rsid w:val="005F5D98"/>
    <w:rsid w:val="005F7A65"/>
    <w:rsid w:val="005F7FCF"/>
    <w:rsid w:val="0060024C"/>
    <w:rsid w:val="006052EB"/>
    <w:rsid w:val="0060595B"/>
    <w:rsid w:val="00606296"/>
    <w:rsid w:val="00607903"/>
    <w:rsid w:val="00607C0E"/>
    <w:rsid w:val="00613436"/>
    <w:rsid w:val="00613521"/>
    <w:rsid w:val="006166B7"/>
    <w:rsid w:val="00617308"/>
    <w:rsid w:val="0061742E"/>
    <w:rsid w:val="00620937"/>
    <w:rsid w:val="00620FB4"/>
    <w:rsid w:val="00621BAE"/>
    <w:rsid w:val="00623335"/>
    <w:rsid w:val="006250B1"/>
    <w:rsid w:val="00626197"/>
    <w:rsid w:val="00626206"/>
    <w:rsid w:val="00626E22"/>
    <w:rsid w:val="00630D35"/>
    <w:rsid w:val="00630FE3"/>
    <w:rsid w:val="0063624E"/>
    <w:rsid w:val="0063677E"/>
    <w:rsid w:val="00636EE4"/>
    <w:rsid w:val="00637351"/>
    <w:rsid w:val="00637DA9"/>
    <w:rsid w:val="00640E00"/>
    <w:rsid w:val="0064280E"/>
    <w:rsid w:val="00644220"/>
    <w:rsid w:val="00644338"/>
    <w:rsid w:val="00645E54"/>
    <w:rsid w:val="00654682"/>
    <w:rsid w:val="00655560"/>
    <w:rsid w:val="00655DDA"/>
    <w:rsid w:val="006577E5"/>
    <w:rsid w:val="00657AD0"/>
    <w:rsid w:val="00660B11"/>
    <w:rsid w:val="006642BA"/>
    <w:rsid w:val="00664883"/>
    <w:rsid w:val="006652F2"/>
    <w:rsid w:val="00665C2E"/>
    <w:rsid w:val="006707C4"/>
    <w:rsid w:val="00671BCE"/>
    <w:rsid w:val="00671CC2"/>
    <w:rsid w:val="00672F7F"/>
    <w:rsid w:val="00673079"/>
    <w:rsid w:val="006764E6"/>
    <w:rsid w:val="006805F0"/>
    <w:rsid w:val="006823E6"/>
    <w:rsid w:val="00682D7B"/>
    <w:rsid w:val="00682E9E"/>
    <w:rsid w:val="00683475"/>
    <w:rsid w:val="00683AF1"/>
    <w:rsid w:val="006868AE"/>
    <w:rsid w:val="006903B9"/>
    <w:rsid w:val="0069285A"/>
    <w:rsid w:val="00693553"/>
    <w:rsid w:val="00693673"/>
    <w:rsid w:val="006938CD"/>
    <w:rsid w:val="0069502A"/>
    <w:rsid w:val="006952B0"/>
    <w:rsid w:val="00696551"/>
    <w:rsid w:val="00696690"/>
    <w:rsid w:val="00696B51"/>
    <w:rsid w:val="006A0446"/>
    <w:rsid w:val="006A06B9"/>
    <w:rsid w:val="006A15F0"/>
    <w:rsid w:val="006A248B"/>
    <w:rsid w:val="006A2F9A"/>
    <w:rsid w:val="006A31ED"/>
    <w:rsid w:val="006A4AD1"/>
    <w:rsid w:val="006A4B1B"/>
    <w:rsid w:val="006A4CB6"/>
    <w:rsid w:val="006A501B"/>
    <w:rsid w:val="006A50F2"/>
    <w:rsid w:val="006A684E"/>
    <w:rsid w:val="006A6F9E"/>
    <w:rsid w:val="006B0287"/>
    <w:rsid w:val="006B1ECE"/>
    <w:rsid w:val="006B2562"/>
    <w:rsid w:val="006B2AF9"/>
    <w:rsid w:val="006B348E"/>
    <w:rsid w:val="006B62C8"/>
    <w:rsid w:val="006B64B1"/>
    <w:rsid w:val="006C007F"/>
    <w:rsid w:val="006C29F8"/>
    <w:rsid w:val="006C37CA"/>
    <w:rsid w:val="006C4EB8"/>
    <w:rsid w:val="006C51AD"/>
    <w:rsid w:val="006C577A"/>
    <w:rsid w:val="006C5AB0"/>
    <w:rsid w:val="006C6ADA"/>
    <w:rsid w:val="006C7C48"/>
    <w:rsid w:val="006D1C70"/>
    <w:rsid w:val="006D1F7A"/>
    <w:rsid w:val="006D1FD0"/>
    <w:rsid w:val="006D25BA"/>
    <w:rsid w:val="006D2FEF"/>
    <w:rsid w:val="006D3186"/>
    <w:rsid w:val="006D37E2"/>
    <w:rsid w:val="006D3DC1"/>
    <w:rsid w:val="006D465C"/>
    <w:rsid w:val="006D5836"/>
    <w:rsid w:val="006D5F33"/>
    <w:rsid w:val="006D669E"/>
    <w:rsid w:val="006D7CB3"/>
    <w:rsid w:val="006E1416"/>
    <w:rsid w:val="006E1624"/>
    <w:rsid w:val="006E192F"/>
    <w:rsid w:val="006E19A3"/>
    <w:rsid w:val="006E2C00"/>
    <w:rsid w:val="006E3592"/>
    <w:rsid w:val="006E44F4"/>
    <w:rsid w:val="006E4EAA"/>
    <w:rsid w:val="006E7E93"/>
    <w:rsid w:val="006F23DF"/>
    <w:rsid w:val="006F3192"/>
    <w:rsid w:val="006F6DB9"/>
    <w:rsid w:val="007008C9"/>
    <w:rsid w:val="00701997"/>
    <w:rsid w:val="00701A71"/>
    <w:rsid w:val="00703BBA"/>
    <w:rsid w:val="0070449C"/>
    <w:rsid w:val="00706068"/>
    <w:rsid w:val="007066B3"/>
    <w:rsid w:val="00707873"/>
    <w:rsid w:val="00710ECA"/>
    <w:rsid w:val="007115E5"/>
    <w:rsid w:val="0071190B"/>
    <w:rsid w:val="00712381"/>
    <w:rsid w:val="0071371C"/>
    <w:rsid w:val="0071402E"/>
    <w:rsid w:val="00714178"/>
    <w:rsid w:val="007141F9"/>
    <w:rsid w:val="007145B1"/>
    <w:rsid w:val="00714B71"/>
    <w:rsid w:val="00715C63"/>
    <w:rsid w:val="00715DFB"/>
    <w:rsid w:val="00716518"/>
    <w:rsid w:val="00720FC3"/>
    <w:rsid w:val="00721E66"/>
    <w:rsid w:val="0072253E"/>
    <w:rsid w:val="0072298D"/>
    <w:rsid w:val="00723E54"/>
    <w:rsid w:val="00724FE3"/>
    <w:rsid w:val="00725DE9"/>
    <w:rsid w:val="00726093"/>
    <w:rsid w:val="0073114E"/>
    <w:rsid w:val="007324DC"/>
    <w:rsid w:val="0073323A"/>
    <w:rsid w:val="00733BBE"/>
    <w:rsid w:val="007341F1"/>
    <w:rsid w:val="00735BB5"/>
    <w:rsid w:val="00736014"/>
    <w:rsid w:val="00737487"/>
    <w:rsid w:val="0074032B"/>
    <w:rsid w:val="00740711"/>
    <w:rsid w:val="007411BB"/>
    <w:rsid w:val="007413A4"/>
    <w:rsid w:val="00742337"/>
    <w:rsid w:val="00742956"/>
    <w:rsid w:val="00742E44"/>
    <w:rsid w:val="0074347F"/>
    <w:rsid w:val="00744481"/>
    <w:rsid w:val="007448D3"/>
    <w:rsid w:val="007458B8"/>
    <w:rsid w:val="007474F2"/>
    <w:rsid w:val="0074796E"/>
    <w:rsid w:val="00751BA5"/>
    <w:rsid w:val="007522DC"/>
    <w:rsid w:val="00753BE2"/>
    <w:rsid w:val="007568F9"/>
    <w:rsid w:val="007608F8"/>
    <w:rsid w:val="0076466C"/>
    <w:rsid w:val="007671E9"/>
    <w:rsid w:val="00767CE5"/>
    <w:rsid w:val="007704BA"/>
    <w:rsid w:val="00770534"/>
    <w:rsid w:val="007718F0"/>
    <w:rsid w:val="0077417F"/>
    <w:rsid w:val="007756E1"/>
    <w:rsid w:val="00775ED2"/>
    <w:rsid w:val="0077619C"/>
    <w:rsid w:val="00777AAB"/>
    <w:rsid w:val="00781EF5"/>
    <w:rsid w:val="00782147"/>
    <w:rsid w:val="00782819"/>
    <w:rsid w:val="0078344F"/>
    <w:rsid w:val="00784E71"/>
    <w:rsid w:val="00785A48"/>
    <w:rsid w:val="00786D0B"/>
    <w:rsid w:val="0079165A"/>
    <w:rsid w:val="00794E92"/>
    <w:rsid w:val="00796947"/>
    <w:rsid w:val="007A07CC"/>
    <w:rsid w:val="007A1B85"/>
    <w:rsid w:val="007A3F09"/>
    <w:rsid w:val="007A46EA"/>
    <w:rsid w:val="007A5077"/>
    <w:rsid w:val="007A57C2"/>
    <w:rsid w:val="007A7B5D"/>
    <w:rsid w:val="007B008B"/>
    <w:rsid w:val="007B09E8"/>
    <w:rsid w:val="007B157E"/>
    <w:rsid w:val="007B17C5"/>
    <w:rsid w:val="007B2433"/>
    <w:rsid w:val="007B2F87"/>
    <w:rsid w:val="007B373B"/>
    <w:rsid w:val="007B3DEE"/>
    <w:rsid w:val="007B4A3B"/>
    <w:rsid w:val="007B4B2D"/>
    <w:rsid w:val="007B5DEA"/>
    <w:rsid w:val="007B6038"/>
    <w:rsid w:val="007B609B"/>
    <w:rsid w:val="007B6633"/>
    <w:rsid w:val="007B6D1F"/>
    <w:rsid w:val="007B6F23"/>
    <w:rsid w:val="007B6FF2"/>
    <w:rsid w:val="007B7604"/>
    <w:rsid w:val="007B7B1E"/>
    <w:rsid w:val="007C0520"/>
    <w:rsid w:val="007C254C"/>
    <w:rsid w:val="007C60EB"/>
    <w:rsid w:val="007D031D"/>
    <w:rsid w:val="007D16C9"/>
    <w:rsid w:val="007D28DF"/>
    <w:rsid w:val="007D3296"/>
    <w:rsid w:val="007D4206"/>
    <w:rsid w:val="007D4939"/>
    <w:rsid w:val="007D4A29"/>
    <w:rsid w:val="007D519D"/>
    <w:rsid w:val="007D592E"/>
    <w:rsid w:val="007D5C47"/>
    <w:rsid w:val="007D6A33"/>
    <w:rsid w:val="007D7498"/>
    <w:rsid w:val="007D779D"/>
    <w:rsid w:val="007E10C0"/>
    <w:rsid w:val="007E2432"/>
    <w:rsid w:val="007E3C89"/>
    <w:rsid w:val="007E440D"/>
    <w:rsid w:val="007E495B"/>
    <w:rsid w:val="007E4AB0"/>
    <w:rsid w:val="007E6AF2"/>
    <w:rsid w:val="007F0159"/>
    <w:rsid w:val="007F0CA7"/>
    <w:rsid w:val="007F23A4"/>
    <w:rsid w:val="007F3044"/>
    <w:rsid w:val="007F3084"/>
    <w:rsid w:val="007F3307"/>
    <w:rsid w:val="007F584B"/>
    <w:rsid w:val="007F5B6A"/>
    <w:rsid w:val="007F61B7"/>
    <w:rsid w:val="007F6316"/>
    <w:rsid w:val="007F75FF"/>
    <w:rsid w:val="00803A2E"/>
    <w:rsid w:val="00803C59"/>
    <w:rsid w:val="00803F75"/>
    <w:rsid w:val="0080411F"/>
    <w:rsid w:val="008043FE"/>
    <w:rsid w:val="00805161"/>
    <w:rsid w:val="008052C7"/>
    <w:rsid w:val="00805FA5"/>
    <w:rsid w:val="008064FB"/>
    <w:rsid w:val="008067AA"/>
    <w:rsid w:val="00806C8B"/>
    <w:rsid w:val="00807CE9"/>
    <w:rsid w:val="0081069D"/>
    <w:rsid w:val="008112CD"/>
    <w:rsid w:val="0081276A"/>
    <w:rsid w:val="008129F9"/>
    <w:rsid w:val="00814423"/>
    <w:rsid w:val="00814C2B"/>
    <w:rsid w:val="0081550A"/>
    <w:rsid w:val="00815546"/>
    <w:rsid w:val="0081603D"/>
    <w:rsid w:val="008163A4"/>
    <w:rsid w:val="00816703"/>
    <w:rsid w:val="00817EF8"/>
    <w:rsid w:val="00820DD8"/>
    <w:rsid w:val="00821D5F"/>
    <w:rsid w:val="00822246"/>
    <w:rsid w:val="00822C3D"/>
    <w:rsid w:val="008263DC"/>
    <w:rsid w:val="00830435"/>
    <w:rsid w:val="00830BC5"/>
    <w:rsid w:val="008312B6"/>
    <w:rsid w:val="00831D5D"/>
    <w:rsid w:val="0083409C"/>
    <w:rsid w:val="008403E3"/>
    <w:rsid w:val="00840A34"/>
    <w:rsid w:val="00841589"/>
    <w:rsid w:val="00841C30"/>
    <w:rsid w:val="00841CAA"/>
    <w:rsid w:val="00843590"/>
    <w:rsid w:val="00844D4B"/>
    <w:rsid w:val="00845F10"/>
    <w:rsid w:val="0084707C"/>
    <w:rsid w:val="00847A6D"/>
    <w:rsid w:val="00847AAC"/>
    <w:rsid w:val="0085048A"/>
    <w:rsid w:val="0085184D"/>
    <w:rsid w:val="00852084"/>
    <w:rsid w:val="00852E4B"/>
    <w:rsid w:val="008535C8"/>
    <w:rsid w:val="00857164"/>
    <w:rsid w:val="00857745"/>
    <w:rsid w:val="00860F82"/>
    <w:rsid w:val="0086205A"/>
    <w:rsid w:val="008627E7"/>
    <w:rsid w:val="00865844"/>
    <w:rsid w:val="00866320"/>
    <w:rsid w:val="008676B3"/>
    <w:rsid w:val="00871CCF"/>
    <w:rsid w:val="008744FF"/>
    <w:rsid w:val="00874A5B"/>
    <w:rsid w:val="008759DA"/>
    <w:rsid w:val="008764BA"/>
    <w:rsid w:val="00877257"/>
    <w:rsid w:val="00880B47"/>
    <w:rsid w:val="00881044"/>
    <w:rsid w:val="00882645"/>
    <w:rsid w:val="008830C9"/>
    <w:rsid w:val="00883251"/>
    <w:rsid w:val="00884BE9"/>
    <w:rsid w:val="0089053D"/>
    <w:rsid w:val="008905CF"/>
    <w:rsid w:val="00893BBF"/>
    <w:rsid w:val="008940D2"/>
    <w:rsid w:val="00894239"/>
    <w:rsid w:val="00894F39"/>
    <w:rsid w:val="0089720F"/>
    <w:rsid w:val="008A3CCB"/>
    <w:rsid w:val="008A48A8"/>
    <w:rsid w:val="008A4C3E"/>
    <w:rsid w:val="008A50E3"/>
    <w:rsid w:val="008A6266"/>
    <w:rsid w:val="008A6384"/>
    <w:rsid w:val="008A66ED"/>
    <w:rsid w:val="008A6771"/>
    <w:rsid w:val="008A7183"/>
    <w:rsid w:val="008B08C5"/>
    <w:rsid w:val="008B0E30"/>
    <w:rsid w:val="008B1E11"/>
    <w:rsid w:val="008B2204"/>
    <w:rsid w:val="008B4FFD"/>
    <w:rsid w:val="008B69A4"/>
    <w:rsid w:val="008B7FA7"/>
    <w:rsid w:val="008C126D"/>
    <w:rsid w:val="008C1EFC"/>
    <w:rsid w:val="008C2957"/>
    <w:rsid w:val="008C569C"/>
    <w:rsid w:val="008C7562"/>
    <w:rsid w:val="008C782A"/>
    <w:rsid w:val="008D1929"/>
    <w:rsid w:val="008D58EA"/>
    <w:rsid w:val="008D6253"/>
    <w:rsid w:val="008D7FB9"/>
    <w:rsid w:val="008E0297"/>
    <w:rsid w:val="008E0552"/>
    <w:rsid w:val="008E0E98"/>
    <w:rsid w:val="008E379B"/>
    <w:rsid w:val="008E41EA"/>
    <w:rsid w:val="008E43F8"/>
    <w:rsid w:val="008E4960"/>
    <w:rsid w:val="008E547C"/>
    <w:rsid w:val="008E6158"/>
    <w:rsid w:val="008E6F41"/>
    <w:rsid w:val="008E6FA5"/>
    <w:rsid w:val="008E7873"/>
    <w:rsid w:val="008F1B3B"/>
    <w:rsid w:val="008F1BA7"/>
    <w:rsid w:val="008F21AB"/>
    <w:rsid w:val="008F2669"/>
    <w:rsid w:val="008F2ECC"/>
    <w:rsid w:val="008F3BD2"/>
    <w:rsid w:val="008F44ED"/>
    <w:rsid w:val="008F4DD9"/>
    <w:rsid w:val="008F60D6"/>
    <w:rsid w:val="009005D6"/>
    <w:rsid w:val="00900A6F"/>
    <w:rsid w:val="0090508F"/>
    <w:rsid w:val="0090620B"/>
    <w:rsid w:val="00906802"/>
    <w:rsid w:val="00906910"/>
    <w:rsid w:val="00910007"/>
    <w:rsid w:val="0091011D"/>
    <w:rsid w:val="00912287"/>
    <w:rsid w:val="009141F6"/>
    <w:rsid w:val="0091454A"/>
    <w:rsid w:val="00915E21"/>
    <w:rsid w:val="009163D5"/>
    <w:rsid w:val="009177B2"/>
    <w:rsid w:val="0092113A"/>
    <w:rsid w:val="0092693E"/>
    <w:rsid w:val="00926AF9"/>
    <w:rsid w:val="00926C3E"/>
    <w:rsid w:val="00930201"/>
    <w:rsid w:val="00931073"/>
    <w:rsid w:val="009312E0"/>
    <w:rsid w:val="00931D07"/>
    <w:rsid w:val="00933744"/>
    <w:rsid w:val="00934CCE"/>
    <w:rsid w:val="009379EF"/>
    <w:rsid w:val="00940945"/>
    <w:rsid w:val="00946CAD"/>
    <w:rsid w:val="00952139"/>
    <w:rsid w:val="0095220D"/>
    <w:rsid w:val="00952263"/>
    <w:rsid w:val="009553BB"/>
    <w:rsid w:val="009573E9"/>
    <w:rsid w:val="00957BCF"/>
    <w:rsid w:val="00960F71"/>
    <w:rsid w:val="00963AE5"/>
    <w:rsid w:val="00972412"/>
    <w:rsid w:val="009724F9"/>
    <w:rsid w:val="00972D5C"/>
    <w:rsid w:val="00973C65"/>
    <w:rsid w:val="0097584D"/>
    <w:rsid w:val="00975A86"/>
    <w:rsid w:val="009822D0"/>
    <w:rsid w:val="00982AD5"/>
    <w:rsid w:val="009835AF"/>
    <w:rsid w:val="00984268"/>
    <w:rsid w:val="00986A84"/>
    <w:rsid w:val="0098758A"/>
    <w:rsid w:val="00987A5A"/>
    <w:rsid w:val="00990CC5"/>
    <w:rsid w:val="009965D7"/>
    <w:rsid w:val="0099757B"/>
    <w:rsid w:val="009979E8"/>
    <w:rsid w:val="009A0807"/>
    <w:rsid w:val="009A3762"/>
    <w:rsid w:val="009A51A6"/>
    <w:rsid w:val="009A5380"/>
    <w:rsid w:val="009A63AB"/>
    <w:rsid w:val="009A6968"/>
    <w:rsid w:val="009A6FDF"/>
    <w:rsid w:val="009A72BD"/>
    <w:rsid w:val="009A7758"/>
    <w:rsid w:val="009B0402"/>
    <w:rsid w:val="009B4939"/>
    <w:rsid w:val="009B4F45"/>
    <w:rsid w:val="009B5164"/>
    <w:rsid w:val="009B7F18"/>
    <w:rsid w:val="009C0A07"/>
    <w:rsid w:val="009C0D5D"/>
    <w:rsid w:val="009C22E7"/>
    <w:rsid w:val="009C34D9"/>
    <w:rsid w:val="009C3A14"/>
    <w:rsid w:val="009C3B63"/>
    <w:rsid w:val="009C5766"/>
    <w:rsid w:val="009C59ED"/>
    <w:rsid w:val="009C5BEE"/>
    <w:rsid w:val="009C69B5"/>
    <w:rsid w:val="009D0D72"/>
    <w:rsid w:val="009D2D34"/>
    <w:rsid w:val="009D3635"/>
    <w:rsid w:val="009D473E"/>
    <w:rsid w:val="009D7415"/>
    <w:rsid w:val="009E2874"/>
    <w:rsid w:val="009E5CF0"/>
    <w:rsid w:val="009E6221"/>
    <w:rsid w:val="009E706D"/>
    <w:rsid w:val="009E7594"/>
    <w:rsid w:val="009E7AA8"/>
    <w:rsid w:val="009E7B08"/>
    <w:rsid w:val="009F1974"/>
    <w:rsid w:val="009F2115"/>
    <w:rsid w:val="009F22DD"/>
    <w:rsid w:val="009F4CFF"/>
    <w:rsid w:val="009F6141"/>
    <w:rsid w:val="009F6508"/>
    <w:rsid w:val="009F7091"/>
    <w:rsid w:val="009F7E7F"/>
    <w:rsid w:val="00A02878"/>
    <w:rsid w:val="00A033BA"/>
    <w:rsid w:val="00A03CA0"/>
    <w:rsid w:val="00A03F79"/>
    <w:rsid w:val="00A07B2F"/>
    <w:rsid w:val="00A11A45"/>
    <w:rsid w:val="00A12333"/>
    <w:rsid w:val="00A13162"/>
    <w:rsid w:val="00A14A35"/>
    <w:rsid w:val="00A14A53"/>
    <w:rsid w:val="00A15C49"/>
    <w:rsid w:val="00A17EE1"/>
    <w:rsid w:val="00A20A96"/>
    <w:rsid w:val="00A22D55"/>
    <w:rsid w:val="00A2449F"/>
    <w:rsid w:val="00A248C5"/>
    <w:rsid w:val="00A25457"/>
    <w:rsid w:val="00A25CCE"/>
    <w:rsid w:val="00A26096"/>
    <w:rsid w:val="00A273B2"/>
    <w:rsid w:val="00A30808"/>
    <w:rsid w:val="00A30FB2"/>
    <w:rsid w:val="00A31425"/>
    <w:rsid w:val="00A36E68"/>
    <w:rsid w:val="00A373FC"/>
    <w:rsid w:val="00A37A09"/>
    <w:rsid w:val="00A37E6E"/>
    <w:rsid w:val="00A4049B"/>
    <w:rsid w:val="00A451B4"/>
    <w:rsid w:val="00A4656B"/>
    <w:rsid w:val="00A47F21"/>
    <w:rsid w:val="00A51CFA"/>
    <w:rsid w:val="00A522B5"/>
    <w:rsid w:val="00A5235F"/>
    <w:rsid w:val="00A538FD"/>
    <w:rsid w:val="00A5597C"/>
    <w:rsid w:val="00A56CBE"/>
    <w:rsid w:val="00A57122"/>
    <w:rsid w:val="00A579D2"/>
    <w:rsid w:val="00A6102B"/>
    <w:rsid w:val="00A62FF2"/>
    <w:rsid w:val="00A63CDE"/>
    <w:rsid w:val="00A65556"/>
    <w:rsid w:val="00A669EB"/>
    <w:rsid w:val="00A672EA"/>
    <w:rsid w:val="00A6798D"/>
    <w:rsid w:val="00A71F95"/>
    <w:rsid w:val="00A73ED3"/>
    <w:rsid w:val="00A741AA"/>
    <w:rsid w:val="00A77D5E"/>
    <w:rsid w:val="00A77F20"/>
    <w:rsid w:val="00A813FD"/>
    <w:rsid w:val="00A83377"/>
    <w:rsid w:val="00A843BD"/>
    <w:rsid w:val="00A869F7"/>
    <w:rsid w:val="00A87E0D"/>
    <w:rsid w:val="00A905C0"/>
    <w:rsid w:val="00A916C8"/>
    <w:rsid w:val="00A9349F"/>
    <w:rsid w:val="00A94F3F"/>
    <w:rsid w:val="00AA0D61"/>
    <w:rsid w:val="00AA4096"/>
    <w:rsid w:val="00AA7148"/>
    <w:rsid w:val="00AA7F80"/>
    <w:rsid w:val="00AB1D86"/>
    <w:rsid w:val="00AB21B6"/>
    <w:rsid w:val="00AB24DB"/>
    <w:rsid w:val="00AB2AE8"/>
    <w:rsid w:val="00AB3048"/>
    <w:rsid w:val="00AB3086"/>
    <w:rsid w:val="00AB395A"/>
    <w:rsid w:val="00AB3B1F"/>
    <w:rsid w:val="00AB7453"/>
    <w:rsid w:val="00AB7B84"/>
    <w:rsid w:val="00AB7F0F"/>
    <w:rsid w:val="00AC0BBF"/>
    <w:rsid w:val="00AC1862"/>
    <w:rsid w:val="00AC255A"/>
    <w:rsid w:val="00AC3BED"/>
    <w:rsid w:val="00AC4BC4"/>
    <w:rsid w:val="00AC7A81"/>
    <w:rsid w:val="00AD1AA3"/>
    <w:rsid w:val="00AD264D"/>
    <w:rsid w:val="00AD3B74"/>
    <w:rsid w:val="00AD3BD1"/>
    <w:rsid w:val="00AD3D3D"/>
    <w:rsid w:val="00AD4728"/>
    <w:rsid w:val="00AD4B06"/>
    <w:rsid w:val="00AD5931"/>
    <w:rsid w:val="00AD6B63"/>
    <w:rsid w:val="00AD719B"/>
    <w:rsid w:val="00AD7C14"/>
    <w:rsid w:val="00AE09E2"/>
    <w:rsid w:val="00AE22F4"/>
    <w:rsid w:val="00AE2975"/>
    <w:rsid w:val="00AE4159"/>
    <w:rsid w:val="00AE478C"/>
    <w:rsid w:val="00AE50ED"/>
    <w:rsid w:val="00AE587C"/>
    <w:rsid w:val="00AE5E51"/>
    <w:rsid w:val="00AF30EB"/>
    <w:rsid w:val="00AF3B68"/>
    <w:rsid w:val="00AF532B"/>
    <w:rsid w:val="00B034E6"/>
    <w:rsid w:val="00B04A0E"/>
    <w:rsid w:val="00B0560B"/>
    <w:rsid w:val="00B066FF"/>
    <w:rsid w:val="00B107DF"/>
    <w:rsid w:val="00B11A30"/>
    <w:rsid w:val="00B1363D"/>
    <w:rsid w:val="00B16E7D"/>
    <w:rsid w:val="00B17677"/>
    <w:rsid w:val="00B17735"/>
    <w:rsid w:val="00B20862"/>
    <w:rsid w:val="00B20B90"/>
    <w:rsid w:val="00B22659"/>
    <w:rsid w:val="00B234EF"/>
    <w:rsid w:val="00B2401A"/>
    <w:rsid w:val="00B24C19"/>
    <w:rsid w:val="00B259A5"/>
    <w:rsid w:val="00B26AFD"/>
    <w:rsid w:val="00B271FF"/>
    <w:rsid w:val="00B2735C"/>
    <w:rsid w:val="00B3018C"/>
    <w:rsid w:val="00B30C5E"/>
    <w:rsid w:val="00B31A45"/>
    <w:rsid w:val="00B3487D"/>
    <w:rsid w:val="00B351A8"/>
    <w:rsid w:val="00B358E5"/>
    <w:rsid w:val="00B36DA1"/>
    <w:rsid w:val="00B36F59"/>
    <w:rsid w:val="00B37530"/>
    <w:rsid w:val="00B3795C"/>
    <w:rsid w:val="00B41182"/>
    <w:rsid w:val="00B41BD8"/>
    <w:rsid w:val="00B42F8C"/>
    <w:rsid w:val="00B44242"/>
    <w:rsid w:val="00B44C2F"/>
    <w:rsid w:val="00B45734"/>
    <w:rsid w:val="00B54978"/>
    <w:rsid w:val="00B54A15"/>
    <w:rsid w:val="00B54D8E"/>
    <w:rsid w:val="00B5523E"/>
    <w:rsid w:val="00B570A1"/>
    <w:rsid w:val="00B60247"/>
    <w:rsid w:val="00B6089C"/>
    <w:rsid w:val="00B60CDD"/>
    <w:rsid w:val="00B61505"/>
    <w:rsid w:val="00B61928"/>
    <w:rsid w:val="00B62024"/>
    <w:rsid w:val="00B6421F"/>
    <w:rsid w:val="00B64AF5"/>
    <w:rsid w:val="00B65138"/>
    <w:rsid w:val="00B65BC8"/>
    <w:rsid w:val="00B6658E"/>
    <w:rsid w:val="00B70149"/>
    <w:rsid w:val="00B718C9"/>
    <w:rsid w:val="00B726C4"/>
    <w:rsid w:val="00B726FE"/>
    <w:rsid w:val="00B73AF6"/>
    <w:rsid w:val="00B7403A"/>
    <w:rsid w:val="00B74741"/>
    <w:rsid w:val="00B7652B"/>
    <w:rsid w:val="00B76D4D"/>
    <w:rsid w:val="00B77AE0"/>
    <w:rsid w:val="00B81032"/>
    <w:rsid w:val="00B81CFF"/>
    <w:rsid w:val="00B8277D"/>
    <w:rsid w:val="00B845B0"/>
    <w:rsid w:val="00B8650F"/>
    <w:rsid w:val="00B90277"/>
    <w:rsid w:val="00B922DA"/>
    <w:rsid w:val="00B943CC"/>
    <w:rsid w:val="00BA36CC"/>
    <w:rsid w:val="00BA694D"/>
    <w:rsid w:val="00BB0CEF"/>
    <w:rsid w:val="00BB13B3"/>
    <w:rsid w:val="00BB164C"/>
    <w:rsid w:val="00BB1E03"/>
    <w:rsid w:val="00BB20D8"/>
    <w:rsid w:val="00BB2224"/>
    <w:rsid w:val="00BB2586"/>
    <w:rsid w:val="00BB45AD"/>
    <w:rsid w:val="00BB5282"/>
    <w:rsid w:val="00BB643D"/>
    <w:rsid w:val="00BB65EE"/>
    <w:rsid w:val="00BC13A5"/>
    <w:rsid w:val="00BC3F03"/>
    <w:rsid w:val="00BC79D7"/>
    <w:rsid w:val="00BC7E4D"/>
    <w:rsid w:val="00BD3807"/>
    <w:rsid w:val="00BD431A"/>
    <w:rsid w:val="00BD4C9B"/>
    <w:rsid w:val="00BD583E"/>
    <w:rsid w:val="00BD5C4A"/>
    <w:rsid w:val="00BD6209"/>
    <w:rsid w:val="00BD6F48"/>
    <w:rsid w:val="00BD7815"/>
    <w:rsid w:val="00BE0A4E"/>
    <w:rsid w:val="00BE1953"/>
    <w:rsid w:val="00BE25B3"/>
    <w:rsid w:val="00BE3A9E"/>
    <w:rsid w:val="00BE44D2"/>
    <w:rsid w:val="00BE4B1F"/>
    <w:rsid w:val="00BE5BCF"/>
    <w:rsid w:val="00BF031C"/>
    <w:rsid w:val="00BF0737"/>
    <w:rsid w:val="00BF0AF1"/>
    <w:rsid w:val="00BF11FC"/>
    <w:rsid w:val="00BF2A2A"/>
    <w:rsid w:val="00BF2A3E"/>
    <w:rsid w:val="00BF6942"/>
    <w:rsid w:val="00BF6E39"/>
    <w:rsid w:val="00C01D68"/>
    <w:rsid w:val="00C0220E"/>
    <w:rsid w:val="00C03C3C"/>
    <w:rsid w:val="00C06BA7"/>
    <w:rsid w:val="00C10201"/>
    <w:rsid w:val="00C11FC8"/>
    <w:rsid w:val="00C12876"/>
    <w:rsid w:val="00C1443E"/>
    <w:rsid w:val="00C15793"/>
    <w:rsid w:val="00C15EF1"/>
    <w:rsid w:val="00C1664F"/>
    <w:rsid w:val="00C17A77"/>
    <w:rsid w:val="00C242BD"/>
    <w:rsid w:val="00C2460D"/>
    <w:rsid w:val="00C24DF5"/>
    <w:rsid w:val="00C24E41"/>
    <w:rsid w:val="00C2513F"/>
    <w:rsid w:val="00C25F69"/>
    <w:rsid w:val="00C26CA6"/>
    <w:rsid w:val="00C27E90"/>
    <w:rsid w:val="00C319A4"/>
    <w:rsid w:val="00C31B87"/>
    <w:rsid w:val="00C32F2B"/>
    <w:rsid w:val="00C33483"/>
    <w:rsid w:val="00C34012"/>
    <w:rsid w:val="00C37FAD"/>
    <w:rsid w:val="00C40F05"/>
    <w:rsid w:val="00C41605"/>
    <w:rsid w:val="00C4178F"/>
    <w:rsid w:val="00C42BEA"/>
    <w:rsid w:val="00C42EA4"/>
    <w:rsid w:val="00C448F9"/>
    <w:rsid w:val="00C45BB1"/>
    <w:rsid w:val="00C468E2"/>
    <w:rsid w:val="00C50BBE"/>
    <w:rsid w:val="00C50D84"/>
    <w:rsid w:val="00C50E53"/>
    <w:rsid w:val="00C52751"/>
    <w:rsid w:val="00C527C0"/>
    <w:rsid w:val="00C539D1"/>
    <w:rsid w:val="00C53B68"/>
    <w:rsid w:val="00C53C25"/>
    <w:rsid w:val="00C54D86"/>
    <w:rsid w:val="00C57098"/>
    <w:rsid w:val="00C57972"/>
    <w:rsid w:val="00C6084B"/>
    <w:rsid w:val="00C639FF"/>
    <w:rsid w:val="00C64F6D"/>
    <w:rsid w:val="00C6513B"/>
    <w:rsid w:val="00C671BD"/>
    <w:rsid w:val="00C67D9D"/>
    <w:rsid w:val="00C702C7"/>
    <w:rsid w:val="00C741E9"/>
    <w:rsid w:val="00C762A8"/>
    <w:rsid w:val="00C77A73"/>
    <w:rsid w:val="00C802F5"/>
    <w:rsid w:val="00C80DC5"/>
    <w:rsid w:val="00C842C4"/>
    <w:rsid w:val="00C85642"/>
    <w:rsid w:val="00C85D13"/>
    <w:rsid w:val="00C87A43"/>
    <w:rsid w:val="00C87F76"/>
    <w:rsid w:val="00C90573"/>
    <w:rsid w:val="00C92413"/>
    <w:rsid w:val="00C932E7"/>
    <w:rsid w:val="00C941BF"/>
    <w:rsid w:val="00C94232"/>
    <w:rsid w:val="00C95917"/>
    <w:rsid w:val="00CA04E9"/>
    <w:rsid w:val="00CA06F4"/>
    <w:rsid w:val="00CA1237"/>
    <w:rsid w:val="00CA20C0"/>
    <w:rsid w:val="00CA2BF6"/>
    <w:rsid w:val="00CA318C"/>
    <w:rsid w:val="00CA3719"/>
    <w:rsid w:val="00CA4742"/>
    <w:rsid w:val="00CA6CA7"/>
    <w:rsid w:val="00CA730C"/>
    <w:rsid w:val="00CA76DC"/>
    <w:rsid w:val="00CA7D52"/>
    <w:rsid w:val="00CB002F"/>
    <w:rsid w:val="00CB0E1B"/>
    <w:rsid w:val="00CB0E26"/>
    <w:rsid w:val="00CB1A06"/>
    <w:rsid w:val="00CB1C02"/>
    <w:rsid w:val="00CB2422"/>
    <w:rsid w:val="00CB44B3"/>
    <w:rsid w:val="00CB4D4E"/>
    <w:rsid w:val="00CB56F5"/>
    <w:rsid w:val="00CB697D"/>
    <w:rsid w:val="00CC0934"/>
    <w:rsid w:val="00CC0D74"/>
    <w:rsid w:val="00CC0D9C"/>
    <w:rsid w:val="00CC1130"/>
    <w:rsid w:val="00CC1CE0"/>
    <w:rsid w:val="00CC2D14"/>
    <w:rsid w:val="00CC5EC9"/>
    <w:rsid w:val="00CC71D3"/>
    <w:rsid w:val="00CC7B3B"/>
    <w:rsid w:val="00CD1233"/>
    <w:rsid w:val="00CD18D1"/>
    <w:rsid w:val="00CD4654"/>
    <w:rsid w:val="00CD4A19"/>
    <w:rsid w:val="00CD7E2D"/>
    <w:rsid w:val="00CE0261"/>
    <w:rsid w:val="00CE0D0B"/>
    <w:rsid w:val="00CE1216"/>
    <w:rsid w:val="00CE460F"/>
    <w:rsid w:val="00CE476C"/>
    <w:rsid w:val="00CE4FAB"/>
    <w:rsid w:val="00CE5EB9"/>
    <w:rsid w:val="00CE7B94"/>
    <w:rsid w:val="00CE7FF6"/>
    <w:rsid w:val="00CF19E5"/>
    <w:rsid w:val="00CF2283"/>
    <w:rsid w:val="00CF2EF4"/>
    <w:rsid w:val="00CF4D89"/>
    <w:rsid w:val="00CF4ECE"/>
    <w:rsid w:val="00CF554D"/>
    <w:rsid w:val="00CF65DA"/>
    <w:rsid w:val="00D00B28"/>
    <w:rsid w:val="00D0105B"/>
    <w:rsid w:val="00D02251"/>
    <w:rsid w:val="00D030A3"/>
    <w:rsid w:val="00D034E9"/>
    <w:rsid w:val="00D035EF"/>
    <w:rsid w:val="00D0460A"/>
    <w:rsid w:val="00D04854"/>
    <w:rsid w:val="00D04928"/>
    <w:rsid w:val="00D05898"/>
    <w:rsid w:val="00D065FF"/>
    <w:rsid w:val="00D1151A"/>
    <w:rsid w:val="00D1204B"/>
    <w:rsid w:val="00D17AF5"/>
    <w:rsid w:val="00D21F87"/>
    <w:rsid w:val="00D2718E"/>
    <w:rsid w:val="00D273EF"/>
    <w:rsid w:val="00D274F6"/>
    <w:rsid w:val="00D3037A"/>
    <w:rsid w:val="00D3289A"/>
    <w:rsid w:val="00D33039"/>
    <w:rsid w:val="00D34A16"/>
    <w:rsid w:val="00D34FBC"/>
    <w:rsid w:val="00D358EA"/>
    <w:rsid w:val="00D37AD4"/>
    <w:rsid w:val="00D424B9"/>
    <w:rsid w:val="00D42572"/>
    <w:rsid w:val="00D43290"/>
    <w:rsid w:val="00D43456"/>
    <w:rsid w:val="00D4367B"/>
    <w:rsid w:val="00D4547A"/>
    <w:rsid w:val="00D46FAE"/>
    <w:rsid w:val="00D471A4"/>
    <w:rsid w:val="00D4724E"/>
    <w:rsid w:val="00D47D67"/>
    <w:rsid w:val="00D502A0"/>
    <w:rsid w:val="00D50B50"/>
    <w:rsid w:val="00D51778"/>
    <w:rsid w:val="00D52338"/>
    <w:rsid w:val="00D527DE"/>
    <w:rsid w:val="00D53537"/>
    <w:rsid w:val="00D5450E"/>
    <w:rsid w:val="00D54C41"/>
    <w:rsid w:val="00D56F64"/>
    <w:rsid w:val="00D572DF"/>
    <w:rsid w:val="00D57B47"/>
    <w:rsid w:val="00D60573"/>
    <w:rsid w:val="00D609F4"/>
    <w:rsid w:val="00D61880"/>
    <w:rsid w:val="00D622AB"/>
    <w:rsid w:val="00D62F8E"/>
    <w:rsid w:val="00D65C38"/>
    <w:rsid w:val="00D67967"/>
    <w:rsid w:val="00D67F3E"/>
    <w:rsid w:val="00D700A1"/>
    <w:rsid w:val="00D70152"/>
    <w:rsid w:val="00D7056F"/>
    <w:rsid w:val="00D709E3"/>
    <w:rsid w:val="00D71C98"/>
    <w:rsid w:val="00D72FC2"/>
    <w:rsid w:val="00D73101"/>
    <w:rsid w:val="00D732D7"/>
    <w:rsid w:val="00D75CEE"/>
    <w:rsid w:val="00D75DDD"/>
    <w:rsid w:val="00D76BAF"/>
    <w:rsid w:val="00D771D5"/>
    <w:rsid w:val="00D77D84"/>
    <w:rsid w:val="00D80513"/>
    <w:rsid w:val="00D817C8"/>
    <w:rsid w:val="00D824F4"/>
    <w:rsid w:val="00D82A37"/>
    <w:rsid w:val="00D83A40"/>
    <w:rsid w:val="00D8447F"/>
    <w:rsid w:val="00D848E5"/>
    <w:rsid w:val="00D84E4F"/>
    <w:rsid w:val="00D878E1"/>
    <w:rsid w:val="00D87CAA"/>
    <w:rsid w:val="00D902B5"/>
    <w:rsid w:val="00D90C18"/>
    <w:rsid w:val="00D90E1D"/>
    <w:rsid w:val="00D91E17"/>
    <w:rsid w:val="00D92CF0"/>
    <w:rsid w:val="00D9579D"/>
    <w:rsid w:val="00D97FDB"/>
    <w:rsid w:val="00DA00BD"/>
    <w:rsid w:val="00DA1021"/>
    <w:rsid w:val="00DA1191"/>
    <w:rsid w:val="00DA1A1E"/>
    <w:rsid w:val="00DA1C5B"/>
    <w:rsid w:val="00DA7839"/>
    <w:rsid w:val="00DA7E12"/>
    <w:rsid w:val="00DB05CE"/>
    <w:rsid w:val="00DB1251"/>
    <w:rsid w:val="00DB1DD4"/>
    <w:rsid w:val="00DB1DD9"/>
    <w:rsid w:val="00DB2847"/>
    <w:rsid w:val="00DB712E"/>
    <w:rsid w:val="00DC14A6"/>
    <w:rsid w:val="00DD0E6C"/>
    <w:rsid w:val="00DD3BCC"/>
    <w:rsid w:val="00DD5C0C"/>
    <w:rsid w:val="00DD74C2"/>
    <w:rsid w:val="00DD784B"/>
    <w:rsid w:val="00DD7FCE"/>
    <w:rsid w:val="00DE095A"/>
    <w:rsid w:val="00DE0F44"/>
    <w:rsid w:val="00DE18A9"/>
    <w:rsid w:val="00DE27C0"/>
    <w:rsid w:val="00DE2AC6"/>
    <w:rsid w:val="00DE33AC"/>
    <w:rsid w:val="00DE37A1"/>
    <w:rsid w:val="00DE3A8B"/>
    <w:rsid w:val="00DE3B97"/>
    <w:rsid w:val="00DE4244"/>
    <w:rsid w:val="00DE44E3"/>
    <w:rsid w:val="00DE5D76"/>
    <w:rsid w:val="00DE65B3"/>
    <w:rsid w:val="00DE6F65"/>
    <w:rsid w:val="00DE7E36"/>
    <w:rsid w:val="00DF124D"/>
    <w:rsid w:val="00DF1A31"/>
    <w:rsid w:val="00DF2830"/>
    <w:rsid w:val="00DF2909"/>
    <w:rsid w:val="00DF3B15"/>
    <w:rsid w:val="00DF3F5A"/>
    <w:rsid w:val="00DF4F20"/>
    <w:rsid w:val="00DF7318"/>
    <w:rsid w:val="00DF75FD"/>
    <w:rsid w:val="00E00ADA"/>
    <w:rsid w:val="00E00F2D"/>
    <w:rsid w:val="00E02A88"/>
    <w:rsid w:val="00E03B6A"/>
    <w:rsid w:val="00E05308"/>
    <w:rsid w:val="00E10322"/>
    <w:rsid w:val="00E10C79"/>
    <w:rsid w:val="00E11436"/>
    <w:rsid w:val="00E1257B"/>
    <w:rsid w:val="00E12B73"/>
    <w:rsid w:val="00E138A9"/>
    <w:rsid w:val="00E16971"/>
    <w:rsid w:val="00E20932"/>
    <w:rsid w:val="00E234FB"/>
    <w:rsid w:val="00E2373E"/>
    <w:rsid w:val="00E24A61"/>
    <w:rsid w:val="00E255ED"/>
    <w:rsid w:val="00E258E0"/>
    <w:rsid w:val="00E25F28"/>
    <w:rsid w:val="00E2653A"/>
    <w:rsid w:val="00E2757E"/>
    <w:rsid w:val="00E32223"/>
    <w:rsid w:val="00E32E0E"/>
    <w:rsid w:val="00E33DDF"/>
    <w:rsid w:val="00E34706"/>
    <w:rsid w:val="00E34709"/>
    <w:rsid w:val="00E34A7E"/>
    <w:rsid w:val="00E35271"/>
    <w:rsid w:val="00E353B4"/>
    <w:rsid w:val="00E37228"/>
    <w:rsid w:val="00E37BD5"/>
    <w:rsid w:val="00E41C5A"/>
    <w:rsid w:val="00E423CD"/>
    <w:rsid w:val="00E440D5"/>
    <w:rsid w:val="00E47B4F"/>
    <w:rsid w:val="00E50990"/>
    <w:rsid w:val="00E518BC"/>
    <w:rsid w:val="00E520DE"/>
    <w:rsid w:val="00E54922"/>
    <w:rsid w:val="00E558DC"/>
    <w:rsid w:val="00E6067F"/>
    <w:rsid w:val="00E60D9C"/>
    <w:rsid w:val="00E619EE"/>
    <w:rsid w:val="00E61FEA"/>
    <w:rsid w:val="00E62BE8"/>
    <w:rsid w:val="00E6438A"/>
    <w:rsid w:val="00E6482E"/>
    <w:rsid w:val="00E65072"/>
    <w:rsid w:val="00E65235"/>
    <w:rsid w:val="00E709FA"/>
    <w:rsid w:val="00E716A3"/>
    <w:rsid w:val="00E717C6"/>
    <w:rsid w:val="00E71D5F"/>
    <w:rsid w:val="00E74FFF"/>
    <w:rsid w:val="00E7560B"/>
    <w:rsid w:val="00E80533"/>
    <w:rsid w:val="00E81079"/>
    <w:rsid w:val="00E81D60"/>
    <w:rsid w:val="00E830D6"/>
    <w:rsid w:val="00E83767"/>
    <w:rsid w:val="00E84695"/>
    <w:rsid w:val="00E86D74"/>
    <w:rsid w:val="00E86FE2"/>
    <w:rsid w:val="00E87D00"/>
    <w:rsid w:val="00E92F1A"/>
    <w:rsid w:val="00E92F54"/>
    <w:rsid w:val="00E9317C"/>
    <w:rsid w:val="00E9350C"/>
    <w:rsid w:val="00E9403F"/>
    <w:rsid w:val="00E94139"/>
    <w:rsid w:val="00E944C9"/>
    <w:rsid w:val="00E953E6"/>
    <w:rsid w:val="00E95713"/>
    <w:rsid w:val="00EA0D61"/>
    <w:rsid w:val="00EA0F61"/>
    <w:rsid w:val="00EA2464"/>
    <w:rsid w:val="00EA32E2"/>
    <w:rsid w:val="00EA4B11"/>
    <w:rsid w:val="00EA7A94"/>
    <w:rsid w:val="00EB1C87"/>
    <w:rsid w:val="00EB5730"/>
    <w:rsid w:val="00EB6628"/>
    <w:rsid w:val="00EC1F37"/>
    <w:rsid w:val="00EC26B3"/>
    <w:rsid w:val="00EC360A"/>
    <w:rsid w:val="00EC39BC"/>
    <w:rsid w:val="00EC3F54"/>
    <w:rsid w:val="00EC58D3"/>
    <w:rsid w:val="00EC793C"/>
    <w:rsid w:val="00EC7F67"/>
    <w:rsid w:val="00ED14DD"/>
    <w:rsid w:val="00ED2A32"/>
    <w:rsid w:val="00ED2AF6"/>
    <w:rsid w:val="00ED304F"/>
    <w:rsid w:val="00ED5544"/>
    <w:rsid w:val="00EE0023"/>
    <w:rsid w:val="00EE1317"/>
    <w:rsid w:val="00EE27BB"/>
    <w:rsid w:val="00EE342B"/>
    <w:rsid w:val="00EE3E55"/>
    <w:rsid w:val="00EE451A"/>
    <w:rsid w:val="00EE548F"/>
    <w:rsid w:val="00EF015E"/>
    <w:rsid w:val="00EF0B3B"/>
    <w:rsid w:val="00EF2298"/>
    <w:rsid w:val="00EF2A6B"/>
    <w:rsid w:val="00EF34DE"/>
    <w:rsid w:val="00EF40F4"/>
    <w:rsid w:val="00EF5967"/>
    <w:rsid w:val="00EF7214"/>
    <w:rsid w:val="00F017ED"/>
    <w:rsid w:val="00F036DC"/>
    <w:rsid w:val="00F0394E"/>
    <w:rsid w:val="00F048E0"/>
    <w:rsid w:val="00F04F4D"/>
    <w:rsid w:val="00F1227B"/>
    <w:rsid w:val="00F12EF3"/>
    <w:rsid w:val="00F1516A"/>
    <w:rsid w:val="00F17419"/>
    <w:rsid w:val="00F2061F"/>
    <w:rsid w:val="00F240BB"/>
    <w:rsid w:val="00F2483A"/>
    <w:rsid w:val="00F24B1A"/>
    <w:rsid w:val="00F251E0"/>
    <w:rsid w:val="00F25658"/>
    <w:rsid w:val="00F25914"/>
    <w:rsid w:val="00F2598F"/>
    <w:rsid w:val="00F269C8"/>
    <w:rsid w:val="00F26C59"/>
    <w:rsid w:val="00F3168D"/>
    <w:rsid w:val="00F3198C"/>
    <w:rsid w:val="00F325A5"/>
    <w:rsid w:val="00F354F2"/>
    <w:rsid w:val="00F35795"/>
    <w:rsid w:val="00F3623E"/>
    <w:rsid w:val="00F363BC"/>
    <w:rsid w:val="00F37739"/>
    <w:rsid w:val="00F37D90"/>
    <w:rsid w:val="00F4031C"/>
    <w:rsid w:val="00F412E3"/>
    <w:rsid w:val="00F414B2"/>
    <w:rsid w:val="00F41C8E"/>
    <w:rsid w:val="00F41DD9"/>
    <w:rsid w:val="00F424D6"/>
    <w:rsid w:val="00F453B9"/>
    <w:rsid w:val="00F46DDB"/>
    <w:rsid w:val="00F47383"/>
    <w:rsid w:val="00F50E49"/>
    <w:rsid w:val="00F514AA"/>
    <w:rsid w:val="00F527B3"/>
    <w:rsid w:val="00F53B04"/>
    <w:rsid w:val="00F5661E"/>
    <w:rsid w:val="00F577AE"/>
    <w:rsid w:val="00F6244C"/>
    <w:rsid w:val="00F625BC"/>
    <w:rsid w:val="00F65DF4"/>
    <w:rsid w:val="00F66ACC"/>
    <w:rsid w:val="00F67396"/>
    <w:rsid w:val="00F677FA"/>
    <w:rsid w:val="00F679DA"/>
    <w:rsid w:val="00F71C28"/>
    <w:rsid w:val="00F71F1C"/>
    <w:rsid w:val="00F72CF3"/>
    <w:rsid w:val="00F73A07"/>
    <w:rsid w:val="00F7402E"/>
    <w:rsid w:val="00F769AE"/>
    <w:rsid w:val="00F774D3"/>
    <w:rsid w:val="00F77C81"/>
    <w:rsid w:val="00F80CA0"/>
    <w:rsid w:val="00F80D3E"/>
    <w:rsid w:val="00F81C92"/>
    <w:rsid w:val="00F82675"/>
    <w:rsid w:val="00F835C0"/>
    <w:rsid w:val="00F837D0"/>
    <w:rsid w:val="00F867FB"/>
    <w:rsid w:val="00F86D29"/>
    <w:rsid w:val="00F9306F"/>
    <w:rsid w:val="00F9328D"/>
    <w:rsid w:val="00F93390"/>
    <w:rsid w:val="00F94722"/>
    <w:rsid w:val="00F947F3"/>
    <w:rsid w:val="00F94B8E"/>
    <w:rsid w:val="00F9500C"/>
    <w:rsid w:val="00F95BB4"/>
    <w:rsid w:val="00F9687C"/>
    <w:rsid w:val="00F97CCF"/>
    <w:rsid w:val="00FA1ED9"/>
    <w:rsid w:val="00FA2737"/>
    <w:rsid w:val="00FA32FB"/>
    <w:rsid w:val="00FA35D9"/>
    <w:rsid w:val="00FA48FC"/>
    <w:rsid w:val="00FA702C"/>
    <w:rsid w:val="00FA73AE"/>
    <w:rsid w:val="00FB0339"/>
    <w:rsid w:val="00FB1E1A"/>
    <w:rsid w:val="00FB2C01"/>
    <w:rsid w:val="00FB499D"/>
    <w:rsid w:val="00FB68BD"/>
    <w:rsid w:val="00FB71AC"/>
    <w:rsid w:val="00FB7A54"/>
    <w:rsid w:val="00FC1177"/>
    <w:rsid w:val="00FC1833"/>
    <w:rsid w:val="00FC2922"/>
    <w:rsid w:val="00FC491F"/>
    <w:rsid w:val="00FC4B64"/>
    <w:rsid w:val="00FC4DC3"/>
    <w:rsid w:val="00FC5728"/>
    <w:rsid w:val="00FC73EF"/>
    <w:rsid w:val="00FD1C7E"/>
    <w:rsid w:val="00FD2151"/>
    <w:rsid w:val="00FD39F8"/>
    <w:rsid w:val="00FD487D"/>
    <w:rsid w:val="00FD511A"/>
    <w:rsid w:val="00FD5473"/>
    <w:rsid w:val="00FD5FFC"/>
    <w:rsid w:val="00FD6552"/>
    <w:rsid w:val="00FD6AAC"/>
    <w:rsid w:val="00FD7A3D"/>
    <w:rsid w:val="00FE10FD"/>
    <w:rsid w:val="00FE4432"/>
    <w:rsid w:val="00FE4F04"/>
    <w:rsid w:val="00FE54F5"/>
    <w:rsid w:val="00FE5ECF"/>
    <w:rsid w:val="00FE62ED"/>
    <w:rsid w:val="00FE6F14"/>
    <w:rsid w:val="00FF49E1"/>
    <w:rsid w:val="00FF6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5629DB90"/>
  <w15:chartTrackingRefBased/>
  <w15:docId w15:val="{6276B67A-E00B-46D6-BE82-4398E9DA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719"/>
    <w:pPr>
      <w:spacing w:line="360" w:lineRule="auto"/>
    </w:pPr>
    <w:rPr>
      <w:rFonts w:ascii="Calibri" w:hAnsi="Calibri"/>
    </w:rPr>
  </w:style>
  <w:style w:type="paragraph" w:styleId="Heading1">
    <w:name w:val="heading 1"/>
    <w:basedOn w:val="Normal"/>
    <w:next w:val="Normal"/>
    <w:link w:val="Heading1Char"/>
    <w:uiPriority w:val="9"/>
    <w:qFormat/>
    <w:rsid w:val="000348CD"/>
    <w:pPr>
      <w:keepNext/>
      <w:keepLines/>
      <w:spacing w:before="240" w:after="120"/>
      <w:outlineLvl w:val="0"/>
    </w:pPr>
    <w:rPr>
      <w:rFonts w:eastAsiaTheme="majorEastAsia" w:cstheme="majorBidi"/>
      <w:b/>
      <w:caps/>
      <w:sz w:val="24"/>
      <w:szCs w:val="32"/>
    </w:rPr>
  </w:style>
  <w:style w:type="paragraph" w:styleId="Heading2">
    <w:name w:val="heading 2"/>
    <w:basedOn w:val="Normal"/>
    <w:next w:val="Normal"/>
    <w:link w:val="Heading2Char"/>
    <w:uiPriority w:val="9"/>
    <w:unhideWhenUsed/>
    <w:qFormat/>
    <w:rsid w:val="008E6FA5"/>
    <w:pPr>
      <w:keepNext/>
      <w:keepLines/>
      <w:spacing w:before="240" w:after="120"/>
      <w:outlineLvl w:val="1"/>
    </w:pPr>
    <w:rPr>
      <w:rFonts w:eastAsiaTheme="majorEastAsia" w:cstheme="majorBidi"/>
      <w:b/>
      <w:color w:val="262626" w:themeColor="text1" w:themeTint="D9"/>
      <w:szCs w:val="26"/>
    </w:rPr>
  </w:style>
  <w:style w:type="paragraph" w:styleId="Heading3">
    <w:name w:val="heading 3"/>
    <w:basedOn w:val="Normal"/>
    <w:next w:val="Normal"/>
    <w:link w:val="Heading3Char"/>
    <w:uiPriority w:val="9"/>
    <w:unhideWhenUsed/>
    <w:qFormat/>
    <w:rsid w:val="000348CD"/>
    <w:pPr>
      <w:keepNext/>
      <w:keepLines/>
      <w:spacing w:before="40" w:after="0"/>
      <w:outlineLvl w:val="2"/>
    </w:pPr>
    <w:rPr>
      <w:rFonts w:eastAsiaTheme="majorEastAsia" w:cstheme="majorBidi"/>
      <w:i/>
      <w:color w:val="595959" w:themeColor="text1" w:themeTint="A6"/>
      <w:szCs w:val="24"/>
    </w:rPr>
  </w:style>
  <w:style w:type="paragraph" w:styleId="Heading4">
    <w:name w:val="heading 4"/>
    <w:basedOn w:val="Normal"/>
    <w:next w:val="Normal"/>
    <w:link w:val="Heading4Char"/>
    <w:uiPriority w:val="9"/>
    <w:semiHidden/>
    <w:unhideWhenUsed/>
    <w:qFormat/>
    <w:rsid w:val="00DA00B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E716A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E1D"/>
    <w:rPr>
      <w:color w:val="0563C1" w:themeColor="hyperlink"/>
      <w:u w:val="single"/>
    </w:rPr>
  </w:style>
  <w:style w:type="character" w:customStyle="1" w:styleId="UnresolvedMention1">
    <w:name w:val="Unresolved Mention1"/>
    <w:basedOn w:val="DefaultParagraphFont"/>
    <w:uiPriority w:val="99"/>
    <w:semiHidden/>
    <w:unhideWhenUsed/>
    <w:rsid w:val="00D90E1D"/>
    <w:rPr>
      <w:color w:val="605E5C"/>
      <w:shd w:val="clear" w:color="auto" w:fill="E1DFDD"/>
    </w:rPr>
  </w:style>
  <w:style w:type="paragraph" w:styleId="Title">
    <w:name w:val="Title"/>
    <w:basedOn w:val="Normal"/>
    <w:next w:val="Normal"/>
    <w:link w:val="TitleChar"/>
    <w:uiPriority w:val="10"/>
    <w:qFormat/>
    <w:rsid w:val="00D90E1D"/>
    <w:pPr>
      <w:spacing w:after="36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D90E1D"/>
    <w:rPr>
      <w:rFonts w:eastAsiaTheme="majorEastAsia" w:cstheme="majorBidi"/>
      <w:b/>
      <w:spacing w:val="-10"/>
      <w:kern w:val="28"/>
      <w:sz w:val="32"/>
      <w:szCs w:val="56"/>
    </w:rPr>
  </w:style>
  <w:style w:type="character" w:customStyle="1" w:styleId="Heading1Char">
    <w:name w:val="Heading 1 Char"/>
    <w:basedOn w:val="DefaultParagraphFont"/>
    <w:link w:val="Heading1"/>
    <w:uiPriority w:val="9"/>
    <w:rsid w:val="000348CD"/>
    <w:rPr>
      <w:rFonts w:eastAsiaTheme="majorEastAsia" w:cstheme="majorBidi"/>
      <w:b/>
      <w:caps/>
      <w:sz w:val="24"/>
      <w:szCs w:val="32"/>
    </w:rPr>
  </w:style>
  <w:style w:type="character" w:customStyle="1" w:styleId="Heading2Char">
    <w:name w:val="Heading 2 Char"/>
    <w:basedOn w:val="DefaultParagraphFont"/>
    <w:link w:val="Heading2"/>
    <w:uiPriority w:val="9"/>
    <w:rsid w:val="008E6FA5"/>
    <w:rPr>
      <w:rFonts w:eastAsiaTheme="majorEastAsia" w:cstheme="majorBidi"/>
      <w:b/>
      <w:color w:val="262626" w:themeColor="text1" w:themeTint="D9"/>
      <w:szCs w:val="26"/>
    </w:rPr>
  </w:style>
  <w:style w:type="character" w:customStyle="1" w:styleId="Heading3Char">
    <w:name w:val="Heading 3 Char"/>
    <w:basedOn w:val="DefaultParagraphFont"/>
    <w:link w:val="Heading3"/>
    <w:uiPriority w:val="9"/>
    <w:rsid w:val="000348CD"/>
    <w:rPr>
      <w:rFonts w:eastAsiaTheme="majorEastAsia" w:cstheme="majorBidi"/>
      <w:i/>
      <w:color w:val="595959" w:themeColor="text1" w:themeTint="A6"/>
      <w:szCs w:val="24"/>
    </w:rPr>
  </w:style>
  <w:style w:type="paragraph" w:customStyle="1" w:styleId="EndNoteBibliographyTitle">
    <w:name w:val="EndNote Bibliography Title"/>
    <w:basedOn w:val="Normal"/>
    <w:link w:val="EndNoteBibliographyTitleChar"/>
    <w:rsid w:val="00D90E1D"/>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D90E1D"/>
    <w:rPr>
      <w:rFonts w:ascii="Calibri" w:hAnsi="Calibri" w:cs="Calibri"/>
      <w:noProof/>
      <w:lang w:val="en-US"/>
    </w:rPr>
  </w:style>
  <w:style w:type="paragraph" w:customStyle="1" w:styleId="EndNoteBibliography">
    <w:name w:val="EndNote Bibliography"/>
    <w:basedOn w:val="Normal"/>
    <w:link w:val="EndNoteBibliographyChar"/>
    <w:rsid w:val="00D90E1D"/>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D90E1D"/>
    <w:rPr>
      <w:rFonts w:ascii="Calibri" w:hAnsi="Calibri" w:cs="Calibri"/>
      <w:noProof/>
      <w:lang w:val="en-US"/>
    </w:rPr>
  </w:style>
  <w:style w:type="paragraph" w:styleId="Header">
    <w:name w:val="header"/>
    <w:basedOn w:val="Normal"/>
    <w:link w:val="HeaderChar"/>
    <w:uiPriority w:val="99"/>
    <w:unhideWhenUsed/>
    <w:rsid w:val="003C3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899"/>
  </w:style>
  <w:style w:type="paragraph" w:styleId="Footer">
    <w:name w:val="footer"/>
    <w:aliases w:val="~Footer"/>
    <w:basedOn w:val="Normal"/>
    <w:link w:val="FooterChar"/>
    <w:uiPriority w:val="99"/>
    <w:unhideWhenUsed/>
    <w:rsid w:val="003C3899"/>
    <w:pPr>
      <w:tabs>
        <w:tab w:val="center" w:pos="4513"/>
        <w:tab w:val="right" w:pos="9026"/>
      </w:tabs>
      <w:spacing w:after="0" w:line="240" w:lineRule="auto"/>
    </w:pPr>
  </w:style>
  <w:style w:type="character" w:customStyle="1" w:styleId="FooterChar">
    <w:name w:val="Footer Char"/>
    <w:aliases w:val="~Footer Char"/>
    <w:basedOn w:val="DefaultParagraphFont"/>
    <w:link w:val="Footer"/>
    <w:uiPriority w:val="99"/>
    <w:rsid w:val="003C3899"/>
  </w:style>
  <w:style w:type="paragraph" w:styleId="ListParagraph">
    <w:name w:val="List Paragraph"/>
    <w:basedOn w:val="Normal"/>
    <w:uiPriority w:val="34"/>
    <w:qFormat/>
    <w:rsid w:val="00883251"/>
    <w:pPr>
      <w:ind w:left="720"/>
      <w:contextualSpacing/>
    </w:pPr>
  </w:style>
  <w:style w:type="character" w:styleId="FollowedHyperlink">
    <w:name w:val="FollowedHyperlink"/>
    <w:basedOn w:val="DefaultParagraphFont"/>
    <w:uiPriority w:val="99"/>
    <w:semiHidden/>
    <w:unhideWhenUsed/>
    <w:rsid w:val="00097821"/>
    <w:rPr>
      <w:color w:val="954F72" w:themeColor="followedHyperlink"/>
      <w:u w:val="single"/>
    </w:rPr>
  </w:style>
  <w:style w:type="paragraph" w:styleId="BalloonText">
    <w:name w:val="Balloon Text"/>
    <w:basedOn w:val="Normal"/>
    <w:link w:val="BalloonTextChar"/>
    <w:uiPriority w:val="99"/>
    <w:semiHidden/>
    <w:unhideWhenUsed/>
    <w:rsid w:val="00657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7E5"/>
    <w:rPr>
      <w:rFonts w:ascii="Segoe UI" w:hAnsi="Segoe UI" w:cs="Segoe UI"/>
      <w:sz w:val="18"/>
      <w:szCs w:val="18"/>
    </w:rPr>
  </w:style>
  <w:style w:type="character" w:styleId="CommentReference">
    <w:name w:val="annotation reference"/>
    <w:basedOn w:val="DefaultParagraphFont"/>
    <w:uiPriority w:val="99"/>
    <w:semiHidden/>
    <w:unhideWhenUsed/>
    <w:rsid w:val="00E619EE"/>
    <w:rPr>
      <w:sz w:val="16"/>
      <w:szCs w:val="16"/>
    </w:rPr>
  </w:style>
  <w:style w:type="paragraph" w:styleId="CommentText">
    <w:name w:val="annotation text"/>
    <w:basedOn w:val="Normal"/>
    <w:link w:val="CommentTextChar"/>
    <w:uiPriority w:val="99"/>
    <w:unhideWhenUsed/>
    <w:rsid w:val="00E619EE"/>
    <w:pPr>
      <w:spacing w:line="240" w:lineRule="auto"/>
    </w:pPr>
    <w:rPr>
      <w:sz w:val="20"/>
      <w:szCs w:val="20"/>
    </w:rPr>
  </w:style>
  <w:style w:type="character" w:customStyle="1" w:styleId="CommentTextChar">
    <w:name w:val="Comment Text Char"/>
    <w:basedOn w:val="DefaultParagraphFont"/>
    <w:link w:val="CommentText"/>
    <w:uiPriority w:val="99"/>
    <w:rsid w:val="00E619EE"/>
    <w:rPr>
      <w:sz w:val="20"/>
      <w:szCs w:val="20"/>
    </w:rPr>
  </w:style>
  <w:style w:type="paragraph" w:styleId="CommentSubject">
    <w:name w:val="annotation subject"/>
    <w:basedOn w:val="CommentText"/>
    <w:next w:val="CommentText"/>
    <w:link w:val="CommentSubjectChar"/>
    <w:uiPriority w:val="99"/>
    <w:semiHidden/>
    <w:unhideWhenUsed/>
    <w:rsid w:val="00E619EE"/>
    <w:rPr>
      <w:b/>
      <w:bCs/>
    </w:rPr>
  </w:style>
  <w:style w:type="character" w:customStyle="1" w:styleId="CommentSubjectChar">
    <w:name w:val="Comment Subject Char"/>
    <w:basedOn w:val="CommentTextChar"/>
    <w:link w:val="CommentSubject"/>
    <w:uiPriority w:val="99"/>
    <w:semiHidden/>
    <w:rsid w:val="00E619EE"/>
    <w:rPr>
      <w:b/>
      <w:bCs/>
      <w:sz w:val="20"/>
      <w:szCs w:val="20"/>
    </w:rPr>
  </w:style>
  <w:style w:type="paragraph" w:styleId="Revision">
    <w:name w:val="Revision"/>
    <w:hidden/>
    <w:uiPriority w:val="99"/>
    <w:semiHidden/>
    <w:rsid w:val="007413A4"/>
    <w:pPr>
      <w:spacing w:after="0" w:line="240" w:lineRule="auto"/>
    </w:pPr>
  </w:style>
  <w:style w:type="character" w:styleId="LineNumber">
    <w:name w:val="line number"/>
    <w:basedOn w:val="DefaultParagraphFont"/>
    <w:uiPriority w:val="99"/>
    <w:semiHidden/>
    <w:unhideWhenUsed/>
    <w:rsid w:val="004A3C89"/>
  </w:style>
  <w:style w:type="table" w:styleId="TableGrid">
    <w:name w:val="Table Grid"/>
    <w:basedOn w:val="TableNormal"/>
    <w:uiPriority w:val="39"/>
    <w:rsid w:val="004A3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
    <w:name w:val="Tables"/>
    <w:basedOn w:val="Heading2"/>
    <w:link w:val="TablesChar"/>
    <w:qFormat/>
    <w:rsid w:val="004A3C89"/>
    <w:pPr>
      <w:spacing w:before="0" w:after="0"/>
    </w:pPr>
    <w:rPr>
      <w:color w:val="auto"/>
    </w:rPr>
  </w:style>
  <w:style w:type="paragraph" w:styleId="NoSpacing">
    <w:name w:val="No Spacing"/>
    <w:aliases w:val="~BaseStyle"/>
    <w:basedOn w:val="Normal"/>
    <w:link w:val="NoSpacingChar"/>
    <w:uiPriority w:val="1"/>
    <w:qFormat/>
    <w:rsid w:val="00E81D60"/>
    <w:pPr>
      <w:spacing w:after="180"/>
    </w:pPr>
  </w:style>
  <w:style w:type="character" w:customStyle="1" w:styleId="TablesChar">
    <w:name w:val="Tables Char"/>
    <w:basedOn w:val="Heading2Char"/>
    <w:link w:val="Tables"/>
    <w:rsid w:val="004A3C89"/>
    <w:rPr>
      <w:rFonts w:eastAsiaTheme="majorEastAsia" w:cstheme="majorBidi"/>
      <w:b/>
      <w:color w:val="262626" w:themeColor="text1" w:themeTint="D9"/>
      <w:sz w:val="20"/>
      <w:szCs w:val="26"/>
    </w:rPr>
  </w:style>
  <w:style w:type="character" w:customStyle="1" w:styleId="NoSpacingChar">
    <w:name w:val="No Spacing Char"/>
    <w:aliases w:val="~BaseStyle Char"/>
    <w:basedOn w:val="DefaultParagraphFont"/>
    <w:link w:val="NoSpacing"/>
    <w:uiPriority w:val="1"/>
    <w:rsid w:val="00E81D60"/>
    <w:rPr>
      <w:rFonts w:ascii="Calibri" w:hAnsi="Calibri"/>
    </w:rPr>
  </w:style>
  <w:style w:type="paragraph" w:styleId="Caption">
    <w:name w:val="caption"/>
    <w:basedOn w:val="Normal"/>
    <w:next w:val="Normal"/>
    <w:uiPriority w:val="35"/>
    <w:unhideWhenUsed/>
    <w:qFormat/>
    <w:rsid w:val="0059547E"/>
    <w:pPr>
      <w:spacing w:before="240" w:after="40" w:line="240" w:lineRule="auto"/>
    </w:pPr>
    <w:rPr>
      <w:b/>
      <w:iCs/>
      <w:sz w:val="18"/>
      <w:szCs w:val="18"/>
    </w:rPr>
  </w:style>
  <w:style w:type="paragraph" w:styleId="NormalWeb">
    <w:name w:val="Normal (Web)"/>
    <w:basedOn w:val="Normal"/>
    <w:uiPriority w:val="99"/>
    <w:semiHidden/>
    <w:unhideWhenUsed/>
    <w:rsid w:val="00D72F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F514A"/>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1407C3"/>
    <w:rPr>
      <w:color w:val="605E5C"/>
      <w:shd w:val="clear" w:color="auto" w:fill="E1DFDD"/>
    </w:rPr>
  </w:style>
  <w:style w:type="character" w:customStyle="1" w:styleId="Heading4Char">
    <w:name w:val="Heading 4 Char"/>
    <w:basedOn w:val="DefaultParagraphFont"/>
    <w:link w:val="Heading4"/>
    <w:uiPriority w:val="9"/>
    <w:semiHidden/>
    <w:rsid w:val="00DA00BD"/>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390B33"/>
    <w:rPr>
      <w:i/>
      <w:iCs/>
    </w:rPr>
  </w:style>
  <w:style w:type="character" w:customStyle="1" w:styleId="Heading6Char">
    <w:name w:val="Heading 6 Char"/>
    <w:basedOn w:val="DefaultParagraphFont"/>
    <w:link w:val="Heading6"/>
    <w:uiPriority w:val="9"/>
    <w:semiHidden/>
    <w:rsid w:val="00E716A3"/>
    <w:rPr>
      <w:rFonts w:asciiTheme="majorHAnsi" w:eastAsiaTheme="majorEastAsia" w:hAnsiTheme="majorHAnsi" w:cstheme="majorBidi"/>
      <w:color w:val="1F3763" w:themeColor="accent1" w:themeShade="7F"/>
    </w:rPr>
  </w:style>
  <w:style w:type="character" w:customStyle="1" w:styleId="atflatcounter">
    <w:name w:val="at_flat_counter"/>
    <w:basedOn w:val="DefaultParagraphFont"/>
    <w:rsid w:val="00E716A3"/>
  </w:style>
  <w:style w:type="character" w:styleId="Strong">
    <w:name w:val="Strong"/>
    <w:basedOn w:val="DefaultParagraphFont"/>
    <w:uiPriority w:val="22"/>
    <w:qFormat/>
    <w:rsid w:val="000F0702"/>
    <w:rPr>
      <w:b/>
      <w:bCs/>
    </w:rPr>
  </w:style>
  <w:style w:type="paragraph" w:styleId="PlainText">
    <w:name w:val="Plain Text"/>
    <w:basedOn w:val="Normal"/>
    <w:link w:val="PlainTextChar"/>
    <w:uiPriority w:val="99"/>
    <w:semiHidden/>
    <w:unhideWhenUsed/>
    <w:rsid w:val="00696690"/>
    <w:pPr>
      <w:spacing w:after="0" w:line="240" w:lineRule="auto"/>
    </w:pPr>
    <w:rPr>
      <w:szCs w:val="21"/>
    </w:rPr>
  </w:style>
  <w:style w:type="character" w:customStyle="1" w:styleId="PlainTextChar">
    <w:name w:val="Plain Text Char"/>
    <w:basedOn w:val="DefaultParagraphFont"/>
    <w:link w:val="PlainText"/>
    <w:uiPriority w:val="99"/>
    <w:semiHidden/>
    <w:rsid w:val="0069669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18159">
      <w:bodyDiv w:val="1"/>
      <w:marLeft w:val="0"/>
      <w:marRight w:val="0"/>
      <w:marTop w:val="0"/>
      <w:marBottom w:val="0"/>
      <w:divBdr>
        <w:top w:val="none" w:sz="0" w:space="0" w:color="auto"/>
        <w:left w:val="none" w:sz="0" w:space="0" w:color="auto"/>
        <w:bottom w:val="none" w:sz="0" w:space="0" w:color="auto"/>
        <w:right w:val="none" w:sz="0" w:space="0" w:color="auto"/>
      </w:divBdr>
    </w:div>
    <w:div w:id="233592512">
      <w:bodyDiv w:val="1"/>
      <w:marLeft w:val="0"/>
      <w:marRight w:val="0"/>
      <w:marTop w:val="0"/>
      <w:marBottom w:val="0"/>
      <w:divBdr>
        <w:top w:val="none" w:sz="0" w:space="0" w:color="auto"/>
        <w:left w:val="none" w:sz="0" w:space="0" w:color="auto"/>
        <w:bottom w:val="none" w:sz="0" w:space="0" w:color="auto"/>
        <w:right w:val="none" w:sz="0" w:space="0" w:color="auto"/>
      </w:divBdr>
    </w:div>
    <w:div w:id="253629569">
      <w:bodyDiv w:val="1"/>
      <w:marLeft w:val="0"/>
      <w:marRight w:val="0"/>
      <w:marTop w:val="0"/>
      <w:marBottom w:val="0"/>
      <w:divBdr>
        <w:top w:val="none" w:sz="0" w:space="0" w:color="auto"/>
        <w:left w:val="none" w:sz="0" w:space="0" w:color="auto"/>
        <w:bottom w:val="none" w:sz="0" w:space="0" w:color="auto"/>
        <w:right w:val="none" w:sz="0" w:space="0" w:color="auto"/>
      </w:divBdr>
    </w:div>
    <w:div w:id="328406330">
      <w:bodyDiv w:val="1"/>
      <w:marLeft w:val="0"/>
      <w:marRight w:val="0"/>
      <w:marTop w:val="0"/>
      <w:marBottom w:val="0"/>
      <w:divBdr>
        <w:top w:val="none" w:sz="0" w:space="0" w:color="auto"/>
        <w:left w:val="none" w:sz="0" w:space="0" w:color="auto"/>
        <w:bottom w:val="none" w:sz="0" w:space="0" w:color="auto"/>
        <w:right w:val="none" w:sz="0" w:space="0" w:color="auto"/>
      </w:divBdr>
    </w:div>
    <w:div w:id="413555305">
      <w:bodyDiv w:val="1"/>
      <w:marLeft w:val="0"/>
      <w:marRight w:val="0"/>
      <w:marTop w:val="0"/>
      <w:marBottom w:val="0"/>
      <w:divBdr>
        <w:top w:val="none" w:sz="0" w:space="0" w:color="auto"/>
        <w:left w:val="none" w:sz="0" w:space="0" w:color="auto"/>
        <w:bottom w:val="none" w:sz="0" w:space="0" w:color="auto"/>
        <w:right w:val="none" w:sz="0" w:space="0" w:color="auto"/>
      </w:divBdr>
    </w:div>
    <w:div w:id="416900603">
      <w:bodyDiv w:val="1"/>
      <w:marLeft w:val="0"/>
      <w:marRight w:val="0"/>
      <w:marTop w:val="0"/>
      <w:marBottom w:val="0"/>
      <w:divBdr>
        <w:top w:val="none" w:sz="0" w:space="0" w:color="auto"/>
        <w:left w:val="none" w:sz="0" w:space="0" w:color="auto"/>
        <w:bottom w:val="none" w:sz="0" w:space="0" w:color="auto"/>
        <w:right w:val="none" w:sz="0" w:space="0" w:color="auto"/>
      </w:divBdr>
    </w:div>
    <w:div w:id="550195694">
      <w:bodyDiv w:val="1"/>
      <w:marLeft w:val="0"/>
      <w:marRight w:val="0"/>
      <w:marTop w:val="0"/>
      <w:marBottom w:val="0"/>
      <w:divBdr>
        <w:top w:val="none" w:sz="0" w:space="0" w:color="auto"/>
        <w:left w:val="none" w:sz="0" w:space="0" w:color="auto"/>
        <w:bottom w:val="none" w:sz="0" w:space="0" w:color="auto"/>
        <w:right w:val="none" w:sz="0" w:space="0" w:color="auto"/>
      </w:divBdr>
    </w:div>
    <w:div w:id="564412571">
      <w:bodyDiv w:val="1"/>
      <w:marLeft w:val="0"/>
      <w:marRight w:val="0"/>
      <w:marTop w:val="0"/>
      <w:marBottom w:val="0"/>
      <w:divBdr>
        <w:top w:val="none" w:sz="0" w:space="0" w:color="auto"/>
        <w:left w:val="none" w:sz="0" w:space="0" w:color="auto"/>
        <w:bottom w:val="none" w:sz="0" w:space="0" w:color="auto"/>
        <w:right w:val="none" w:sz="0" w:space="0" w:color="auto"/>
      </w:divBdr>
    </w:div>
    <w:div w:id="636761983">
      <w:bodyDiv w:val="1"/>
      <w:marLeft w:val="0"/>
      <w:marRight w:val="0"/>
      <w:marTop w:val="0"/>
      <w:marBottom w:val="0"/>
      <w:divBdr>
        <w:top w:val="none" w:sz="0" w:space="0" w:color="auto"/>
        <w:left w:val="none" w:sz="0" w:space="0" w:color="auto"/>
        <w:bottom w:val="none" w:sz="0" w:space="0" w:color="auto"/>
        <w:right w:val="none" w:sz="0" w:space="0" w:color="auto"/>
      </w:divBdr>
    </w:div>
    <w:div w:id="666397825">
      <w:bodyDiv w:val="1"/>
      <w:marLeft w:val="0"/>
      <w:marRight w:val="0"/>
      <w:marTop w:val="0"/>
      <w:marBottom w:val="0"/>
      <w:divBdr>
        <w:top w:val="none" w:sz="0" w:space="0" w:color="auto"/>
        <w:left w:val="none" w:sz="0" w:space="0" w:color="auto"/>
        <w:bottom w:val="none" w:sz="0" w:space="0" w:color="auto"/>
        <w:right w:val="none" w:sz="0" w:space="0" w:color="auto"/>
      </w:divBdr>
    </w:div>
    <w:div w:id="805859415">
      <w:bodyDiv w:val="1"/>
      <w:marLeft w:val="0"/>
      <w:marRight w:val="0"/>
      <w:marTop w:val="0"/>
      <w:marBottom w:val="0"/>
      <w:divBdr>
        <w:top w:val="none" w:sz="0" w:space="0" w:color="auto"/>
        <w:left w:val="none" w:sz="0" w:space="0" w:color="auto"/>
        <w:bottom w:val="none" w:sz="0" w:space="0" w:color="auto"/>
        <w:right w:val="none" w:sz="0" w:space="0" w:color="auto"/>
      </w:divBdr>
    </w:div>
    <w:div w:id="823201005">
      <w:bodyDiv w:val="1"/>
      <w:marLeft w:val="0"/>
      <w:marRight w:val="0"/>
      <w:marTop w:val="0"/>
      <w:marBottom w:val="0"/>
      <w:divBdr>
        <w:top w:val="none" w:sz="0" w:space="0" w:color="auto"/>
        <w:left w:val="none" w:sz="0" w:space="0" w:color="auto"/>
        <w:bottom w:val="none" w:sz="0" w:space="0" w:color="auto"/>
        <w:right w:val="none" w:sz="0" w:space="0" w:color="auto"/>
      </w:divBdr>
    </w:div>
    <w:div w:id="911425123">
      <w:bodyDiv w:val="1"/>
      <w:marLeft w:val="0"/>
      <w:marRight w:val="0"/>
      <w:marTop w:val="0"/>
      <w:marBottom w:val="0"/>
      <w:divBdr>
        <w:top w:val="none" w:sz="0" w:space="0" w:color="auto"/>
        <w:left w:val="none" w:sz="0" w:space="0" w:color="auto"/>
        <w:bottom w:val="none" w:sz="0" w:space="0" w:color="auto"/>
        <w:right w:val="none" w:sz="0" w:space="0" w:color="auto"/>
      </w:divBdr>
    </w:div>
    <w:div w:id="950474470">
      <w:bodyDiv w:val="1"/>
      <w:marLeft w:val="0"/>
      <w:marRight w:val="0"/>
      <w:marTop w:val="0"/>
      <w:marBottom w:val="0"/>
      <w:divBdr>
        <w:top w:val="none" w:sz="0" w:space="0" w:color="auto"/>
        <w:left w:val="none" w:sz="0" w:space="0" w:color="auto"/>
        <w:bottom w:val="none" w:sz="0" w:space="0" w:color="auto"/>
        <w:right w:val="none" w:sz="0" w:space="0" w:color="auto"/>
      </w:divBdr>
    </w:div>
    <w:div w:id="975069604">
      <w:bodyDiv w:val="1"/>
      <w:marLeft w:val="0"/>
      <w:marRight w:val="0"/>
      <w:marTop w:val="0"/>
      <w:marBottom w:val="0"/>
      <w:divBdr>
        <w:top w:val="none" w:sz="0" w:space="0" w:color="auto"/>
        <w:left w:val="none" w:sz="0" w:space="0" w:color="auto"/>
        <w:bottom w:val="none" w:sz="0" w:space="0" w:color="auto"/>
        <w:right w:val="none" w:sz="0" w:space="0" w:color="auto"/>
      </w:divBdr>
    </w:div>
    <w:div w:id="1092894321">
      <w:bodyDiv w:val="1"/>
      <w:marLeft w:val="0"/>
      <w:marRight w:val="0"/>
      <w:marTop w:val="0"/>
      <w:marBottom w:val="0"/>
      <w:divBdr>
        <w:top w:val="none" w:sz="0" w:space="0" w:color="auto"/>
        <w:left w:val="none" w:sz="0" w:space="0" w:color="auto"/>
        <w:bottom w:val="none" w:sz="0" w:space="0" w:color="auto"/>
        <w:right w:val="none" w:sz="0" w:space="0" w:color="auto"/>
      </w:divBdr>
    </w:div>
    <w:div w:id="1183280424">
      <w:bodyDiv w:val="1"/>
      <w:marLeft w:val="0"/>
      <w:marRight w:val="0"/>
      <w:marTop w:val="0"/>
      <w:marBottom w:val="0"/>
      <w:divBdr>
        <w:top w:val="none" w:sz="0" w:space="0" w:color="auto"/>
        <w:left w:val="none" w:sz="0" w:space="0" w:color="auto"/>
        <w:bottom w:val="none" w:sz="0" w:space="0" w:color="auto"/>
        <w:right w:val="none" w:sz="0" w:space="0" w:color="auto"/>
      </w:divBdr>
    </w:div>
    <w:div w:id="1296184653">
      <w:bodyDiv w:val="1"/>
      <w:marLeft w:val="0"/>
      <w:marRight w:val="0"/>
      <w:marTop w:val="0"/>
      <w:marBottom w:val="0"/>
      <w:divBdr>
        <w:top w:val="none" w:sz="0" w:space="0" w:color="auto"/>
        <w:left w:val="none" w:sz="0" w:space="0" w:color="auto"/>
        <w:bottom w:val="none" w:sz="0" w:space="0" w:color="auto"/>
        <w:right w:val="none" w:sz="0" w:space="0" w:color="auto"/>
      </w:divBdr>
    </w:div>
    <w:div w:id="1346401826">
      <w:bodyDiv w:val="1"/>
      <w:marLeft w:val="0"/>
      <w:marRight w:val="0"/>
      <w:marTop w:val="0"/>
      <w:marBottom w:val="0"/>
      <w:divBdr>
        <w:top w:val="none" w:sz="0" w:space="0" w:color="auto"/>
        <w:left w:val="none" w:sz="0" w:space="0" w:color="auto"/>
        <w:bottom w:val="none" w:sz="0" w:space="0" w:color="auto"/>
        <w:right w:val="none" w:sz="0" w:space="0" w:color="auto"/>
      </w:divBdr>
    </w:div>
    <w:div w:id="1502502889">
      <w:bodyDiv w:val="1"/>
      <w:marLeft w:val="0"/>
      <w:marRight w:val="0"/>
      <w:marTop w:val="0"/>
      <w:marBottom w:val="0"/>
      <w:divBdr>
        <w:top w:val="none" w:sz="0" w:space="0" w:color="auto"/>
        <w:left w:val="none" w:sz="0" w:space="0" w:color="auto"/>
        <w:bottom w:val="none" w:sz="0" w:space="0" w:color="auto"/>
        <w:right w:val="none" w:sz="0" w:space="0" w:color="auto"/>
      </w:divBdr>
      <w:divsChild>
        <w:div w:id="534149560">
          <w:marLeft w:val="0"/>
          <w:marRight w:val="0"/>
          <w:marTop w:val="0"/>
          <w:marBottom w:val="165"/>
          <w:divBdr>
            <w:top w:val="none" w:sz="0" w:space="0" w:color="auto"/>
            <w:left w:val="none" w:sz="0" w:space="0" w:color="auto"/>
            <w:bottom w:val="none" w:sz="0" w:space="0" w:color="auto"/>
            <w:right w:val="none" w:sz="0" w:space="0" w:color="auto"/>
          </w:divBdr>
          <w:divsChild>
            <w:div w:id="859852176">
              <w:marLeft w:val="0"/>
              <w:marRight w:val="0"/>
              <w:marTop w:val="0"/>
              <w:marBottom w:val="0"/>
              <w:divBdr>
                <w:top w:val="none" w:sz="0" w:space="0" w:color="auto"/>
                <w:left w:val="none" w:sz="0" w:space="0" w:color="auto"/>
                <w:bottom w:val="none" w:sz="0" w:space="0" w:color="auto"/>
                <w:right w:val="none" w:sz="0" w:space="0" w:color="auto"/>
              </w:divBdr>
              <w:divsChild>
                <w:div w:id="13514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9444">
          <w:marLeft w:val="0"/>
          <w:marRight w:val="0"/>
          <w:marTop w:val="0"/>
          <w:marBottom w:val="0"/>
          <w:divBdr>
            <w:top w:val="none" w:sz="0" w:space="0" w:color="auto"/>
            <w:left w:val="none" w:sz="0" w:space="0" w:color="auto"/>
            <w:bottom w:val="none" w:sz="0" w:space="0" w:color="auto"/>
            <w:right w:val="none" w:sz="0" w:space="0" w:color="auto"/>
          </w:divBdr>
          <w:divsChild>
            <w:div w:id="9966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6547">
      <w:bodyDiv w:val="1"/>
      <w:marLeft w:val="0"/>
      <w:marRight w:val="0"/>
      <w:marTop w:val="0"/>
      <w:marBottom w:val="0"/>
      <w:divBdr>
        <w:top w:val="none" w:sz="0" w:space="0" w:color="auto"/>
        <w:left w:val="none" w:sz="0" w:space="0" w:color="auto"/>
        <w:bottom w:val="none" w:sz="0" w:space="0" w:color="auto"/>
        <w:right w:val="none" w:sz="0" w:space="0" w:color="auto"/>
      </w:divBdr>
    </w:div>
    <w:div w:id="1695614944">
      <w:bodyDiv w:val="1"/>
      <w:marLeft w:val="0"/>
      <w:marRight w:val="0"/>
      <w:marTop w:val="0"/>
      <w:marBottom w:val="0"/>
      <w:divBdr>
        <w:top w:val="none" w:sz="0" w:space="0" w:color="auto"/>
        <w:left w:val="none" w:sz="0" w:space="0" w:color="auto"/>
        <w:bottom w:val="none" w:sz="0" w:space="0" w:color="auto"/>
        <w:right w:val="none" w:sz="0" w:space="0" w:color="auto"/>
      </w:divBdr>
    </w:div>
    <w:div w:id="1811164007">
      <w:bodyDiv w:val="1"/>
      <w:marLeft w:val="0"/>
      <w:marRight w:val="0"/>
      <w:marTop w:val="0"/>
      <w:marBottom w:val="0"/>
      <w:divBdr>
        <w:top w:val="none" w:sz="0" w:space="0" w:color="auto"/>
        <w:left w:val="none" w:sz="0" w:space="0" w:color="auto"/>
        <w:bottom w:val="none" w:sz="0" w:space="0" w:color="auto"/>
        <w:right w:val="none" w:sz="0" w:space="0" w:color="auto"/>
      </w:divBdr>
    </w:div>
    <w:div w:id="1839807130">
      <w:bodyDiv w:val="1"/>
      <w:marLeft w:val="0"/>
      <w:marRight w:val="0"/>
      <w:marTop w:val="0"/>
      <w:marBottom w:val="0"/>
      <w:divBdr>
        <w:top w:val="none" w:sz="0" w:space="0" w:color="auto"/>
        <w:left w:val="none" w:sz="0" w:space="0" w:color="auto"/>
        <w:bottom w:val="none" w:sz="0" w:space="0" w:color="auto"/>
        <w:right w:val="none" w:sz="0" w:space="0" w:color="auto"/>
      </w:divBdr>
    </w:div>
    <w:div w:id="1953781463">
      <w:bodyDiv w:val="1"/>
      <w:marLeft w:val="0"/>
      <w:marRight w:val="0"/>
      <w:marTop w:val="0"/>
      <w:marBottom w:val="0"/>
      <w:divBdr>
        <w:top w:val="none" w:sz="0" w:space="0" w:color="auto"/>
        <w:left w:val="none" w:sz="0" w:space="0" w:color="auto"/>
        <w:bottom w:val="none" w:sz="0" w:space="0" w:color="auto"/>
        <w:right w:val="none" w:sz="0" w:space="0" w:color="auto"/>
      </w:divBdr>
    </w:div>
    <w:div w:id="1976057810">
      <w:bodyDiv w:val="1"/>
      <w:marLeft w:val="0"/>
      <w:marRight w:val="0"/>
      <w:marTop w:val="0"/>
      <w:marBottom w:val="0"/>
      <w:divBdr>
        <w:top w:val="none" w:sz="0" w:space="0" w:color="auto"/>
        <w:left w:val="none" w:sz="0" w:space="0" w:color="auto"/>
        <w:bottom w:val="none" w:sz="0" w:space="0" w:color="auto"/>
        <w:right w:val="none" w:sz="0" w:space="0" w:color="auto"/>
      </w:divBdr>
    </w:div>
    <w:div w:id="1984430589">
      <w:bodyDiv w:val="1"/>
      <w:marLeft w:val="0"/>
      <w:marRight w:val="0"/>
      <w:marTop w:val="0"/>
      <w:marBottom w:val="0"/>
      <w:divBdr>
        <w:top w:val="none" w:sz="0" w:space="0" w:color="auto"/>
        <w:left w:val="none" w:sz="0" w:space="0" w:color="auto"/>
        <w:bottom w:val="none" w:sz="0" w:space="0" w:color="auto"/>
        <w:right w:val="none" w:sz="0" w:space="0" w:color="auto"/>
      </w:divBdr>
    </w:div>
    <w:div w:id="2025327892">
      <w:bodyDiv w:val="1"/>
      <w:marLeft w:val="0"/>
      <w:marRight w:val="0"/>
      <w:marTop w:val="0"/>
      <w:marBottom w:val="0"/>
      <w:divBdr>
        <w:top w:val="none" w:sz="0" w:space="0" w:color="auto"/>
        <w:left w:val="none" w:sz="0" w:space="0" w:color="auto"/>
        <w:bottom w:val="none" w:sz="0" w:space="0" w:color="auto"/>
        <w:right w:val="none" w:sz="0" w:space="0" w:color="auto"/>
      </w:divBdr>
    </w:div>
    <w:div w:id="2063166102">
      <w:bodyDiv w:val="1"/>
      <w:marLeft w:val="0"/>
      <w:marRight w:val="0"/>
      <w:marTop w:val="0"/>
      <w:marBottom w:val="0"/>
      <w:divBdr>
        <w:top w:val="none" w:sz="0" w:space="0" w:color="auto"/>
        <w:left w:val="none" w:sz="0" w:space="0" w:color="auto"/>
        <w:bottom w:val="none" w:sz="0" w:space="0" w:color="auto"/>
        <w:right w:val="none" w:sz="0" w:space="0" w:color="auto"/>
      </w:divBdr>
    </w:div>
    <w:div w:id="2078743127">
      <w:bodyDiv w:val="1"/>
      <w:marLeft w:val="0"/>
      <w:marRight w:val="0"/>
      <w:marTop w:val="0"/>
      <w:marBottom w:val="0"/>
      <w:divBdr>
        <w:top w:val="none" w:sz="0" w:space="0" w:color="auto"/>
        <w:left w:val="none" w:sz="0" w:space="0" w:color="auto"/>
        <w:bottom w:val="none" w:sz="0" w:space="0" w:color="auto"/>
        <w:right w:val="none" w:sz="0" w:space="0" w:color="auto"/>
      </w:divBdr>
    </w:div>
    <w:div w:id="2119832432">
      <w:bodyDiv w:val="1"/>
      <w:marLeft w:val="0"/>
      <w:marRight w:val="0"/>
      <w:marTop w:val="0"/>
      <w:marBottom w:val="0"/>
      <w:divBdr>
        <w:top w:val="none" w:sz="0" w:space="0" w:color="auto"/>
        <w:left w:val="none" w:sz="0" w:space="0" w:color="auto"/>
        <w:bottom w:val="none" w:sz="0" w:space="0" w:color="auto"/>
        <w:right w:val="none" w:sz="0" w:space="0" w:color="auto"/>
      </w:divBdr>
    </w:div>
    <w:div w:id="213598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mje.org/disclosure-of-interest/" TargetMode="External"/><Relationship Id="rId18" Type="http://schemas.openxmlformats.org/officeDocument/2006/relationships/hyperlink" Target="https://dx.doi.org/10.1177/21501351211007102" TargetMode="External"/><Relationship Id="rId26" Type="http://schemas.openxmlformats.org/officeDocument/2006/relationships/hyperlink" Target="https://dx.doi.org/10.1038/s41390-021-01443-4" TargetMode="External"/><Relationship Id="rId3" Type="http://schemas.openxmlformats.org/officeDocument/2006/relationships/customXml" Target="../customXml/item3.xml"/><Relationship Id="rId21" Type="http://schemas.openxmlformats.org/officeDocument/2006/relationships/hyperlink" Target="https://dx.doi.org/10.1038/s41390-020-01312-6"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lapa.com/news-item/summer-survey-2020-the-results/" TargetMode="External"/><Relationship Id="rId25" Type="http://schemas.openxmlformats.org/officeDocument/2006/relationships/hyperlink" Target="https://dx.doi.org/10.1177/1357633X20969531" TargetMode="External"/><Relationship Id="rId2" Type="http://schemas.openxmlformats.org/officeDocument/2006/relationships/customXml" Target="../customXml/item2.xml"/><Relationship Id="rId16" Type="http://schemas.openxmlformats.org/officeDocument/2006/relationships/hyperlink" Target="https://dx.doi.org/10.1016/j.ijporl.2020.110383" TargetMode="External"/><Relationship Id="rId20" Type="http://schemas.openxmlformats.org/officeDocument/2006/relationships/hyperlink" Target="https://dx.doi.org/10.1007/s00431-020-03909-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arcus@sgul.ac.uk" TargetMode="External"/><Relationship Id="rId24" Type="http://schemas.openxmlformats.org/officeDocument/2006/relationships/hyperlink" Target="https://dx.doi.org/10.1017/S1047951120004758" TargetMode="External"/><Relationship Id="rId5" Type="http://schemas.openxmlformats.org/officeDocument/2006/relationships/numbering" Target="numbering.xml"/><Relationship Id="rId15" Type="http://schemas.openxmlformats.org/officeDocument/2006/relationships/hyperlink" Target="https://dx.doi.org/10.20344/amp.14805" TargetMode="External"/><Relationship Id="rId23" Type="http://schemas.openxmlformats.org/officeDocument/2006/relationships/hyperlink" Target="https://doi.org/10.1787/82129230-e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x.doi.org/10.3390/ijerph1724926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3EKqvRL" TargetMode="External"/><Relationship Id="rId22" Type="http://schemas.openxmlformats.org/officeDocument/2006/relationships/hyperlink" Target="https://www.eortc.org/app/uploads/sites/2/2018/02/translation_manual_2017.pdf" TargetMode="External"/><Relationship Id="rId27" Type="http://schemas.openxmlformats.org/officeDocument/2006/relationships/hyperlink" Target="https://eu-rd-platform.jrc.ec.europa.eu/eurocat/eurocat-data/prevalence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675E21CEB6947874B696390DB8600" ma:contentTypeVersion="4" ma:contentTypeDescription="Create a new document." ma:contentTypeScope="" ma:versionID="125ce9c276e62ef1b9dcd1cffc124241">
  <xsd:schema xmlns:xsd="http://www.w3.org/2001/XMLSchema" xmlns:xs="http://www.w3.org/2001/XMLSchema" xmlns:p="http://schemas.microsoft.com/office/2006/metadata/properties" xmlns:ns3="202bafab-2fec-4223-b48f-575774eae2a8" targetNamespace="http://schemas.microsoft.com/office/2006/metadata/properties" ma:root="true" ma:fieldsID="66abdb45b7a18b18ade22385ee2924fd" ns3:_="">
    <xsd:import namespace="202bafab-2fec-4223-b48f-575774eae2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afab-2fec-4223-b48f-575774eae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32BD7-F2A4-464A-A961-CE4F5B7F05F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02bafab-2fec-4223-b48f-575774eae2a8"/>
    <ds:schemaRef ds:uri="http://www.w3.org/XML/1998/namespace"/>
    <ds:schemaRef ds:uri="http://purl.org/dc/dcmitype/"/>
  </ds:schemaRefs>
</ds:datastoreItem>
</file>

<file path=customXml/itemProps2.xml><?xml version="1.0" encoding="utf-8"?>
<ds:datastoreItem xmlns:ds="http://schemas.openxmlformats.org/officeDocument/2006/customXml" ds:itemID="{7D067E4A-8BB9-499F-A856-C27C1978D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afab-2fec-4223-b48f-575774eae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115082-3857-405F-BE24-B38C4566ED0B}">
  <ds:schemaRefs>
    <ds:schemaRef ds:uri="http://schemas.microsoft.com/sharepoint/v3/contenttype/forms"/>
  </ds:schemaRefs>
</ds:datastoreItem>
</file>

<file path=customXml/itemProps4.xml><?xml version="1.0" encoding="utf-8"?>
<ds:datastoreItem xmlns:ds="http://schemas.openxmlformats.org/officeDocument/2006/customXml" ds:itemID="{201F7B82-A391-4EAD-9A0A-C4FD2AAC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12532</Words>
  <Characters>71437</Characters>
  <Application>Microsoft Office Word</Application>
  <DocSecurity>0</DocSecurity>
  <Lines>595</Lines>
  <Paragraphs>167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83802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Elena</dc:creator>
  <cp:keywords/>
  <dc:description/>
  <cp:lastModifiedBy>Elena Marcus</cp:lastModifiedBy>
  <cp:revision>7</cp:revision>
  <dcterms:created xsi:type="dcterms:W3CDTF">2022-05-05T08:50:00Z</dcterms:created>
  <dcterms:modified xsi:type="dcterms:W3CDTF">2022-05-05T14:10:00Z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0x01010018D675E21CEB6947874B696390DB8600</vt:lpwstr>
  </property>
</Properties>
</file>